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A2A21" w14:textId="68DE0D51" w:rsidR="00540826" w:rsidRPr="00540826" w:rsidRDefault="00540826" w:rsidP="00540826">
      <w:pPr>
        <w:jc w:val="center"/>
        <w:rPr>
          <w:color w:val="EE0000"/>
          <w:sz w:val="40"/>
          <w:szCs w:val="40"/>
        </w:rPr>
      </w:pPr>
      <w:r w:rsidRPr="00540826">
        <w:rPr>
          <w:color w:val="EE0000"/>
          <w:sz w:val="40"/>
          <w:szCs w:val="40"/>
        </w:rPr>
        <w:t xml:space="preserve">CO3 ASSESSMENT TOOL </w:t>
      </w:r>
      <w:r w:rsidRPr="00540826">
        <w:rPr>
          <w:color w:val="EE0000"/>
          <w:sz w:val="40"/>
          <w:szCs w:val="40"/>
        </w:rPr>
        <w:t>2</w:t>
      </w:r>
      <w:r w:rsidRPr="00540826">
        <w:rPr>
          <w:color w:val="EE0000"/>
          <w:sz w:val="40"/>
          <w:szCs w:val="40"/>
        </w:rPr>
        <w:t xml:space="preserve"> -</w:t>
      </w:r>
      <w:r w:rsidRPr="00540826">
        <w:rPr>
          <w:color w:val="EE0000"/>
          <w:sz w:val="40"/>
          <w:szCs w:val="40"/>
        </w:rPr>
        <w:t>DATA INTERPRETATION</w:t>
      </w:r>
    </w:p>
    <w:p w14:paraId="092CC429" w14:textId="77777777" w:rsidR="00540826" w:rsidRDefault="00540826" w:rsidP="00540826"/>
    <w:p w14:paraId="16AEF148" w14:textId="156E0ABA" w:rsidR="00540826" w:rsidRPr="00540826" w:rsidRDefault="00540826" w:rsidP="00540826">
      <w:pPr>
        <w:rPr>
          <w:color w:val="0D0D0D" w:themeColor="text1" w:themeTint="F2"/>
          <w:sz w:val="24"/>
          <w:szCs w:val="24"/>
        </w:rPr>
      </w:pPr>
      <w:r w:rsidRPr="00540826">
        <w:rPr>
          <w:color w:val="0D0D0D" w:themeColor="text1" w:themeTint="F2"/>
          <w:sz w:val="24"/>
          <w:szCs w:val="24"/>
        </w:rPr>
        <w:t>NAME: Sancia Sanky</w:t>
      </w:r>
    </w:p>
    <w:p w14:paraId="506B20F6" w14:textId="77777777" w:rsidR="00540826" w:rsidRPr="00540826" w:rsidRDefault="00540826" w:rsidP="00540826">
      <w:pPr>
        <w:rPr>
          <w:color w:val="0D0D0D" w:themeColor="text1" w:themeTint="F2"/>
          <w:sz w:val="24"/>
          <w:szCs w:val="24"/>
        </w:rPr>
      </w:pPr>
      <w:r w:rsidRPr="00540826">
        <w:rPr>
          <w:color w:val="0D0D0D" w:themeColor="text1" w:themeTint="F2"/>
          <w:sz w:val="24"/>
          <w:szCs w:val="24"/>
        </w:rPr>
        <w:t>REG NO:192572005</w:t>
      </w:r>
    </w:p>
    <w:p w14:paraId="38DC53FC" w14:textId="77777777" w:rsidR="00540826" w:rsidRPr="00540826" w:rsidRDefault="00540826" w:rsidP="00540826">
      <w:pPr>
        <w:rPr>
          <w:color w:val="0D0D0D" w:themeColor="text1" w:themeTint="F2"/>
          <w:sz w:val="24"/>
          <w:szCs w:val="24"/>
        </w:rPr>
      </w:pPr>
      <w:r w:rsidRPr="00540826">
        <w:rPr>
          <w:color w:val="0D0D0D" w:themeColor="text1" w:themeTint="F2"/>
          <w:sz w:val="24"/>
          <w:szCs w:val="24"/>
        </w:rPr>
        <w:t>S.NO:39</w:t>
      </w:r>
    </w:p>
    <w:p w14:paraId="778EC37C" w14:textId="77777777" w:rsidR="00540826" w:rsidRPr="00540826" w:rsidRDefault="00540826" w:rsidP="00540826">
      <w:pPr>
        <w:rPr>
          <w:color w:val="0D0D0D" w:themeColor="text1" w:themeTint="F2"/>
          <w:sz w:val="24"/>
          <w:szCs w:val="24"/>
        </w:rPr>
      </w:pPr>
      <w:r w:rsidRPr="00540826">
        <w:rPr>
          <w:color w:val="0D0D0D" w:themeColor="text1" w:themeTint="F2"/>
          <w:sz w:val="24"/>
          <w:szCs w:val="24"/>
        </w:rPr>
        <w:t>SLOT:D</w:t>
      </w:r>
    </w:p>
    <w:p w14:paraId="3AEE5D30" w14:textId="77777777" w:rsidR="00540826" w:rsidRDefault="00540826" w:rsidP="00540826">
      <w:pPr>
        <w:rPr>
          <w:color w:val="0D0D0D" w:themeColor="text1" w:themeTint="F2"/>
          <w:sz w:val="24"/>
          <w:szCs w:val="24"/>
        </w:rPr>
      </w:pPr>
      <w:r w:rsidRPr="00540826">
        <w:rPr>
          <w:color w:val="0D0D0D" w:themeColor="text1" w:themeTint="F2"/>
          <w:sz w:val="24"/>
          <w:szCs w:val="24"/>
        </w:rPr>
        <w:t xml:space="preserve">COURSE CODE &amp; </w:t>
      </w:r>
      <w:proofErr w:type="gramStart"/>
      <w:r w:rsidRPr="00540826">
        <w:rPr>
          <w:color w:val="0D0D0D" w:themeColor="text1" w:themeTint="F2"/>
          <w:sz w:val="24"/>
          <w:szCs w:val="24"/>
        </w:rPr>
        <w:t>NAME:DSA</w:t>
      </w:r>
      <w:proofErr w:type="gramEnd"/>
      <w:r w:rsidRPr="00540826">
        <w:rPr>
          <w:color w:val="0D0D0D" w:themeColor="text1" w:themeTint="F2"/>
          <w:sz w:val="24"/>
          <w:szCs w:val="24"/>
        </w:rPr>
        <w:t>0405-FUNDAMENTALS OF DATA SCIENCE</w:t>
      </w:r>
    </w:p>
    <w:p w14:paraId="565165F1" w14:textId="77777777" w:rsidR="00540826" w:rsidRDefault="00540826" w:rsidP="00540826">
      <w:pPr>
        <w:rPr>
          <w:color w:val="0D0D0D" w:themeColor="text1" w:themeTint="F2"/>
          <w:sz w:val="24"/>
          <w:szCs w:val="24"/>
        </w:rPr>
      </w:pPr>
    </w:p>
    <w:p w14:paraId="2DF5AE1D" w14:textId="77777777" w:rsidR="00540826" w:rsidRPr="00266E9F" w:rsidRDefault="00540826" w:rsidP="00266E9F">
      <w:pPr>
        <w:spacing w:line="360" w:lineRule="auto"/>
        <w:jc w:val="both"/>
        <w:rPr>
          <w:rFonts w:ascii="Times New Roman" w:hAnsi="Times New Roman" w:cs="Times New Roman"/>
          <w:color w:val="EE0000"/>
          <w:sz w:val="24"/>
          <w:szCs w:val="24"/>
        </w:rPr>
      </w:pPr>
      <w:r w:rsidRPr="00266E9F">
        <w:rPr>
          <w:rFonts w:ascii="Times New Roman" w:hAnsi="Times New Roman" w:cs="Times New Roman"/>
          <w:color w:val="EE0000"/>
          <w:sz w:val="24"/>
          <w:szCs w:val="24"/>
        </w:rPr>
        <w:t>16. Continuous Distribution — Area Interpretation</w:t>
      </w:r>
    </w:p>
    <w:p w14:paraId="45255232" w14:textId="77777777" w:rsidR="00540826" w:rsidRPr="00266E9F" w:rsidRDefault="00540826" w:rsidP="00266E9F">
      <w:pPr>
        <w:spacing w:line="360" w:lineRule="auto"/>
        <w:jc w:val="both"/>
        <w:rPr>
          <w:rFonts w:ascii="Times New Roman" w:hAnsi="Times New Roman" w:cs="Times New Roman"/>
          <w:color w:val="EE0000"/>
          <w:sz w:val="24"/>
          <w:szCs w:val="24"/>
        </w:rPr>
      </w:pPr>
      <w:r w:rsidRPr="00266E9F">
        <w:rPr>
          <w:rFonts w:ascii="Times New Roman" w:hAnsi="Times New Roman" w:cs="Times New Roman"/>
          <w:color w:val="EE0000"/>
          <w:sz w:val="24"/>
          <w:szCs w:val="24"/>
        </w:rPr>
        <w:t>A continuous random variable X is normally distributed with μ = 100, σ = 15.</w:t>
      </w:r>
    </w:p>
    <w:p w14:paraId="43CF22D4" w14:textId="77777777" w:rsidR="00540826" w:rsidRPr="00266E9F" w:rsidRDefault="00540826" w:rsidP="00266E9F">
      <w:pPr>
        <w:spacing w:line="360" w:lineRule="auto"/>
        <w:jc w:val="both"/>
        <w:rPr>
          <w:rFonts w:ascii="Times New Roman" w:hAnsi="Times New Roman" w:cs="Times New Roman"/>
          <w:color w:val="EE0000"/>
          <w:sz w:val="24"/>
          <w:szCs w:val="24"/>
        </w:rPr>
      </w:pPr>
      <w:r w:rsidRPr="00266E9F">
        <w:rPr>
          <w:rFonts w:ascii="Times New Roman" w:hAnsi="Times New Roman" w:cs="Times New Roman"/>
          <w:color w:val="EE0000"/>
          <w:sz w:val="24"/>
          <w:szCs w:val="24"/>
        </w:rPr>
        <w:t>(a) What proportion of values lie between 85 and 130? (b) A value of 145 is observed — how</w:t>
      </w:r>
    </w:p>
    <w:p w14:paraId="7C77F09C" w14:textId="77777777" w:rsidR="00540826" w:rsidRPr="00266E9F" w:rsidRDefault="00540826" w:rsidP="00266E9F">
      <w:pPr>
        <w:spacing w:line="360" w:lineRule="auto"/>
        <w:jc w:val="both"/>
        <w:rPr>
          <w:rFonts w:ascii="Times New Roman" w:hAnsi="Times New Roman" w:cs="Times New Roman"/>
          <w:color w:val="EE0000"/>
          <w:sz w:val="24"/>
          <w:szCs w:val="24"/>
        </w:rPr>
      </w:pPr>
      <w:r w:rsidRPr="00266E9F">
        <w:rPr>
          <w:rFonts w:ascii="Times New Roman" w:hAnsi="Times New Roman" w:cs="Times New Roman"/>
          <w:color w:val="EE0000"/>
          <w:sz w:val="24"/>
          <w:szCs w:val="24"/>
        </w:rPr>
        <w:t>many standard deviations away is it, and would you flag it as a potential outlier under the</w:t>
      </w:r>
    </w:p>
    <w:p w14:paraId="673828FA" w14:textId="20568975" w:rsidR="00540826" w:rsidRPr="00266E9F" w:rsidRDefault="00540826" w:rsidP="00266E9F">
      <w:pPr>
        <w:spacing w:line="360" w:lineRule="auto"/>
        <w:jc w:val="both"/>
        <w:rPr>
          <w:rFonts w:ascii="Times New Roman" w:hAnsi="Times New Roman" w:cs="Times New Roman"/>
          <w:color w:val="EE0000"/>
          <w:sz w:val="24"/>
          <w:szCs w:val="24"/>
        </w:rPr>
      </w:pPr>
      <w:r w:rsidRPr="00266E9F">
        <w:rPr>
          <w:rFonts w:ascii="Times New Roman" w:hAnsi="Times New Roman" w:cs="Times New Roman"/>
          <w:color w:val="EE0000"/>
          <w:sz w:val="24"/>
          <w:szCs w:val="24"/>
        </w:rPr>
        <w:t>empirical rule?</w:t>
      </w:r>
    </w:p>
    <w:p w14:paraId="03C44108" w14:textId="7BEB94C3" w:rsidR="00540826" w:rsidRPr="00540826" w:rsidRDefault="00540826" w:rsidP="00266E9F">
      <w:pPr>
        <w:spacing w:line="360" w:lineRule="auto"/>
        <w:jc w:val="both"/>
        <w:rPr>
          <w:rFonts w:ascii="Times New Roman" w:hAnsi="Times New Roman" w:cs="Times New Roman"/>
          <w:b/>
          <w:bCs/>
          <w:color w:val="EE0000"/>
          <w:sz w:val="28"/>
          <w:szCs w:val="28"/>
        </w:rPr>
      </w:pPr>
    </w:p>
    <w:p w14:paraId="1AFF7A05"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Given:</w:t>
      </w:r>
    </w:p>
    <w:p w14:paraId="55F8C870" w14:textId="77777777" w:rsidR="00540826" w:rsidRPr="00540826" w:rsidRDefault="00540826" w:rsidP="00266E9F">
      <w:pPr>
        <w:numPr>
          <w:ilvl w:val="0"/>
          <w:numId w:val="1"/>
        </w:num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 xml:space="preserve">Mean, μ = 100 </w:t>
      </w:r>
    </w:p>
    <w:p w14:paraId="442E5A7C" w14:textId="77777777" w:rsidR="00540826" w:rsidRPr="00540826" w:rsidRDefault="00540826" w:rsidP="00266E9F">
      <w:pPr>
        <w:numPr>
          <w:ilvl w:val="0"/>
          <w:numId w:val="1"/>
        </w:num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 xml:space="preserve">Standard deviation, σ = 15 </w:t>
      </w:r>
    </w:p>
    <w:p w14:paraId="4152332B"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(a) Proportion of values between 85 and 130</w:t>
      </w:r>
    </w:p>
    <w:p w14:paraId="0981D696"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Calculate z-scores:</w:t>
      </w:r>
    </w:p>
    <w:p w14:paraId="5511E36D"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For 85:</w:t>
      </w:r>
    </w:p>
    <w:p w14:paraId="2A4EA983"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For 130:</w:t>
      </w:r>
    </w:p>
    <w:p w14:paraId="26C9C30F"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From the standard normal table:</w:t>
      </w:r>
    </w:p>
    <w:p w14:paraId="254CE055" w14:textId="77777777" w:rsidR="00540826" w:rsidRPr="00540826" w:rsidRDefault="00540826" w:rsidP="00266E9F">
      <w:pPr>
        <w:numPr>
          <w:ilvl w:val="0"/>
          <w:numId w:val="2"/>
        </w:num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 xml:space="preserve">Area below z = -1 = 0.1587 </w:t>
      </w:r>
    </w:p>
    <w:p w14:paraId="1146D41B" w14:textId="77777777" w:rsidR="00540826" w:rsidRPr="00540826" w:rsidRDefault="00540826" w:rsidP="00266E9F">
      <w:pPr>
        <w:numPr>
          <w:ilvl w:val="0"/>
          <w:numId w:val="2"/>
        </w:num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 xml:space="preserve">Area below z = 2 = 0.9772 </w:t>
      </w:r>
    </w:p>
    <w:p w14:paraId="6543BE43"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Therefore,</w:t>
      </w:r>
    </w:p>
    <w:p w14:paraId="72E701DA"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lastRenderedPageBreak/>
        <w:t>Answer: 0.8185 or 81.85%</w:t>
      </w:r>
    </w:p>
    <w:p w14:paraId="233F0F85"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(b) Value of 145</w:t>
      </w:r>
    </w:p>
    <w:p w14:paraId="45431697"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So, 145 is 3 standard deviations above the mean.</w:t>
      </w:r>
    </w:p>
    <w:p w14:paraId="39C67E51"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According to the empirical rule, about 99.7% of values lie within ±3 standard deviations. Therefore, 145 is at the boundary of the unusual region and can be flagged as a potential outlier, especially if it is beyond +3σ.</w:t>
      </w:r>
    </w:p>
    <w:p w14:paraId="0EE8ACA4" w14:textId="77777777" w:rsidR="00540826" w:rsidRPr="00540826" w:rsidRDefault="00540826" w:rsidP="00266E9F">
      <w:pPr>
        <w:spacing w:line="360" w:lineRule="auto"/>
        <w:jc w:val="both"/>
        <w:rPr>
          <w:rFonts w:ascii="Times New Roman" w:hAnsi="Times New Roman" w:cs="Times New Roman"/>
          <w:color w:val="000000" w:themeColor="text1"/>
          <w:sz w:val="24"/>
          <w:szCs w:val="24"/>
        </w:rPr>
      </w:pPr>
      <w:r w:rsidRPr="00540826">
        <w:rPr>
          <w:rFonts w:ascii="Times New Roman" w:hAnsi="Times New Roman" w:cs="Times New Roman"/>
          <w:color w:val="000000" w:themeColor="text1"/>
          <w:sz w:val="24"/>
          <w:szCs w:val="24"/>
        </w:rPr>
        <w:t>Answer: 3 standard deviations above the mean; potential outlier.</w:t>
      </w:r>
    </w:p>
    <w:p w14:paraId="10428188"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17. Sampling Bias vs Sampling Error</w:t>
      </w:r>
    </w:p>
    <w:p w14:paraId="626FFB8C"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A survey estimating average household expenditure samples only online panel respondents.</w:t>
      </w:r>
    </w:p>
    <w:p w14:paraId="7D120C16"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The sample mean is ₹18,000 vs a known population mean of ₹14,500 (from census data). (a)</w:t>
      </w:r>
    </w:p>
    <w:p w14:paraId="3866AD37"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Is this discrepancy better explained by sampling error or sampling bias? (b) Would increasing</w:t>
      </w:r>
    </w:p>
    <w:p w14:paraId="17601F5A" w14:textId="560FEF52" w:rsidR="00E07287"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 xml:space="preserve">the sample size </w:t>
      </w:r>
      <w:proofErr w:type="gramStart"/>
      <w:r w:rsidRPr="00540826">
        <w:rPr>
          <w:rFonts w:ascii="Times New Roman" w:hAnsi="Times New Roman" w:cs="Times New Roman"/>
          <w:color w:val="EE0000"/>
          <w:sz w:val="24"/>
          <w:szCs w:val="24"/>
        </w:rPr>
        <w:t>fix</w:t>
      </w:r>
      <w:proofErr w:type="gramEnd"/>
      <w:r w:rsidRPr="00540826">
        <w:rPr>
          <w:rFonts w:ascii="Times New Roman" w:hAnsi="Times New Roman" w:cs="Times New Roman"/>
          <w:color w:val="EE0000"/>
          <w:sz w:val="24"/>
          <w:szCs w:val="24"/>
        </w:rPr>
        <w:t xml:space="preserve"> this problem? Justify.</w:t>
      </w:r>
    </w:p>
    <w:p w14:paraId="4F17BF19"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Given:</w:t>
      </w:r>
    </w:p>
    <w:p w14:paraId="5D0B0390" w14:textId="77777777" w:rsidR="00540826" w:rsidRPr="00540826" w:rsidRDefault="00540826" w:rsidP="00266E9F">
      <w:pPr>
        <w:numPr>
          <w:ilvl w:val="0"/>
          <w:numId w:val="3"/>
        </w:num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 xml:space="preserve">Sample mean = ₹18,000 </w:t>
      </w:r>
    </w:p>
    <w:p w14:paraId="0A949138" w14:textId="77777777" w:rsidR="00540826" w:rsidRPr="00540826" w:rsidRDefault="00540826" w:rsidP="00266E9F">
      <w:pPr>
        <w:numPr>
          <w:ilvl w:val="0"/>
          <w:numId w:val="3"/>
        </w:num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 xml:space="preserve">Population mean = ₹14,500 </w:t>
      </w:r>
    </w:p>
    <w:p w14:paraId="0093C606" w14:textId="77777777" w:rsidR="00540826" w:rsidRPr="00540826" w:rsidRDefault="00540826" w:rsidP="00266E9F">
      <w:pPr>
        <w:spacing w:line="360" w:lineRule="auto"/>
        <w:jc w:val="both"/>
        <w:rPr>
          <w:rFonts w:ascii="Times New Roman" w:hAnsi="Times New Roman" w:cs="Times New Roman"/>
          <w:b/>
          <w:bCs/>
          <w:color w:val="EE0000"/>
          <w:sz w:val="24"/>
          <w:szCs w:val="24"/>
        </w:rPr>
      </w:pPr>
      <w:r w:rsidRPr="00540826">
        <w:rPr>
          <w:rFonts w:ascii="Times New Roman" w:hAnsi="Times New Roman" w:cs="Times New Roman"/>
          <w:b/>
          <w:bCs/>
          <w:color w:val="EE0000"/>
          <w:sz w:val="24"/>
          <w:szCs w:val="24"/>
        </w:rPr>
        <w:t>(a) Sampling error or sampling bias?</w:t>
      </w:r>
    </w:p>
    <w:p w14:paraId="40207BE4" w14:textId="77777777" w:rsidR="00540826" w:rsidRPr="00266E9F" w:rsidRDefault="00540826" w:rsidP="00266E9F">
      <w:pPr>
        <w:spacing w:line="360" w:lineRule="auto"/>
        <w:jc w:val="both"/>
        <w:rPr>
          <w:rFonts w:ascii="Times New Roman" w:hAnsi="Times New Roman" w:cs="Times New Roman"/>
          <w:color w:val="0D0D0D" w:themeColor="text1" w:themeTint="F2"/>
          <w:sz w:val="24"/>
          <w:szCs w:val="24"/>
        </w:rPr>
      </w:pPr>
      <w:r w:rsidRPr="00266E9F">
        <w:rPr>
          <w:rFonts w:ascii="Times New Roman" w:hAnsi="Times New Roman" w:cs="Times New Roman"/>
          <w:color w:val="0D0D0D" w:themeColor="text1" w:themeTint="F2"/>
          <w:sz w:val="24"/>
          <w:szCs w:val="24"/>
        </w:rPr>
        <w:t>This is more likely sampling bias.</w:t>
      </w:r>
    </w:p>
    <w:p w14:paraId="393DBE02" w14:textId="77777777" w:rsidR="00540826" w:rsidRPr="00266E9F" w:rsidRDefault="00540826" w:rsidP="00266E9F">
      <w:pPr>
        <w:spacing w:line="360" w:lineRule="auto"/>
        <w:jc w:val="both"/>
        <w:rPr>
          <w:rFonts w:ascii="Times New Roman" w:hAnsi="Times New Roman" w:cs="Times New Roman"/>
          <w:color w:val="0D0D0D" w:themeColor="text1" w:themeTint="F2"/>
          <w:sz w:val="24"/>
          <w:szCs w:val="24"/>
        </w:rPr>
      </w:pPr>
      <w:r w:rsidRPr="00266E9F">
        <w:rPr>
          <w:rFonts w:ascii="Times New Roman" w:hAnsi="Times New Roman" w:cs="Times New Roman"/>
          <w:color w:val="0D0D0D" w:themeColor="text1" w:themeTint="F2"/>
          <w:sz w:val="24"/>
          <w:szCs w:val="24"/>
        </w:rPr>
        <w:t>The survey samples only online panel respondents, which may not represent the entire population. People who participate in online panels may have different spending patterns from people who are not represented.</w:t>
      </w:r>
    </w:p>
    <w:p w14:paraId="10AF326A" w14:textId="77777777" w:rsidR="00540826" w:rsidRPr="00266E9F" w:rsidRDefault="00540826" w:rsidP="00266E9F">
      <w:pPr>
        <w:spacing w:line="360" w:lineRule="auto"/>
        <w:jc w:val="both"/>
        <w:rPr>
          <w:rFonts w:ascii="Times New Roman" w:hAnsi="Times New Roman" w:cs="Times New Roman"/>
          <w:color w:val="0D0D0D" w:themeColor="text1" w:themeTint="F2"/>
          <w:sz w:val="24"/>
          <w:szCs w:val="24"/>
        </w:rPr>
      </w:pPr>
      <w:r w:rsidRPr="00266E9F">
        <w:rPr>
          <w:rFonts w:ascii="Times New Roman" w:hAnsi="Times New Roman" w:cs="Times New Roman"/>
          <w:color w:val="0D0D0D" w:themeColor="text1" w:themeTint="F2"/>
          <w:sz w:val="24"/>
          <w:szCs w:val="24"/>
        </w:rPr>
        <w:t>The difference is:</w:t>
      </w:r>
    </w:p>
    <w:p w14:paraId="2C2DBE43"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Answer:</w:t>
      </w:r>
      <w:r w:rsidRPr="00540826">
        <w:rPr>
          <w:rFonts w:ascii="Times New Roman" w:hAnsi="Times New Roman" w:cs="Times New Roman"/>
          <w:color w:val="0D0D0D" w:themeColor="text1" w:themeTint="F2"/>
          <w:sz w:val="24"/>
          <w:szCs w:val="24"/>
        </w:rPr>
        <w:t xml:space="preserve"> Sampling bias.</w:t>
      </w:r>
    </w:p>
    <w:p w14:paraId="37AF0A30" w14:textId="77777777" w:rsidR="00540826" w:rsidRPr="00540826" w:rsidRDefault="00540826" w:rsidP="00266E9F">
      <w:pPr>
        <w:spacing w:line="360" w:lineRule="auto"/>
        <w:jc w:val="both"/>
        <w:rPr>
          <w:rFonts w:ascii="Times New Roman" w:hAnsi="Times New Roman" w:cs="Times New Roman"/>
          <w:b/>
          <w:bCs/>
          <w:color w:val="EE0000"/>
          <w:sz w:val="24"/>
          <w:szCs w:val="24"/>
        </w:rPr>
      </w:pPr>
      <w:r w:rsidRPr="00540826">
        <w:rPr>
          <w:rFonts w:ascii="Times New Roman" w:hAnsi="Times New Roman" w:cs="Times New Roman"/>
          <w:b/>
          <w:bCs/>
          <w:color w:val="EE0000"/>
          <w:sz w:val="24"/>
          <w:szCs w:val="24"/>
        </w:rPr>
        <w:t>(b) Would increasing sample size fix it?</w:t>
      </w:r>
    </w:p>
    <w:p w14:paraId="5126B033"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No.</w:t>
      </w:r>
    </w:p>
    <w:p w14:paraId="5442696C" w14:textId="77777777" w:rsidR="00540826" w:rsidRPr="00266E9F" w:rsidRDefault="00540826" w:rsidP="00266E9F">
      <w:pPr>
        <w:spacing w:line="360" w:lineRule="auto"/>
        <w:jc w:val="both"/>
        <w:rPr>
          <w:rFonts w:ascii="Times New Roman" w:hAnsi="Times New Roman" w:cs="Times New Roman"/>
          <w:color w:val="0D0D0D" w:themeColor="text1" w:themeTint="F2"/>
          <w:sz w:val="24"/>
          <w:szCs w:val="24"/>
        </w:rPr>
      </w:pPr>
      <w:r w:rsidRPr="00266E9F">
        <w:rPr>
          <w:rFonts w:ascii="Times New Roman" w:hAnsi="Times New Roman" w:cs="Times New Roman"/>
          <w:color w:val="0D0D0D" w:themeColor="text1" w:themeTint="F2"/>
          <w:sz w:val="24"/>
          <w:szCs w:val="24"/>
        </w:rPr>
        <w:t>Increasing the sample size reduces sampling error, but it does not remove systematic bias caused by an unrepresentative sampling method.</w:t>
      </w:r>
    </w:p>
    <w:p w14:paraId="12D3265C" w14:textId="77777777" w:rsidR="00540826" w:rsidRPr="00266E9F" w:rsidRDefault="00540826" w:rsidP="00266E9F">
      <w:pPr>
        <w:spacing w:line="360" w:lineRule="auto"/>
        <w:jc w:val="both"/>
        <w:rPr>
          <w:rFonts w:ascii="Times New Roman" w:hAnsi="Times New Roman" w:cs="Times New Roman"/>
          <w:color w:val="0D0D0D" w:themeColor="text1" w:themeTint="F2"/>
          <w:sz w:val="24"/>
          <w:szCs w:val="24"/>
        </w:rPr>
      </w:pPr>
      <w:r w:rsidRPr="00266E9F">
        <w:rPr>
          <w:rFonts w:ascii="Times New Roman" w:hAnsi="Times New Roman" w:cs="Times New Roman"/>
          <w:color w:val="0D0D0D" w:themeColor="text1" w:themeTint="F2"/>
          <w:sz w:val="24"/>
          <w:szCs w:val="24"/>
        </w:rPr>
        <w:lastRenderedPageBreak/>
        <w:t xml:space="preserve">For example, surveying 10,000 online respondents </w:t>
      </w:r>
      <w:proofErr w:type="gramStart"/>
      <w:r w:rsidRPr="00266E9F">
        <w:rPr>
          <w:rFonts w:ascii="Times New Roman" w:hAnsi="Times New Roman" w:cs="Times New Roman"/>
          <w:color w:val="0D0D0D" w:themeColor="text1" w:themeTint="F2"/>
          <w:sz w:val="24"/>
          <w:szCs w:val="24"/>
        </w:rPr>
        <w:t>is</w:t>
      </w:r>
      <w:proofErr w:type="gramEnd"/>
      <w:r w:rsidRPr="00266E9F">
        <w:rPr>
          <w:rFonts w:ascii="Times New Roman" w:hAnsi="Times New Roman" w:cs="Times New Roman"/>
          <w:color w:val="0D0D0D" w:themeColor="text1" w:themeTint="F2"/>
          <w:sz w:val="24"/>
          <w:szCs w:val="24"/>
        </w:rPr>
        <w:t xml:space="preserve"> still biased if the target population includes people who are not represented online.</w:t>
      </w:r>
    </w:p>
    <w:p w14:paraId="49734DE5"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Answer:</w:t>
      </w:r>
      <w:r w:rsidRPr="00540826">
        <w:rPr>
          <w:rFonts w:ascii="Times New Roman" w:hAnsi="Times New Roman" w:cs="Times New Roman"/>
          <w:color w:val="0D0D0D" w:themeColor="text1" w:themeTint="F2"/>
          <w:sz w:val="24"/>
          <w:szCs w:val="24"/>
        </w:rPr>
        <w:t xml:space="preserve"> No. The company should use a more representative/random sampling method.</w:t>
      </w:r>
    </w:p>
    <w:p w14:paraId="2C4C8157" w14:textId="77777777" w:rsidR="00540826" w:rsidRPr="00540826" w:rsidRDefault="00540826" w:rsidP="00266E9F">
      <w:pPr>
        <w:spacing w:line="360" w:lineRule="auto"/>
        <w:jc w:val="both"/>
        <w:rPr>
          <w:rFonts w:ascii="Times New Roman" w:hAnsi="Times New Roman" w:cs="Times New Roman"/>
          <w:color w:val="EE0000"/>
          <w:sz w:val="24"/>
          <w:szCs w:val="24"/>
        </w:rPr>
      </w:pPr>
    </w:p>
    <w:p w14:paraId="1EA5D319"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18. Covariance Sign vs Correlation Strength</w:t>
      </w:r>
    </w:p>
    <w:p w14:paraId="5AA02758"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Two variable pairs both show positive covariance: Pair 1 has Cov = 850, Pair 2 has Cov = 12.</w:t>
      </w:r>
    </w:p>
    <w:p w14:paraId="4D123CD3"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Explain why you cannot conclude Pair 1 has a &amp;</w:t>
      </w:r>
      <w:proofErr w:type="spellStart"/>
      <w:proofErr w:type="gramStart"/>
      <w:r w:rsidRPr="00540826">
        <w:rPr>
          <w:rFonts w:ascii="Times New Roman" w:hAnsi="Times New Roman" w:cs="Times New Roman"/>
          <w:color w:val="EE0000"/>
          <w:sz w:val="24"/>
          <w:szCs w:val="24"/>
        </w:rPr>
        <w:t>quot;stronger</w:t>
      </w:r>
      <w:proofErr w:type="spellEnd"/>
      <w:proofErr w:type="gramEnd"/>
      <w:r w:rsidRPr="00540826">
        <w:rPr>
          <w:rFonts w:ascii="Times New Roman" w:hAnsi="Times New Roman" w:cs="Times New Roman"/>
          <w:color w:val="EE0000"/>
          <w:sz w:val="24"/>
          <w:szCs w:val="24"/>
        </w:rPr>
        <w:t xml:space="preserve"> </w:t>
      </w:r>
      <w:proofErr w:type="spellStart"/>
      <w:r w:rsidRPr="00540826">
        <w:rPr>
          <w:rFonts w:ascii="Times New Roman" w:hAnsi="Times New Roman" w:cs="Times New Roman"/>
          <w:color w:val="EE0000"/>
          <w:sz w:val="24"/>
          <w:szCs w:val="24"/>
        </w:rPr>
        <w:t>relationship&amp;quot</w:t>
      </w:r>
      <w:proofErr w:type="spellEnd"/>
      <w:r w:rsidRPr="00540826">
        <w:rPr>
          <w:rFonts w:ascii="Times New Roman" w:hAnsi="Times New Roman" w:cs="Times New Roman"/>
          <w:color w:val="EE0000"/>
          <w:sz w:val="24"/>
          <w:szCs w:val="24"/>
        </w:rPr>
        <w:t>; than Pair 2 without</w:t>
      </w:r>
    </w:p>
    <w:p w14:paraId="69F6E14C" w14:textId="4FB44D08" w:rsid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additional information, and state what that missing information is.</w:t>
      </w:r>
    </w:p>
    <w:p w14:paraId="7AD56C9C"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Given:</w:t>
      </w:r>
    </w:p>
    <w:p w14:paraId="68B4A8EF" w14:textId="77777777" w:rsidR="00540826" w:rsidRPr="00540826" w:rsidRDefault="00540826" w:rsidP="00266E9F">
      <w:pPr>
        <w:numPr>
          <w:ilvl w:val="0"/>
          <w:numId w:val="4"/>
        </w:num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Pair 1: Covariance = 850 </w:t>
      </w:r>
    </w:p>
    <w:p w14:paraId="75C1DA39" w14:textId="77777777" w:rsidR="00540826" w:rsidRPr="00540826" w:rsidRDefault="00540826" w:rsidP="00266E9F">
      <w:pPr>
        <w:numPr>
          <w:ilvl w:val="0"/>
          <w:numId w:val="4"/>
        </w:num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Pair 2: Covariance = 12 </w:t>
      </w:r>
    </w:p>
    <w:p w14:paraId="28DDB126"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Both have </w:t>
      </w:r>
      <w:r w:rsidRPr="00540826">
        <w:rPr>
          <w:rFonts w:ascii="Times New Roman" w:hAnsi="Times New Roman" w:cs="Times New Roman"/>
          <w:b/>
          <w:bCs/>
          <w:color w:val="0D0D0D" w:themeColor="text1" w:themeTint="F2"/>
          <w:sz w:val="24"/>
          <w:szCs w:val="24"/>
        </w:rPr>
        <w:t>positive covariance</w:t>
      </w:r>
      <w:r w:rsidRPr="00540826">
        <w:rPr>
          <w:rFonts w:ascii="Times New Roman" w:hAnsi="Times New Roman" w:cs="Times New Roman"/>
          <w:color w:val="0D0D0D" w:themeColor="text1" w:themeTint="F2"/>
          <w:sz w:val="24"/>
          <w:szCs w:val="24"/>
        </w:rPr>
        <w:t>, so both variables move in a generally positive direction.</w:t>
      </w:r>
    </w:p>
    <w:p w14:paraId="5BE1BCC5"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However, we </w:t>
      </w:r>
      <w:r w:rsidRPr="00540826">
        <w:rPr>
          <w:rFonts w:ascii="Times New Roman" w:hAnsi="Times New Roman" w:cs="Times New Roman"/>
          <w:b/>
          <w:bCs/>
          <w:color w:val="0D0D0D" w:themeColor="text1" w:themeTint="F2"/>
          <w:sz w:val="24"/>
          <w:szCs w:val="24"/>
        </w:rPr>
        <w:t>cannot say Pair 1 has a stronger relationship</w:t>
      </w:r>
      <w:r w:rsidRPr="00540826">
        <w:rPr>
          <w:rFonts w:ascii="Times New Roman" w:hAnsi="Times New Roman" w:cs="Times New Roman"/>
          <w:color w:val="0D0D0D" w:themeColor="text1" w:themeTint="F2"/>
          <w:sz w:val="24"/>
          <w:szCs w:val="24"/>
        </w:rPr>
        <w:t xml:space="preserve"> simply because 850 &gt; 12.</w:t>
      </w:r>
    </w:p>
    <w:p w14:paraId="7E13B3B8"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The magnitude of covariance depends on the </w:t>
      </w:r>
      <w:r w:rsidRPr="00540826">
        <w:rPr>
          <w:rFonts w:ascii="Times New Roman" w:hAnsi="Times New Roman" w:cs="Times New Roman"/>
          <w:b/>
          <w:bCs/>
          <w:color w:val="0D0D0D" w:themeColor="text1" w:themeTint="F2"/>
          <w:sz w:val="24"/>
          <w:szCs w:val="24"/>
        </w:rPr>
        <w:t>units and scale of the variables</w:t>
      </w:r>
      <w:r w:rsidRPr="00540826">
        <w:rPr>
          <w:rFonts w:ascii="Times New Roman" w:hAnsi="Times New Roman" w:cs="Times New Roman"/>
          <w:color w:val="0D0D0D" w:themeColor="text1" w:themeTint="F2"/>
          <w:sz w:val="24"/>
          <w:szCs w:val="24"/>
        </w:rPr>
        <w:t>.</w:t>
      </w:r>
    </w:p>
    <w:p w14:paraId="54E29819"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For example, changing rupees to paise can make covariance much larger without changing the actual relationship.</w:t>
      </w:r>
    </w:p>
    <w:p w14:paraId="13F1D379" w14:textId="77777777" w:rsidR="00540826" w:rsidRPr="00540826" w:rsidRDefault="00540826" w:rsidP="00266E9F">
      <w:pPr>
        <w:spacing w:line="360" w:lineRule="auto"/>
        <w:jc w:val="both"/>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Missing information:</w:t>
      </w:r>
    </w:p>
    <w:p w14:paraId="3F4A7B02"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The missing information is the </w:t>
      </w:r>
      <w:r w:rsidRPr="00540826">
        <w:rPr>
          <w:rFonts w:ascii="Times New Roman" w:hAnsi="Times New Roman" w:cs="Times New Roman"/>
          <w:b/>
          <w:bCs/>
          <w:color w:val="0D0D0D" w:themeColor="text1" w:themeTint="F2"/>
          <w:sz w:val="24"/>
          <w:szCs w:val="24"/>
        </w:rPr>
        <w:t>correlation coefficient (r)</w:t>
      </w:r>
      <w:r w:rsidRPr="00540826">
        <w:rPr>
          <w:rFonts w:ascii="Times New Roman" w:hAnsi="Times New Roman" w:cs="Times New Roman"/>
          <w:color w:val="0D0D0D" w:themeColor="text1" w:themeTint="F2"/>
          <w:sz w:val="24"/>
          <w:szCs w:val="24"/>
        </w:rPr>
        <w:t>, which is standardized between -1 and +1.</w:t>
      </w:r>
    </w:p>
    <w:p w14:paraId="275DE275" w14:textId="77777777" w:rsidR="00540826" w:rsidRPr="00540826" w:rsidRDefault="00540826" w:rsidP="00266E9F">
      <w:pPr>
        <w:numPr>
          <w:ilvl w:val="0"/>
          <w:numId w:val="5"/>
        </w:num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r close to +1 → strong positive relationship </w:t>
      </w:r>
    </w:p>
    <w:p w14:paraId="57C5571A" w14:textId="77777777" w:rsidR="00540826" w:rsidRPr="00540826" w:rsidRDefault="00540826" w:rsidP="00266E9F">
      <w:pPr>
        <w:numPr>
          <w:ilvl w:val="0"/>
          <w:numId w:val="5"/>
        </w:num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r close to 0 → weak positive relationship </w:t>
      </w:r>
    </w:p>
    <w:p w14:paraId="48AB6DEA" w14:textId="77777777" w:rsidR="00540826" w:rsidRPr="00540826" w:rsidRDefault="00540826" w:rsidP="00266E9F">
      <w:pPr>
        <w:numPr>
          <w:ilvl w:val="0"/>
          <w:numId w:val="5"/>
        </w:num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r close to -1 → strong negative relationship </w:t>
      </w:r>
    </w:p>
    <w:p w14:paraId="73A4924E"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Answer:</w:t>
      </w:r>
      <w:r w:rsidRPr="00540826">
        <w:rPr>
          <w:rFonts w:ascii="Times New Roman" w:hAnsi="Times New Roman" w:cs="Times New Roman"/>
          <w:color w:val="0D0D0D" w:themeColor="text1" w:themeTint="F2"/>
          <w:sz w:val="24"/>
          <w:szCs w:val="24"/>
        </w:rPr>
        <w:t xml:space="preserve"> We need the </w:t>
      </w:r>
      <w:r w:rsidRPr="00540826">
        <w:rPr>
          <w:rFonts w:ascii="Times New Roman" w:hAnsi="Times New Roman" w:cs="Times New Roman"/>
          <w:b/>
          <w:bCs/>
          <w:color w:val="0D0D0D" w:themeColor="text1" w:themeTint="F2"/>
          <w:sz w:val="24"/>
          <w:szCs w:val="24"/>
        </w:rPr>
        <w:t>correlation coefficients</w:t>
      </w:r>
      <w:r w:rsidRPr="00540826">
        <w:rPr>
          <w:rFonts w:ascii="Times New Roman" w:hAnsi="Times New Roman" w:cs="Times New Roman"/>
          <w:color w:val="0D0D0D" w:themeColor="text1" w:themeTint="F2"/>
          <w:sz w:val="24"/>
          <w:szCs w:val="24"/>
        </w:rPr>
        <w:t xml:space="preserve"> (or the standard deviations of both variables to calculate them).</w:t>
      </w:r>
    </w:p>
    <w:p w14:paraId="028E05A0"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19. Estimation — Confidence Interval Reasoning</w:t>
      </w:r>
    </w:p>
    <w:p w14:paraId="1D7A7816"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lastRenderedPageBreak/>
        <w:t>A sample of n = 100 items has mean = 250 and SD = 40. Construct a 95% confidence interval</w:t>
      </w:r>
    </w:p>
    <w:p w14:paraId="7E5D96DE"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for the population mean. Then explain, in interpretation (not formula) terms, what this</w:t>
      </w:r>
    </w:p>
    <w:p w14:paraId="256492E2" w14:textId="6771C04D" w:rsid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interval does and does NOT tell you about the true population mean.</w:t>
      </w:r>
    </w:p>
    <w:p w14:paraId="50BF8BED"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Given:</w:t>
      </w:r>
    </w:p>
    <w:p w14:paraId="5F67F0A4" w14:textId="77777777" w:rsidR="00540826" w:rsidRPr="00540826" w:rsidRDefault="00540826" w:rsidP="00266E9F">
      <w:pPr>
        <w:numPr>
          <w:ilvl w:val="0"/>
          <w:numId w:val="6"/>
        </w:num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n = 100 </w:t>
      </w:r>
    </w:p>
    <w:p w14:paraId="3187B2D9" w14:textId="77777777" w:rsidR="00540826" w:rsidRPr="00540826" w:rsidRDefault="00540826" w:rsidP="00266E9F">
      <w:pPr>
        <w:numPr>
          <w:ilvl w:val="0"/>
          <w:numId w:val="6"/>
        </w:num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Sample mean = 250 </w:t>
      </w:r>
    </w:p>
    <w:p w14:paraId="3DE4FE8E" w14:textId="77777777" w:rsidR="00540826" w:rsidRPr="00540826" w:rsidRDefault="00540826" w:rsidP="00266E9F">
      <w:pPr>
        <w:numPr>
          <w:ilvl w:val="0"/>
          <w:numId w:val="6"/>
        </w:num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SD = 40 </w:t>
      </w:r>
    </w:p>
    <w:p w14:paraId="1506719E" w14:textId="77777777" w:rsidR="00540826" w:rsidRPr="00540826" w:rsidRDefault="00540826" w:rsidP="00266E9F">
      <w:pPr>
        <w:numPr>
          <w:ilvl w:val="0"/>
          <w:numId w:val="6"/>
        </w:num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Confidence level = 95% </w:t>
      </w:r>
    </w:p>
    <w:p w14:paraId="334180AF"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Standard error:</w:t>
      </w:r>
    </w:p>
    <w:p w14:paraId="72F27B95"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For 95% confidence:</w:t>
      </w:r>
    </w:p>
    <w:p w14:paraId="5B7C044E"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Therefore:</w:t>
      </w:r>
    </w:p>
    <w:p w14:paraId="3FBE03DF" w14:textId="77777777" w:rsidR="00540826" w:rsidRPr="00540826" w:rsidRDefault="00540826" w:rsidP="00266E9F">
      <w:pPr>
        <w:spacing w:line="360" w:lineRule="auto"/>
        <w:jc w:val="both"/>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Answer:</w:t>
      </w:r>
    </w:p>
    <w:p w14:paraId="77A74C30"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95% Confidence Interval = 242.16 to 257.84</w:t>
      </w:r>
    </w:p>
    <w:p w14:paraId="6822C6E5" w14:textId="77777777" w:rsidR="00540826" w:rsidRPr="00540826" w:rsidRDefault="00540826" w:rsidP="00266E9F">
      <w:pPr>
        <w:spacing w:line="360" w:lineRule="auto"/>
        <w:jc w:val="both"/>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Interpretation</w:t>
      </w:r>
    </w:p>
    <w:p w14:paraId="193529F8"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The interval gives a reasonable range of values for the </w:t>
      </w:r>
      <w:r w:rsidRPr="00540826">
        <w:rPr>
          <w:rFonts w:ascii="Times New Roman" w:hAnsi="Times New Roman" w:cs="Times New Roman"/>
          <w:b/>
          <w:bCs/>
          <w:color w:val="0D0D0D" w:themeColor="text1" w:themeTint="F2"/>
          <w:sz w:val="24"/>
          <w:szCs w:val="24"/>
        </w:rPr>
        <w:t>true population mean</w:t>
      </w:r>
      <w:r w:rsidRPr="00540826">
        <w:rPr>
          <w:rFonts w:ascii="Times New Roman" w:hAnsi="Times New Roman" w:cs="Times New Roman"/>
          <w:color w:val="0D0D0D" w:themeColor="text1" w:themeTint="F2"/>
          <w:sz w:val="24"/>
          <w:szCs w:val="24"/>
        </w:rPr>
        <w:t xml:space="preserve"> based on the sample.</w:t>
      </w:r>
    </w:p>
    <w:p w14:paraId="2797BC5A"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In repeated sampling, about </w:t>
      </w:r>
      <w:r w:rsidRPr="00540826">
        <w:rPr>
          <w:rFonts w:ascii="Times New Roman" w:hAnsi="Times New Roman" w:cs="Times New Roman"/>
          <w:b/>
          <w:bCs/>
          <w:color w:val="0D0D0D" w:themeColor="text1" w:themeTint="F2"/>
          <w:sz w:val="24"/>
          <w:szCs w:val="24"/>
        </w:rPr>
        <w:t>95% of similarly constructed confidence intervals would contain the true population mean</w:t>
      </w:r>
      <w:r w:rsidRPr="00540826">
        <w:rPr>
          <w:rFonts w:ascii="Times New Roman" w:hAnsi="Times New Roman" w:cs="Times New Roman"/>
          <w:color w:val="0D0D0D" w:themeColor="text1" w:themeTint="F2"/>
          <w:sz w:val="24"/>
          <w:szCs w:val="24"/>
        </w:rPr>
        <w:t>.</w:t>
      </w:r>
    </w:p>
    <w:p w14:paraId="03219773" w14:textId="77777777" w:rsidR="00540826" w:rsidRPr="00540826" w:rsidRDefault="00540826" w:rsidP="00266E9F">
      <w:pPr>
        <w:spacing w:line="360" w:lineRule="auto"/>
        <w:jc w:val="both"/>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What it does NOT tell us:</w:t>
      </w:r>
    </w:p>
    <w:p w14:paraId="3ABBC695" w14:textId="77777777" w:rsidR="00540826" w:rsidRPr="00540826" w:rsidRDefault="00540826" w:rsidP="00266E9F">
      <w:pPr>
        <w:spacing w:line="360" w:lineRule="auto"/>
        <w:jc w:val="both"/>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It does </w:t>
      </w:r>
      <w:r w:rsidRPr="00540826">
        <w:rPr>
          <w:rFonts w:ascii="Times New Roman" w:hAnsi="Times New Roman" w:cs="Times New Roman"/>
          <w:b/>
          <w:bCs/>
          <w:color w:val="0D0D0D" w:themeColor="text1" w:themeTint="F2"/>
          <w:sz w:val="24"/>
          <w:szCs w:val="24"/>
        </w:rPr>
        <w:t>not</w:t>
      </w:r>
      <w:r w:rsidRPr="00540826">
        <w:rPr>
          <w:rFonts w:ascii="Times New Roman" w:hAnsi="Times New Roman" w:cs="Times New Roman"/>
          <w:color w:val="0D0D0D" w:themeColor="text1" w:themeTint="F2"/>
          <w:sz w:val="24"/>
          <w:szCs w:val="24"/>
        </w:rPr>
        <w:t xml:space="preserve"> mean that there is a 95% probability that the already-fixed population mean lies between 242.16 and 257.84.</w:t>
      </w:r>
    </w:p>
    <w:p w14:paraId="4E7ADB55"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20. Integrated Case Study</w:t>
      </w:r>
    </w:p>
    <w:p w14:paraId="5A3D1C0D"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A retail company&amp;#</w:t>
      </w:r>
      <w:proofErr w:type="gramStart"/>
      <w:r w:rsidRPr="00540826">
        <w:rPr>
          <w:rFonts w:ascii="Times New Roman" w:hAnsi="Times New Roman" w:cs="Times New Roman"/>
          <w:color w:val="EE0000"/>
          <w:sz w:val="24"/>
          <w:szCs w:val="24"/>
        </w:rPr>
        <w:t>39;s</w:t>
      </w:r>
      <w:proofErr w:type="gramEnd"/>
      <w:r w:rsidRPr="00540826">
        <w:rPr>
          <w:rFonts w:ascii="Times New Roman" w:hAnsi="Times New Roman" w:cs="Times New Roman"/>
          <w:color w:val="EE0000"/>
          <w:sz w:val="24"/>
          <w:szCs w:val="24"/>
        </w:rPr>
        <w:t xml:space="preserve"> daily sales data (in ₹&amp;#39;000) for 15 days is:</w:t>
      </w:r>
    </w:p>
    <w:p w14:paraId="756A0632"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120, 125, 118, 130, 122, 128, 500, 119, 124, 121, 126, 123, 117, 129, 125</w:t>
      </w:r>
    </w:p>
    <w:p w14:paraId="7F7CA672"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(a) Identify the outlier and justify using both the IQR method and z-score method.</w:t>
      </w:r>
    </w:p>
    <w:p w14:paraId="6C0A4E09"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lastRenderedPageBreak/>
        <w:t>(b) Compute mean and median with and without the outlier — compare the sensitivity of</w:t>
      </w:r>
    </w:p>
    <w:p w14:paraId="62609B64"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each.</w:t>
      </w:r>
    </w:p>
    <w:p w14:paraId="2F36295D"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(c) Compute skewness with the outlier included — classify the distribution shape.</w:t>
      </w:r>
    </w:p>
    <w:p w14:paraId="4BDDAD0D"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(d) Recommend whether the company should remove, cap, or investigate the outlier before</w:t>
      </w:r>
    </w:p>
    <w:p w14:paraId="1244A484" w14:textId="77777777" w:rsidR="00540826" w:rsidRP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reporting monthly performance, and justify your recommendation using the statistical</w:t>
      </w:r>
    </w:p>
    <w:p w14:paraId="08504BA1" w14:textId="6E6818CB" w:rsidR="00540826" w:rsidRDefault="00540826" w:rsidP="00266E9F">
      <w:pPr>
        <w:spacing w:line="360" w:lineRule="auto"/>
        <w:jc w:val="both"/>
        <w:rPr>
          <w:rFonts w:ascii="Times New Roman" w:hAnsi="Times New Roman" w:cs="Times New Roman"/>
          <w:color w:val="EE0000"/>
          <w:sz w:val="24"/>
          <w:szCs w:val="24"/>
        </w:rPr>
      </w:pPr>
      <w:r w:rsidRPr="00540826">
        <w:rPr>
          <w:rFonts w:ascii="Times New Roman" w:hAnsi="Times New Roman" w:cs="Times New Roman"/>
          <w:color w:val="EE0000"/>
          <w:sz w:val="24"/>
          <w:szCs w:val="24"/>
        </w:rPr>
        <w:t>evidence from (a)–(c).</w:t>
      </w:r>
    </w:p>
    <w:p w14:paraId="7B4396E1"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Daily sales (₹'000):</w:t>
      </w:r>
    </w:p>
    <w:p w14:paraId="6B002993"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120, 125, 118, 130, 122, 128, 500, 119, 124, 121, 126, 123, 117, 129, 125</w:t>
      </w:r>
    </w:p>
    <w:p w14:paraId="0047E5B7"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There are </w:t>
      </w:r>
      <w:r w:rsidRPr="00540826">
        <w:rPr>
          <w:rFonts w:ascii="Times New Roman" w:hAnsi="Times New Roman" w:cs="Times New Roman"/>
          <w:b/>
          <w:bCs/>
          <w:color w:val="0D0D0D" w:themeColor="text1" w:themeTint="F2"/>
          <w:sz w:val="24"/>
          <w:szCs w:val="24"/>
        </w:rPr>
        <w:t>15 observations</w:t>
      </w:r>
      <w:r w:rsidRPr="00540826">
        <w:rPr>
          <w:rFonts w:ascii="Times New Roman" w:hAnsi="Times New Roman" w:cs="Times New Roman"/>
          <w:color w:val="0D0D0D" w:themeColor="text1" w:themeTint="F2"/>
          <w:sz w:val="24"/>
          <w:szCs w:val="24"/>
        </w:rPr>
        <w:t>.</w:t>
      </w:r>
    </w:p>
    <w:p w14:paraId="614453F4"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(a) Identify the outlier</w:t>
      </w:r>
    </w:p>
    <w:p w14:paraId="15559382"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IQR Method</w:t>
      </w:r>
    </w:p>
    <w:p w14:paraId="0F089841"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Arrange the data:</w:t>
      </w:r>
    </w:p>
    <w:p w14:paraId="57C5A7AA"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117, 118, 119, 120, 121, 122, 123, 124, 125, 125, 126, 128, 129, 130, 500</w:t>
      </w:r>
    </w:p>
    <w:p w14:paraId="54BE0B7C"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Using the median-of-halves method:</w:t>
      </w:r>
    </w:p>
    <w:p w14:paraId="19CB6F03"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Therefore:</w:t>
      </w:r>
    </w:p>
    <w:p w14:paraId="2C6E8D33"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Lower fence:</w:t>
      </w:r>
    </w:p>
    <w:p w14:paraId="282B9F77"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Upper fence:</w:t>
      </w:r>
    </w:p>
    <w:p w14:paraId="2C916C14"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Any value below 108 or above 140 is an outlier.</w:t>
      </w:r>
    </w:p>
    <w:p w14:paraId="61EBF88E"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Since:</w:t>
      </w:r>
    </w:p>
    <w:p w14:paraId="34AB4FC1"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500 is an outlier.</w:t>
      </w:r>
    </w:p>
    <w:p w14:paraId="2B1F75BB"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Z-score Method</w:t>
      </w:r>
    </w:p>
    <w:p w14:paraId="70F45FDF"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Mean including 500:</w:t>
      </w:r>
    </w:p>
    <w:p w14:paraId="6A0EDF27"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Sample standard deviation is approximately:</w:t>
      </w:r>
    </w:p>
    <w:p w14:paraId="5793BFCC"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Z-score for 500:</w:t>
      </w:r>
    </w:p>
    <w:p w14:paraId="5A31CCC6"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lastRenderedPageBreak/>
        <w:t xml:space="preserve">Since |z| &gt; 3, it is a </w:t>
      </w:r>
      <w:r w:rsidRPr="00540826">
        <w:rPr>
          <w:rFonts w:ascii="Times New Roman" w:hAnsi="Times New Roman" w:cs="Times New Roman"/>
          <w:b/>
          <w:bCs/>
          <w:color w:val="0D0D0D" w:themeColor="text1" w:themeTint="F2"/>
          <w:sz w:val="24"/>
          <w:szCs w:val="24"/>
        </w:rPr>
        <w:t>strong potential outlier</w:t>
      </w:r>
      <w:r w:rsidRPr="00540826">
        <w:rPr>
          <w:rFonts w:ascii="Times New Roman" w:hAnsi="Times New Roman" w:cs="Times New Roman"/>
          <w:color w:val="0D0D0D" w:themeColor="text1" w:themeTint="F2"/>
          <w:sz w:val="24"/>
          <w:szCs w:val="24"/>
        </w:rPr>
        <w:t>.</w:t>
      </w:r>
    </w:p>
    <w:p w14:paraId="4389B5B3"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Conclusion</w:t>
      </w:r>
    </w:p>
    <w:p w14:paraId="150C71D7"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500 is clearly an outlier by both IQR and z-score methods.</w:t>
      </w:r>
    </w:p>
    <w:p w14:paraId="19780878" w14:textId="557E2721" w:rsidR="00540826" w:rsidRPr="00540826" w:rsidRDefault="00540826" w:rsidP="00266E9F">
      <w:pPr>
        <w:spacing w:line="360" w:lineRule="auto"/>
        <w:rPr>
          <w:rFonts w:ascii="Times New Roman" w:hAnsi="Times New Roman" w:cs="Times New Roman"/>
          <w:color w:val="0D0D0D" w:themeColor="text1" w:themeTint="F2"/>
          <w:sz w:val="24"/>
          <w:szCs w:val="24"/>
        </w:rPr>
      </w:pPr>
    </w:p>
    <w:p w14:paraId="2CE9A263"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 xml:space="preserve">(b) Mean and Median </w:t>
      </w:r>
      <w:proofErr w:type="gramStart"/>
      <w:r w:rsidRPr="00540826">
        <w:rPr>
          <w:rFonts w:ascii="Times New Roman" w:hAnsi="Times New Roman" w:cs="Times New Roman"/>
          <w:b/>
          <w:bCs/>
          <w:color w:val="0D0D0D" w:themeColor="text1" w:themeTint="F2"/>
          <w:sz w:val="24"/>
          <w:szCs w:val="24"/>
        </w:rPr>
        <w:t>With</w:t>
      </w:r>
      <w:proofErr w:type="gramEnd"/>
      <w:r w:rsidRPr="00540826">
        <w:rPr>
          <w:rFonts w:ascii="Times New Roman" w:hAnsi="Times New Roman" w:cs="Times New Roman"/>
          <w:b/>
          <w:bCs/>
          <w:color w:val="0D0D0D" w:themeColor="text1" w:themeTint="F2"/>
          <w:sz w:val="24"/>
          <w:szCs w:val="24"/>
        </w:rPr>
        <w:t xml:space="preserve"> and Without Outlier</w:t>
      </w:r>
    </w:p>
    <w:p w14:paraId="1A076BAF"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With 500</w:t>
      </w:r>
    </w:p>
    <w:p w14:paraId="29BAE980"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Mean:</w:t>
      </w:r>
    </w:p>
    <w:p w14:paraId="029C8D93"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Median:</w:t>
      </w:r>
    </w:p>
    <w:p w14:paraId="4AEFEB1C"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Without 500</w:t>
      </w:r>
    </w:p>
    <w:p w14:paraId="711B7F8A"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Total without 500:</w:t>
      </w:r>
    </w:p>
    <w:p w14:paraId="46F8D754"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Number of observations = 14</w:t>
      </w:r>
    </w:p>
    <w:p w14:paraId="536997A4"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Correction:</w:t>
      </w:r>
      <w:r w:rsidRPr="00540826">
        <w:rPr>
          <w:rFonts w:ascii="Times New Roman" w:hAnsi="Times New Roman" w:cs="Times New Roman"/>
          <w:color w:val="0D0D0D" w:themeColor="text1" w:themeTint="F2"/>
          <w:sz w:val="24"/>
          <w:szCs w:val="24"/>
        </w:rPr>
        <w:t xml:space="preserve"> The sum of the 14 non-outlier values is actually </w:t>
      </w:r>
      <w:r w:rsidRPr="00540826">
        <w:rPr>
          <w:rFonts w:ascii="Times New Roman" w:hAnsi="Times New Roman" w:cs="Times New Roman"/>
          <w:b/>
          <w:bCs/>
          <w:color w:val="0D0D0D" w:themeColor="text1" w:themeTint="F2"/>
          <w:sz w:val="24"/>
          <w:szCs w:val="24"/>
        </w:rPr>
        <w:t>1747</w:t>
      </w:r>
      <w:r w:rsidRPr="00540826">
        <w:rPr>
          <w:rFonts w:ascii="Times New Roman" w:hAnsi="Times New Roman" w:cs="Times New Roman"/>
          <w:color w:val="0D0D0D" w:themeColor="text1" w:themeTint="F2"/>
          <w:sz w:val="24"/>
          <w:szCs w:val="24"/>
        </w:rPr>
        <w:t>, so:</w:t>
      </w:r>
    </w:p>
    <w:p w14:paraId="14EB5E86"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Median of the 14 remaining values:</w:t>
      </w:r>
    </w:p>
    <w:p w14:paraId="2495FC65"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996"/>
        <w:gridCol w:w="1345"/>
      </w:tblGrid>
      <w:tr w:rsidR="00540826" w:rsidRPr="00540826" w14:paraId="55EDAD76" w14:textId="77777777">
        <w:trPr>
          <w:tblHeader/>
          <w:tblCellSpacing w:w="15" w:type="dxa"/>
        </w:trPr>
        <w:tc>
          <w:tcPr>
            <w:tcW w:w="0" w:type="auto"/>
            <w:vAlign w:val="center"/>
            <w:hideMark/>
          </w:tcPr>
          <w:p w14:paraId="29006DA2"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Measure</w:t>
            </w:r>
          </w:p>
        </w:tc>
        <w:tc>
          <w:tcPr>
            <w:tcW w:w="0" w:type="auto"/>
            <w:vAlign w:val="center"/>
            <w:hideMark/>
          </w:tcPr>
          <w:p w14:paraId="107AA982"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With 500</w:t>
            </w:r>
          </w:p>
        </w:tc>
        <w:tc>
          <w:tcPr>
            <w:tcW w:w="0" w:type="auto"/>
            <w:vAlign w:val="center"/>
            <w:hideMark/>
          </w:tcPr>
          <w:p w14:paraId="4CC5A8E8"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Without 500</w:t>
            </w:r>
          </w:p>
        </w:tc>
      </w:tr>
      <w:tr w:rsidR="00540826" w:rsidRPr="00540826" w14:paraId="2A21D92B" w14:textId="77777777">
        <w:trPr>
          <w:tblCellSpacing w:w="15" w:type="dxa"/>
        </w:trPr>
        <w:tc>
          <w:tcPr>
            <w:tcW w:w="0" w:type="auto"/>
            <w:vAlign w:val="center"/>
            <w:hideMark/>
          </w:tcPr>
          <w:p w14:paraId="1A247843"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Mean</w:t>
            </w:r>
          </w:p>
        </w:tc>
        <w:tc>
          <w:tcPr>
            <w:tcW w:w="0" w:type="auto"/>
            <w:vAlign w:val="center"/>
            <w:hideMark/>
          </w:tcPr>
          <w:p w14:paraId="04266781"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₹129.80k</w:t>
            </w:r>
          </w:p>
        </w:tc>
        <w:tc>
          <w:tcPr>
            <w:tcW w:w="0" w:type="auto"/>
            <w:vAlign w:val="center"/>
            <w:hideMark/>
          </w:tcPr>
          <w:p w14:paraId="505D6613"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₹124.79k</w:t>
            </w:r>
          </w:p>
        </w:tc>
      </w:tr>
      <w:tr w:rsidR="00540826" w:rsidRPr="00540826" w14:paraId="52043DFA" w14:textId="77777777">
        <w:trPr>
          <w:tblCellSpacing w:w="15" w:type="dxa"/>
        </w:trPr>
        <w:tc>
          <w:tcPr>
            <w:tcW w:w="0" w:type="auto"/>
            <w:vAlign w:val="center"/>
            <w:hideMark/>
          </w:tcPr>
          <w:p w14:paraId="6F952088"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Median</w:t>
            </w:r>
          </w:p>
        </w:tc>
        <w:tc>
          <w:tcPr>
            <w:tcW w:w="0" w:type="auto"/>
            <w:vAlign w:val="center"/>
            <w:hideMark/>
          </w:tcPr>
          <w:p w14:paraId="470E0069"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₹124k</w:t>
            </w:r>
          </w:p>
        </w:tc>
        <w:tc>
          <w:tcPr>
            <w:tcW w:w="0" w:type="auto"/>
            <w:vAlign w:val="center"/>
            <w:hideMark/>
          </w:tcPr>
          <w:p w14:paraId="7F32917C"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₹124.50k</w:t>
            </w:r>
          </w:p>
        </w:tc>
      </w:tr>
    </w:tbl>
    <w:p w14:paraId="07CA8A72"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Comparison</w:t>
      </w:r>
    </w:p>
    <w:p w14:paraId="002DFD1A"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The </w:t>
      </w:r>
      <w:r w:rsidRPr="00540826">
        <w:rPr>
          <w:rFonts w:ascii="Times New Roman" w:hAnsi="Times New Roman" w:cs="Times New Roman"/>
          <w:b/>
          <w:bCs/>
          <w:color w:val="0D0D0D" w:themeColor="text1" w:themeTint="F2"/>
          <w:sz w:val="24"/>
          <w:szCs w:val="24"/>
        </w:rPr>
        <w:t>mean changes considerably</w:t>
      </w:r>
      <w:r w:rsidRPr="00540826">
        <w:rPr>
          <w:rFonts w:ascii="Times New Roman" w:hAnsi="Times New Roman" w:cs="Times New Roman"/>
          <w:color w:val="0D0D0D" w:themeColor="text1" w:themeTint="F2"/>
          <w:sz w:val="24"/>
          <w:szCs w:val="24"/>
        </w:rPr>
        <w:t xml:space="preserve"> because it is sensitive to extreme values.</w:t>
      </w:r>
    </w:p>
    <w:p w14:paraId="7F537F12"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The </w:t>
      </w:r>
      <w:r w:rsidRPr="00540826">
        <w:rPr>
          <w:rFonts w:ascii="Times New Roman" w:hAnsi="Times New Roman" w:cs="Times New Roman"/>
          <w:b/>
          <w:bCs/>
          <w:color w:val="0D0D0D" w:themeColor="text1" w:themeTint="F2"/>
          <w:sz w:val="24"/>
          <w:szCs w:val="24"/>
        </w:rPr>
        <w:t>median changes only slightly</w:t>
      </w:r>
      <w:r w:rsidRPr="00540826">
        <w:rPr>
          <w:rFonts w:ascii="Times New Roman" w:hAnsi="Times New Roman" w:cs="Times New Roman"/>
          <w:color w:val="0D0D0D" w:themeColor="text1" w:themeTint="F2"/>
          <w:sz w:val="24"/>
          <w:szCs w:val="24"/>
        </w:rPr>
        <w:t>, showing that the median is more resistant to outliers.</w:t>
      </w:r>
    </w:p>
    <w:p w14:paraId="413ED153" w14:textId="2396B590" w:rsidR="00540826" w:rsidRPr="00540826" w:rsidRDefault="00540826" w:rsidP="00266E9F">
      <w:pPr>
        <w:spacing w:line="360" w:lineRule="auto"/>
        <w:rPr>
          <w:rFonts w:ascii="Times New Roman" w:hAnsi="Times New Roman" w:cs="Times New Roman"/>
          <w:color w:val="0D0D0D" w:themeColor="text1" w:themeTint="F2"/>
          <w:sz w:val="24"/>
          <w:szCs w:val="24"/>
        </w:rPr>
      </w:pPr>
    </w:p>
    <w:p w14:paraId="21F121B7"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(c) Skewness with Outlier Included</w:t>
      </w:r>
    </w:p>
    <w:p w14:paraId="3AA724AD"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The extremely large value </w:t>
      </w:r>
      <w:r w:rsidRPr="00540826">
        <w:rPr>
          <w:rFonts w:ascii="Times New Roman" w:hAnsi="Times New Roman" w:cs="Times New Roman"/>
          <w:b/>
          <w:bCs/>
          <w:color w:val="0D0D0D" w:themeColor="text1" w:themeTint="F2"/>
          <w:sz w:val="24"/>
          <w:szCs w:val="24"/>
        </w:rPr>
        <w:t>500</w:t>
      </w:r>
      <w:r w:rsidRPr="00540826">
        <w:rPr>
          <w:rFonts w:ascii="Times New Roman" w:hAnsi="Times New Roman" w:cs="Times New Roman"/>
          <w:color w:val="0D0D0D" w:themeColor="text1" w:themeTint="F2"/>
          <w:sz w:val="24"/>
          <w:szCs w:val="24"/>
        </w:rPr>
        <w:t xml:space="preserve"> is far above the other observations.</w:t>
      </w:r>
    </w:p>
    <w:p w14:paraId="3936C75B"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Therefore, the distribution has a long tail toward the </w:t>
      </w:r>
      <w:r w:rsidRPr="00540826">
        <w:rPr>
          <w:rFonts w:ascii="Times New Roman" w:hAnsi="Times New Roman" w:cs="Times New Roman"/>
          <w:b/>
          <w:bCs/>
          <w:color w:val="0D0D0D" w:themeColor="text1" w:themeTint="F2"/>
          <w:sz w:val="24"/>
          <w:szCs w:val="24"/>
        </w:rPr>
        <w:t>right</w:t>
      </w:r>
      <w:r w:rsidRPr="00540826">
        <w:rPr>
          <w:rFonts w:ascii="Times New Roman" w:hAnsi="Times New Roman" w:cs="Times New Roman"/>
          <w:color w:val="0D0D0D" w:themeColor="text1" w:themeTint="F2"/>
          <w:sz w:val="24"/>
          <w:szCs w:val="24"/>
        </w:rPr>
        <w:t>.</w:t>
      </w:r>
    </w:p>
    <w:p w14:paraId="058AC4FB"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proofErr w:type="gramStart"/>
      <w:r w:rsidRPr="00540826">
        <w:rPr>
          <w:rFonts w:ascii="Times New Roman" w:hAnsi="Times New Roman" w:cs="Times New Roman"/>
          <w:color w:val="0D0D0D" w:themeColor="text1" w:themeTint="F2"/>
          <w:sz w:val="24"/>
          <w:szCs w:val="24"/>
        </w:rPr>
        <w:lastRenderedPageBreak/>
        <w:t>So</w:t>
      </w:r>
      <w:proofErr w:type="gramEnd"/>
      <w:r w:rsidRPr="00540826">
        <w:rPr>
          <w:rFonts w:ascii="Times New Roman" w:hAnsi="Times New Roman" w:cs="Times New Roman"/>
          <w:color w:val="0D0D0D" w:themeColor="text1" w:themeTint="F2"/>
          <w:sz w:val="24"/>
          <w:szCs w:val="24"/>
        </w:rPr>
        <w:t xml:space="preserve"> the distribution is:</w:t>
      </w:r>
    </w:p>
    <w:p w14:paraId="37B37945"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Using Pearson's coefficient of skewness:</w:t>
      </w:r>
    </w:p>
    <w:p w14:paraId="7B402CB8"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Thus, the skewness is </w:t>
      </w:r>
      <w:r w:rsidRPr="00540826">
        <w:rPr>
          <w:rFonts w:ascii="Times New Roman" w:hAnsi="Times New Roman" w:cs="Times New Roman"/>
          <w:b/>
          <w:bCs/>
          <w:color w:val="0D0D0D" w:themeColor="text1" w:themeTint="F2"/>
          <w:sz w:val="24"/>
          <w:szCs w:val="24"/>
        </w:rPr>
        <w:t>positive</w:t>
      </w:r>
      <w:r w:rsidRPr="00540826">
        <w:rPr>
          <w:rFonts w:ascii="Times New Roman" w:hAnsi="Times New Roman" w:cs="Times New Roman"/>
          <w:color w:val="0D0D0D" w:themeColor="text1" w:themeTint="F2"/>
          <w:sz w:val="24"/>
          <w:szCs w:val="24"/>
        </w:rPr>
        <w:t xml:space="preserve">, indicating </w:t>
      </w:r>
      <w:r w:rsidRPr="00540826">
        <w:rPr>
          <w:rFonts w:ascii="Times New Roman" w:hAnsi="Times New Roman" w:cs="Times New Roman"/>
          <w:b/>
          <w:bCs/>
          <w:color w:val="0D0D0D" w:themeColor="text1" w:themeTint="F2"/>
          <w:sz w:val="24"/>
          <w:szCs w:val="24"/>
        </w:rPr>
        <w:t>right skewness</w:t>
      </w:r>
      <w:r w:rsidRPr="00540826">
        <w:rPr>
          <w:rFonts w:ascii="Times New Roman" w:hAnsi="Times New Roman" w:cs="Times New Roman"/>
          <w:color w:val="0D0D0D" w:themeColor="text1" w:themeTint="F2"/>
          <w:sz w:val="24"/>
          <w:szCs w:val="24"/>
        </w:rPr>
        <w:t>, although the extreme outlier has a major influence on the mean and standard deviation.</w:t>
      </w:r>
    </w:p>
    <w:p w14:paraId="68009B2F" w14:textId="67C024F6" w:rsidR="00540826" w:rsidRPr="00540826" w:rsidRDefault="00540826" w:rsidP="00266E9F">
      <w:pPr>
        <w:spacing w:line="360" w:lineRule="auto"/>
        <w:rPr>
          <w:rFonts w:ascii="Times New Roman" w:hAnsi="Times New Roman" w:cs="Times New Roman"/>
          <w:color w:val="0D0D0D" w:themeColor="text1" w:themeTint="F2"/>
          <w:sz w:val="24"/>
          <w:szCs w:val="24"/>
        </w:rPr>
      </w:pPr>
    </w:p>
    <w:p w14:paraId="7A4E3C27"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(d) Recommendation</w:t>
      </w:r>
    </w:p>
    <w:p w14:paraId="26669B75"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The company should </w:t>
      </w:r>
      <w:r w:rsidRPr="00540826">
        <w:rPr>
          <w:rFonts w:ascii="Times New Roman" w:hAnsi="Times New Roman" w:cs="Times New Roman"/>
          <w:b/>
          <w:bCs/>
          <w:color w:val="0D0D0D" w:themeColor="text1" w:themeTint="F2"/>
          <w:sz w:val="24"/>
          <w:szCs w:val="24"/>
        </w:rPr>
        <w:t>investigate the ₹500k observation rather than immediately remove or cap it</w:t>
      </w:r>
      <w:r w:rsidRPr="00540826">
        <w:rPr>
          <w:rFonts w:ascii="Times New Roman" w:hAnsi="Times New Roman" w:cs="Times New Roman"/>
          <w:color w:val="0D0D0D" w:themeColor="text1" w:themeTint="F2"/>
          <w:sz w:val="24"/>
          <w:szCs w:val="24"/>
        </w:rPr>
        <w:t>.</w:t>
      </w:r>
    </w:p>
    <w:p w14:paraId="49669193"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Statistical evidence:</w:t>
      </w:r>
    </w:p>
    <w:p w14:paraId="7EEB8579" w14:textId="77777777" w:rsidR="00540826" w:rsidRPr="00540826" w:rsidRDefault="00540826" w:rsidP="00266E9F">
      <w:pPr>
        <w:numPr>
          <w:ilvl w:val="0"/>
          <w:numId w:val="7"/>
        </w:num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IQR method:</w:t>
      </w:r>
      <w:r w:rsidRPr="00540826">
        <w:rPr>
          <w:rFonts w:ascii="Times New Roman" w:hAnsi="Times New Roman" w:cs="Times New Roman"/>
          <w:color w:val="0D0D0D" w:themeColor="text1" w:themeTint="F2"/>
          <w:sz w:val="24"/>
          <w:szCs w:val="24"/>
        </w:rPr>
        <w:t xml:space="preserve"> 500 is above the upper fence of ₹140k. </w:t>
      </w:r>
    </w:p>
    <w:p w14:paraId="2C6C6154" w14:textId="77777777" w:rsidR="00540826" w:rsidRPr="00540826" w:rsidRDefault="00540826" w:rsidP="00266E9F">
      <w:pPr>
        <w:numPr>
          <w:ilvl w:val="0"/>
          <w:numId w:val="7"/>
        </w:num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Z-score:</w:t>
      </w:r>
      <w:r w:rsidRPr="00540826">
        <w:rPr>
          <w:rFonts w:ascii="Times New Roman" w:hAnsi="Times New Roman" w:cs="Times New Roman"/>
          <w:color w:val="0D0D0D" w:themeColor="text1" w:themeTint="F2"/>
          <w:sz w:val="24"/>
          <w:szCs w:val="24"/>
        </w:rPr>
        <w:t xml:space="preserve"> z ≈ 3.78, which is beyond the usual ±3 threshold. </w:t>
      </w:r>
    </w:p>
    <w:p w14:paraId="54DE9C6B" w14:textId="77777777" w:rsidR="00540826" w:rsidRPr="00540826" w:rsidRDefault="00540826" w:rsidP="00266E9F">
      <w:pPr>
        <w:numPr>
          <w:ilvl w:val="0"/>
          <w:numId w:val="7"/>
        </w:num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Mean:</w:t>
      </w:r>
      <w:r w:rsidRPr="00540826">
        <w:rPr>
          <w:rFonts w:ascii="Times New Roman" w:hAnsi="Times New Roman" w:cs="Times New Roman"/>
          <w:color w:val="0D0D0D" w:themeColor="text1" w:themeTint="F2"/>
          <w:sz w:val="24"/>
          <w:szCs w:val="24"/>
        </w:rPr>
        <w:t xml:space="preserve"> increases from approximately ₹124.79k to ₹129.80k. </w:t>
      </w:r>
    </w:p>
    <w:p w14:paraId="7B23AAF4" w14:textId="77777777" w:rsidR="00540826" w:rsidRPr="00540826" w:rsidRDefault="00540826" w:rsidP="00266E9F">
      <w:pPr>
        <w:numPr>
          <w:ilvl w:val="0"/>
          <w:numId w:val="7"/>
        </w:num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Median:</w:t>
      </w:r>
      <w:r w:rsidRPr="00540826">
        <w:rPr>
          <w:rFonts w:ascii="Times New Roman" w:hAnsi="Times New Roman" w:cs="Times New Roman"/>
          <w:color w:val="0D0D0D" w:themeColor="text1" w:themeTint="F2"/>
          <w:sz w:val="24"/>
          <w:szCs w:val="24"/>
        </w:rPr>
        <w:t xml:space="preserve"> remains almost unchanged (₹124.50k → ₹124k). </w:t>
      </w:r>
    </w:p>
    <w:p w14:paraId="22625D09" w14:textId="77777777" w:rsidR="00540826" w:rsidRPr="00540826" w:rsidRDefault="00540826" w:rsidP="00266E9F">
      <w:pPr>
        <w:numPr>
          <w:ilvl w:val="0"/>
          <w:numId w:val="7"/>
        </w:num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Skewness:</w:t>
      </w:r>
      <w:r w:rsidRPr="00540826">
        <w:rPr>
          <w:rFonts w:ascii="Times New Roman" w:hAnsi="Times New Roman" w:cs="Times New Roman"/>
          <w:color w:val="0D0D0D" w:themeColor="text1" w:themeTint="F2"/>
          <w:sz w:val="24"/>
          <w:szCs w:val="24"/>
        </w:rPr>
        <w:t xml:space="preserve"> becomes positively/right skewed because of the extreme value. </w:t>
      </w:r>
    </w:p>
    <w:p w14:paraId="3297E8A1"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Recommendation:</w:t>
      </w:r>
    </w:p>
    <w:p w14:paraId="08C43179"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Investigate first.</w:t>
      </w:r>
    </w:p>
    <w:p w14:paraId="69AA9F49" w14:textId="77777777" w:rsidR="00540826" w:rsidRPr="00540826" w:rsidRDefault="00540826" w:rsidP="00266E9F">
      <w:pPr>
        <w:numPr>
          <w:ilvl w:val="0"/>
          <w:numId w:val="8"/>
        </w:num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If ₹500k is a genuine large-sales day, </w:t>
      </w:r>
      <w:r w:rsidRPr="00540826">
        <w:rPr>
          <w:rFonts w:ascii="Times New Roman" w:hAnsi="Times New Roman" w:cs="Times New Roman"/>
          <w:b/>
          <w:bCs/>
          <w:color w:val="0D0D0D" w:themeColor="text1" w:themeTint="F2"/>
          <w:sz w:val="24"/>
          <w:szCs w:val="24"/>
        </w:rPr>
        <w:t>keep it</w:t>
      </w:r>
      <w:r w:rsidRPr="00540826">
        <w:rPr>
          <w:rFonts w:ascii="Times New Roman" w:hAnsi="Times New Roman" w:cs="Times New Roman"/>
          <w:color w:val="0D0D0D" w:themeColor="text1" w:themeTint="F2"/>
          <w:sz w:val="24"/>
          <w:szCs w:val="24"/>
        </w:rPr>
        <w:t xml:space="preserve"> and explain it separately. </w:t>
      </w:r>
    </w:p>
    <w:p w14:paraId="51AD936D" w14:textId="77777777" w:rsidR="00540826" w:rsidRPr="00540826" w:rsidRDefault="00540826" w:rsidP="00266E9F">
      <w:pPr>
        <w:numPr>
          <w:ilvl w:val="0"/>
          <w:numId w:val="8"/>
        </w:num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If it is a data-entry/error issue, </w:t>
      </w:r>
      <w:r w:rsidRPr="00540826">
        <w:rPr>
          <w:rFonts w:ascii="Times New Roman" w:hAnsi="Times New Roman" w:cs="Times New Roman"/>
          <w:b/>
          <w:bCs/>
          <w:color w:val="0D0D0D" w:themeColor="text1" w:themeTint="F2"/>
          <w:sz w:val="24"/>
          <w:szCs w:val="24"/>
        </w:rPr>
        <w:t>correct or remove it</w:t>
      </w:r>
      <w:r w:rsidRPr="00540826">
        <w:rPr>
          <w:rFonts w:ascii="Times New Roman" w:hAnsi="Times New Roman" w:cs="Times New Roman"/>
          <w:color w:val="0D0D0D" w:themeColor="text1" w:themeTint="F2"/>
          <w:sz w:val="24"/>
          <w:szCs w:val="24"/>
        </w:rPr>
        <w:t xml:space="preserve">. </w:t>
      </w:r>
    </w:p>
    <w:p w14:paraId="0AFDA99F" w14:textId="77777777" w:rsidR="00540826" w:rsidRPr="00540826" w:rsidRDefault="00540826" w:rsidP="00266E9F">
      <w:pPr>
        <w:numPr>
          <w:ilvl w:val="0"/>
          <w:numId w:val="8"/>
        </w:num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b/>
          <w:bCs/>
          <w:color w:val="0D0D0D" w:themeColor="text1" w:themeTint="F2"/>
          <w:sz w:val="24"/>
          <w:szCs w:val="24"/>
        </w:rPr>
        <w:t>Do not cap it automatically</w:t>
      </w:r>
      <w:r w:rsidRPr="00540826">
        <w:rPr>
          <w:rFonts w:ascii="Times New Roman" w:hAnsi="Times New Roman" w:cs="Times New Roman"/>
          <w:color w:val="0D0D0D" w:themeColor="text1" w:themeTint="F2"/>
          <w:sz w:val="24"/>
          <w:szCs w:val="24"/>
        </w:rPr>
        <w:t xml:space="preserve">, because capping could hide a genuine business event. </w:t>
      </w:r>
    </w:p>
    <w:p w14:paraId="4060F741" w14:textId="77777777" w:rsidR="00540826" w:rsidRPr="00540826" w:rsidRDefault="00540826" w:rsidP="00266E9F">
      <w:pPr>
        <w:spacing w:line="360" w:lineRule="auto"/>
        <w:rPr>
          <w:rFonts w:ascii="Times New Roman" w:hAnsi="Times New Roman" w:cs="Times New Roman"/>
          <w:b/>
          <w:bCs/>
          <w:color w:val="0D0D0D" w:themeColor="text1" w:themeTint="F2"/>
          <w:sz w:val="24"/>
          <w:szCs w:val="24"/>
        </w:rPr>
      </w:pPr>
      <w:r w:rsidRPr="00540826">
        <w:rPr>
          <w:rFonts w:ascii="Times New Roman" w:hAnsi="Times New Roman" w:cs="Times New Roman"/>
          <w:b/>
          <w:bCs/>
          <w:color w:val="0D0D0D" w:themeColor="text1" w:themeTint="F2"/>
          <w:sz w:val="24"/>
          <w:szCs w:val="24"/>
        </w:rPr>
        <w:t>Final conclusion</w:t>
      </w:r>
    </w:p>
    <w:p w14:paraId="62FA3ED2"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r w:rsidRPr="00540826">
        <w:rPr>
          <w:rFonts w:ascii="Times New Roman" w:hAnsi="Times New Roman" w:cs="Times New Roman"/>
          <w:color w:val="0D0D0D" w:themeColor="text1" w:themeTint="F2"/>
          <w:sz w:val="24"/>
          <w:szCs w:val="24"/>
        </w:rPr>
        <w:t xml:space="preserve">The ₹500k value has a </w:t>
      </w:r>
      <w:r w:rsidRPr="00540826">
        <w:rPr>
          <w:rFonts w:ascii="Times New Roman" w:hAnsi="Times New Roman" w:cs="Times New Roman"/>
          <w:b/>
          <w:bCs/>
          <w:color w:val="0D0D0D" w:themeColor="text1" w:themeTint="F2"/>
          <w:sz w:val="24"/>
          <w:szCs w:val="24"/>
        </w:rPr>
        <w:t>large influence on the mean but little influence on the median</w:t>
      </w:r>
      <w:r w:rsidRPr="00540826">
        <w:rPr>
          <w:rFonts w:ascii="Times New Roman" w:hAnsi="Times New Roman" w:cs="Times New Roman"/>
          <w:color w:val="0D0D0D" w:themeColor="text1" w:themeTint="F2"/>
          <w:sz w:val="24"/>
          <w:szCs w:val="24"/>
        </w:rPr>
        <w:t>, so the company should report both measures and investigate the cause of the unusual sales value before finalizing performance reports.</w:t>
      </w:r>
    </w:p>
    <w:p w14:paraId="5A6094A6" w14:textId="77777777" w:rsidR="00540826" w:rsidRPr="00540826" w:rsidRDefault="00540826" w:rsidP="00266E9F">
      <w:pPr>
        <w:spacing w:line="360" w:lineRule="auto"/>
        <w:rPr>
          <w:rFonts w:ascii="Times New Roman" w:hAnsi="Times New Roman" w:cs="Times New Roman"/>
          <w:color w:val="0D0D0D" w:themeColor="text1" w:themeTint="F2"/>
          <w:sz w:val="24"/>
          <w:szCs w:val="24"/>
        </w:rPr>
      </w:pPr>
    </w:p>
    <w:sectPr w:rsidR="00540826" w:rsidRPr="00540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3099E"/>
    <w:multiLevelType w:val="multilevel"/>
    <w:tmpl w:val="24A4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41C88"/>
    <w:multiLevelType w:val="multilevel"/>
    <w:tmpl w:val="A006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A55AF"/>
    <w:multiLevelType w:val="multilevel"/>
    <w:tmpl w:val="B4FC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670C6"/>
    <w:multiLevelType w:val="multilevel"/>
    <w:tmpl w:val="550A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433A1"/>
    <w:multiLevelType w:val="multilevel"/>
    <w:tmpl w:val="B234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704EE8"/>
    <w:multiLevelType w:val="multilevel"/>
    <w:tmpl w:val="D56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13989"/>
    <w:multiLevelType w:val="multilevel"/>
    <w:tmpl w:val="D3B8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C51FB7"/>
    <w:multiLevelType w:val="multilevel"/>
    <w:tmpl w:val="D4D2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869709">
    <w:abstractNumId w:val="7"/>
  </w:num>
  <w:num w:numId="2" w16cid:durableId="2118207046">
    <w:abstractNumId w:val="0"/>
  </w:num>
  <w:num w:numId="3" w16cid:durableId="1464033836">
    <w:abstractNumId w:val="1"/>
  </w:num>
  <w:num w:numId="4" w16cid:durableId="1254240457">
    <w:abstractNumId w:val="5"/>
  </w:num>
  <w:num w:numId="5" w16cid:durableId="512963129">
    <w:abstractNumId w:val="3"/>
  </w:num>
  <w:num w:numId="6" w16cid:durableId="1397315554">
    <w:abstractNumId w:val="2"/>
  </w:num>
  <w:num w:numId="7" w16cid:durableId="856772818">
    <w:abstractNumId w:val="6"/>
  </w:num>
  <w:num w:numId="8" w16cid:durableId="1096368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26"/>
    <w:rsid w:val="00266E9F"/>
    <w:rsid w:val="00540826"/>
    <w:rsid w:val="005E2C4B"/>
    <w:rsid w:val="00C656A0"/>
    <w:rsid w:val="00E07287"/>
    <w:rsid w:val="00EB2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26D4"/>
  <w15:chartTrackingRefBased/>
  <w15:docId w15:val="{B4B9A03A-B2E2-4FE6-84DC-459D3A4AA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8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8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8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8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8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8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8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8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8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826"/>
    <w:rPr>
      <w:rFonts w:eastAsiaTheme="majorEastAsia" w:cstheme="majorBidi"/>
      <w:color w:val="272727" w:themeColor="text1" w:themeTint="D8"/>
    </w:rPr>
  </w:style>
  <w:style w:type="paragraph" w:styleId="Title">
    <w:name w:val="Title"/>
    <w:basedOn w:val="Normal"/>
    <w:next w:val="Normal"/>
    <w:link w:val="TitleChar"/>
    <w:uiPriority w:val="10"/>
    <w:qFormat/>
    <w:rsid w:val="00540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826"/>
    <w:pPr>
      <w:spacing w:before="160"/>
      <w:jc w:val="center"/>
    </w:pPr>
    <w:rPr>
      <w:i/>
      <w:iCs/>
      <w:color w:val="404040" w:themeColor="text1" w:themeTint="BF"/>
    </w:rPr>
  </w:style>
  <w:style w:type="character" w:customStyle="1" w:styleId="QuoteChar">
    <w:name w:val="Quote Char"/>
    <w:basedOn w:val="DefaultParagraphFont"/>
    <w:link w:val="Quote"/>
    <w:uiPriority w:val="29"/>
    <w:rsid w:val="00540826"/>
    <w:rPr>
      <w:i/>
      <w:iCs/>
      <w:color w:val="404040" w:themeColor="text1" w:themeTint="BF"/>
    </w:rPr>
  </w:style>
  <w:style w:type="paragraph" w:styleId="ListParagraph">
    <w:name w:val="List Paragraph"/>
    <w:basedOn w:val="Normal"/>
    <w:uiPriority w:val="34"/>
    <w:qFormat/>
    <w:rsid w:val="00540826"/>
    <w:pPr>
      <w:ind w:left="720"/>
      <w:contextualSpacing/>
    </w:pPr>
  </w:style>
  <w:style w:type="character" w:styleId="IntenseEmphasis">
    <w:name w:val="Intense Emphasis"/>
    <w:basedOn w:val="DefaultParagraphFont"/>
    <w:uiPriority w:val="21"/>
    <w:qFormat/>
    <w:rsid w:val="00540826"/>
    <w:rPr>
      <w:i/>
      <w:iCs/>
      <w:color w:val="2F5496" w:themeColor="accent1" w:themeShade="BF"/>
    </w:rPr>
  </w:style>
  <w:style w:type="paragraph" w:styleId="IntenseQuote">
    <w:name w:val="Intense Quote"/>
    <w:basedOn w:val="Normal"/>
    <w:next w:val="Normal"/>
    <w:link w:val="IntenseQuoteChar"/>
    <w:uiPriority w:val="30"/>
    <w:qFormat/>
    <w:rsid w:val="00540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826"/>
    <w:rPr>
      <w:i/>
      <w:iCs/>
      <w:color w:val="2F5496" w:themeColor="accent1" w:themeShade="BF"/>
    </w:rPr>
  </w:style>
  <w:style w:type="character" w:styleId="IntenseReference">
    <w:name w:val="Intense Reference"/>
    <w:basedOn w:val="DefaultParagraphFont"/>
    <w:uiPriority w:val="32"/>
    <w:qFormat/>
    <w:rsid w:val="00540826"/>
    <w:rPr>
      <w:b/>
      <w:bCs/>
      <w:smallCaps/>
      <w:color w:val="2F5496" w:themeColor="accent1" w:themeShade="BF"/>
      <w:spacing w:val="5"/>
    </w:rPr>
  </w:style>
  <w:style w:type="table" w:styleId="TableGrid">
    <w:name w:val="Table Grid"/>
    <w:basedOn w:val="TableNormal"/>
    <w:uiPriority w:val="39"/>
    <w:rsid w:val="00266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sancia sanky</dc:creator>
  <cp:keywords/>
  <dc:description/>
  <cp:lastModifiedBy>sancia sanky</cp:lastModifiedBy>
  <cp:revision>1</cp:revision>
  <dcterms:created xsi:type="dcterms:W3CDTF">2026-08-11T02:55:00Z</dcterms:created>
  <dcterms:modified xsi:type="dcterms:W3CDTF">2026-08-11T03:08:00Z</dcterms:modified>
</cp:coreProperties>
</file>