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before="240" w:line="256.8" w:lineRule="auto"/>
        <w:ind w:left="280" w:firstLine="0"/>
        <w:rPr>
          <w:color w:val="1f4e79"/>
          <w:sz w:val="28"/>
          <w:szCs w:val="28"/>
        </w:rPr>
      </w:pPr>
      <w:bookmarkStart w:colFirst="0" w:colLast="0" w:name="_uv8tr41w4w3n" w:id="0"/>
      <w:bookmarkEnd w:id="0"/>
      <w:r w:rsidDel="00000000" w:rsidR="00000000" w:rsidRPr="00000000">
        <w:rPr>
          <w:color w:val="1f4e79"/>
          <w:sz w:val="28"/>
          <w:szCs w:val="28"/>
          <w:rtl w:val="0"/>
        </w:rPr>
        <w:t xml:space="preserve">SIMATS ENGINEERING (SAVEETHA SCHOOL OF ENGINEERING)</w:t>
      </w:r>
    </w:p>
    <w:p w:rsidR="00000000" w:rsidDel="00000000" w:rsidP="00000000" w:rsidRDefault="00000000" w:rsidRPr="00000000" w14:paraId="00000002">
      <w:pPr>
        <w:pStyle w:val="Heading3"/>
        <w:spacing w:after="20" w:before="240" w:line="256.8" w:lineRule="auto"/>
        <w:ind w:left="2080" w:firstLine="0"/>
        <w:rPr>
          <w:sz w:val="20"/>
          <w:szCs w:val="20"/>
        </w:rPr>
      </w:pPr>
      <w:bookmarkStart w:colFirst="0" w:colLast="0" w:name="_uv8tr41w4w3n" w:id="0"/>
      <w:bookmarkEnd w:id="0"/>
      <w:r w:rsidDel="00000000" w:rsidR="00000000" w:rsidRPr="00000000">
        <w:rPr>
          <w:color w:val="2e75b6"/>
          <w:sz w:val="24"/>
          <w:szCs w:val="24"/>
          <w:rtl w:val="0"/>
        </w:rPr>
        <w:t xml:space="preserve">Department of Computer Science and Engineering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jc w:val="both"/>
        <w:rPr>
          <w:rFonts w:ascii="Times New Roman" w:cs="Times New Roman" w:eastAsia="Times New Roman" w:hAnsi="Times New Roman"/>
          <w:color w:val="c00000"/>
          <w:sz w:val="28"/>
          <w:szCs w:val="28"/>
        </w:rPr>
      </w:pPr>
      <w:bookmarkStart w:colFirst="0" w:colLast="0" w:name="_osq1s2yyiomf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c00000"/>
          <w:sz w:val="28"/>
          <w:szCs w:val="28"/>
          <w:rtl w:val="0"/>
        </w:rPr>
        <w:t xml:space="preserve">ASSESSMENT TOOL  3 –  Viva Voce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1.6424983076213"/>
        <w:gridCol w:w="2749.8542772651163"/>
        <w:gridCol w:w="1715.255638294082"/>
        <w:gridCol w:w="2858.759397156804"/>
        <w:tblGridChange w:id="0">
          <w:tblGrid>
            <w:gridCol w:w="1701.6424983076213"/>
            <w:gridCol w:w="2749.8542772651163"/>
            <w:gridCol w:w="1715.255638294082"/>
            <w:gridCol w:w="2858.759397156804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e4f0" w:val="clear"/>
            <w:tcMar>
              <w:top w:w="10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Heading3"/>
              <w:spacing w:before="240" w:line="256.8" w:lineRule="auto"/>
              <w:rPr>
                <w:sz w:val="20"/>
                <w:szCs w:val="20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color w:val="1f4e79"/>
                <w:sz w:val="20"/>
                <w:szCs w:val="20"/>
                <w:rtl w:val="0"/>
              </w:rPr>
              <w:t xml:space="preserve">Course Code: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3"/>
              <w:spacing w:before="240" w:line="256.8" w:lineRule="auto"/>
              <w:rPr>
                <w:sz w:val="20"/>
                <w:szCs w:val="20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DSA0404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e4f0" w:val="clear"/>
            <w:tcMar>
              <w:top w:w="10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3"/>
              <w:spacing w:before="240" w:line="256.8" w:lineRule="auto"/>
              <w:rPr>
                <w:sz w:val="20"/>
                <w:szCs w:val="20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color w:val="1f4e79"/>
                <w:sz w:val="20"/>
                <w:szCs w:val="20"/>
                <w:rtl w:val="0"/>
              </w:rPr>
              <w:t xml:space="preserve">Course Title: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3"/>
              <w:spacing w:before="240" w:line="256.8" w:lineRule="auto"/>
              <w:rPr>
                <w:sz w:val="20"/>
                <w:szCs w:val="20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FUNDAMENTALS OF DATA</w:t>
            </w:r>
          </w:p>
          <w:p w:rsidR="00000000" w:rsidDel="00000000" w:rsidP="00000000" w:rsidRDefault="00000000" w:rsidRPr="00000000" w14:paraId="00000008">
            <w:pPr>
              <w:pStyle w:val="Heading3"/>
              <w:spacing w:before="240" w:line="256.8" w:lineRule="auto"/>
              <w:rPr>
                <w:sz w:val="20"/>
                <w:szCs w:val="20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SCIENCE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e4f0" w:val="clear"/>
            <w:tcMar>
              <w:top w:w="10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3"/>
              <w:spacing w:before="240" w:line="256.8" w:lineRule="auto"/>
              <w:rPr>
                <w:sz w:val="20"/>
                <w:szCs w:val="20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color w:val="1f4e79"/>
                <w:sz w:val="20"/>
                <w:szCs w:val="20"/>
                <w:rtl w:val="0"/>
              </w:rPr>
              <w:t xml:space="preserve">CO Assessed: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3"/>
              <w:spacing w:before="240" w:line="256.8" w:lineRule="auto"/>
              <w:rPr>
                <w:sz w:val="20"/>
                <w:szCs w:val="20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CO4 -Viva Voce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e4f0" w:val="clear"/>
            <w:tcMar>
              <w:top w:w="10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Style w:val="Heading3"/>
              <w:spacing w:before="240" w:line="256.8" w:lineRule="auto"/>
              <w:rPr>
                <w:sz w:val="20"/>
                <w:szCs w:val="20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color w:val="1f4e79"/>
                <w:sz w:val="20"/>
                <w:szCs w:val="20"/>
                <w:rtl w:val="0"/>
              </w:rPr>
              <w:t xml:space="preserve">Assessment: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3"/>
              <w:spacing w:before="240" w:line="256.8" w:lineRule="auto"/>
              <w:rPr>
                <w:sz w:val="20"/>
                <w:szCs w:val="20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Assessment Tool 3–  Viva Voce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e4f0" w:val="clear"/>
            <w:tcMar>
              <w:top w:w="10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3"/>
              <w:spacing w:before="240" w:line="256.8" w:lineRule="auto"/>
              <w:rPr>
                <w:sz w:val="20"/>
                <w:szCs w:val="20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color w:val="1f4e79"/>
                <w:sz w:val="20"/>
                <w:szCs w:val="20"/>
                <w:rtl w:val="0"/>
              </w:rPr>
              <w:t xml:space="preserve">Weightage: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3"/>
              <w:spacing w:before="240" w:line="256.8" w:lineRule="auto"/>
              <w:rPr>
                <w:sz w:val="20"/>
                <w:szCs w:val="20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40% of CIA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e4f0" w:val="clear"/>
            <w:tcMar>
              <w:top w:w="10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Heading3"/>
              <w:spacing w:before="240" w:line="256.8" w:lineRule="auto"/>
              <w:rPr>
                <w:sz w:val="20"/>
                <w:szCs w:val="20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color w:val="1f4e79"/>
                <w:sz w:val="20"/>
                <w:szCs w:val="20"/>
                <w:rtl w:val="0"/>
              </w:rPr>
              <w:t xml:space="preserve">Total Marks: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Style w:val="Heading3"/>
              <w:spacing w:before="240" w:line="256.8" w:lineRule="auto"/>
              <w:rPr>
                <w:sz w:val="20"/>
                <w:szCs w:val="20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100 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e4f0" w:val="clear"/>
            <w:tcMar>
              <w:top w:w="10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3"/>
              <w:spacing w:before="240" w:line="256.8" w:lineRule="auto"/>
              <w:rPr>
                <w:sz w:val="20"/>
                <w:szCs w:val="20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color w:val="1f4e79"/>
                <w:sz w:val="20"/>
                <w:szCs w:val="20"/>
                <w:rtl w:val="0"/>
              </w:rPr>
              <w:t xml:space="preserve">CO4 Statement: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bf3fb" w:val="clear"/>
            <w:tcMar>
              <w:top w:w="10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Style w:val="Heading3"/>
              <w:spacing w:before="240" w:line="256.8" w:lineRule="auto"/>
              <w:rPr>
                <w:sz w:val="20"/>
                <w:szCs w:val="20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b w:val="0"/>
                <w:bCs w:val="0"/>
                <w:color w:val="1f1f1f"/>
                <w:sz w:val="21"/>
                <w:szCs w:val="21"/>
                <w:highlight w:val="white"/>
                <w:rtl w:val="0"/>
              </w:rPr>
              <w:t xml:space="preserve">Prepare answers for the assigned Questions and attend the Viva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e4f0" w:val="clear"/>
            <w:tcMar>
              <w:top w:w="10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Style w:val="Heading3"/>
              <w:spacing w:before="240" w:line="256.8" w:lineRule="auto"/>
              <w:rPr>
                <w:sz w:val="20"/>
                <w:szCs w:val="20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color w:val="1f4e79"/>
                <w:sz w:val="20"/>
                <w:szCs w:val="20"/>
                <w:rtl w:val="0"/>
              </w:rPr>
              <w:t xml:space="preserve">Student Name: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Style w:val="Heading3"/>
              <w:spacing w:before="240" w:line="256.8" w:lineRule="auto"/>
              <w:rPr>
                <w:sz w:val="20"/>
                <w:szCs w:val="20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 H.Ganesh Kumar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e4f0" w:val="clear"/>
            <w:tcMar>
              <w:top w:w="10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Heading3"/>
              <w:spacing w:before="240" w:line="256.8" w:lineRule="auto"/>
              <w:rPr>
                <w:sz w:val="20"/>
                <w:szCs w:val="20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color w:val="1f4e79"/>
                <w:sz w:val="20"/>
                <w:szCs w:val="20"/>
                <w:rtl w:val="0"/>
              </w:rPr>
              <w:t xml:space="preserve">Reg. No.: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Heading3"/>
              <w:spacing w:before="240" w:line="256.8" w:lineRule="auto"/>
              <w:rPr>
                <w:sz w:val="20"/>
                <w:szCs w:val="20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 192572027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e4f0" w:val="clear"/>
            <w:tcMar>
              <w:top w:w="10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3"/>
              <w:spacing w:before="240" w:line="256.8" w:lineRule="auto"/>
              <w:rPr>
                <w:sz w:val="20"/>
                <w:szCs w:val="20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color w:val="1f4e79"/>
                <w:sz w:val="20"/>
                <w:szCs w:val="20"/>
                <w:rtl w:val="0"/>
              </w:rPr>
              <w:t xml:space="preserve">Section / Batch: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3"/>
              <w:spacing w:before="240" w:line="256.8" w:lineRule="auto"/>
              <w:rPr>
                <w:sz w:val="20"/>
                <w:szCs w:val="20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 2025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e4f0" w:val="clear"/>
            <w:tcMar>
              <w:top w:w="10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3"/>
              <w:spacing w:before="240" w:line="256.8" w:lineRule="auto"/>
              <w:rPr>
                <w:sz w:val="20"/>
                <w:szCs w:val="20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color w:val="1f4e79"/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3"/>
              <w:spacing w:before="240" w:line="256.8" w:lineRule="auto"/>
              <w:rPr>
                <w:sz w:val="20"/>
                <w:szCs w:val="20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 21/08/2026</w:t>
            </w:r>
          </w:p>
        </w:tc>
      </w:tr>
    </w:tbl>
    <w:p w:rsidR="00000000" w:rsidDel="00000000" w:rsidP="00000000" w:rsidRDefault="00000000" w:rsidRPr="00000000" w14:paraId="0000001D">
      <w:pPr>
        <w:pStyle w:val="Heading3"/>
        <w:spacing w:after="140" w:before="240" w:line="256.8" w:lineRule="auto"/>
        <w:rPr>
          <w:sz w:val="20"/>
          <w:szCs w:val="20"/>
        </w:rPr>
      </w:pPr>
      <w:bookmarkStart w:colFirst="0" w:colLast="0" w:name="_uv8tr41w4w3n" w:id="0"/>
      <w:bookmarkEnd w:id="0"/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Style w:val="Heading2"/>
        <w:pBdr>
          <w:top w:color="1f4e79" w:space="0" w:sz="7" w:val="single"/>
          <w:left w:color="1f4e79" w:space="0" w:sz="7" w:val="single"/>
          <w:bottom w:color="auto" w:space="0" w:sz="0" w:val="none"/>
          <w:right w:color="1f4e79" w:space="0" w:sz="7" w:val="single"/>
        </w:pBdr>
        <w:shd w:fill="fff9e6" w:val="clear"/>
        <w:spacing w:before="360" w:lineRule="auto"/>
        <w:ind w:left="200" w:firstLine="0"/>
        <w:jc w:val="both"/>
        <w:rPr>
          <w:sz w:val="20"/>
          <w:szCs w:val="20"/>
        </w:rPr>
      </w:pPr>
      <w:bookmarkStart w:colFirst="0" w:colLast="0" w:name="_jf05uk9rvow8" w:id="2"/>
      <w:bookmarkEnd w:id="2"/>
      <w:r w:rsidDel="00000000" w:rsidR="00000000" w:rsidRPr="00000000">
        <w:rPr>
          <w:color w:val="c00000"/>
          <w:sz w:val="20"/>
          <w:szCs w:val="20"/>
          <w:rtl w:val="0"/>
        </w:rPr>
        <w:t xml:space="preserve">Code of Conduct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Style w:val="Heading3"/>
        <w:pBdr>
          <w:top w:color="auto" w:space="0" w:sz="0" w:val="none"/>
          <w:left w:color="1f4e79" w:space="0" w:sz="7" w:val="single"/>
          <w:bottom w:color="auto" w:space="0" w:sz="0" w:val="none"/>
          <w:right w:color="1f4e79" w:space="0" w:sz="7" w:val="single"/>
          <w:between w:color="auto" w:space="0" w:sz="0" w:val="none"/>
        </w:pBdr>
        <w:shd w:fill="fff9e6" w:val="clear"/>
        <w:spacing w:after="60" w:before="240" w:lineRule="auto"/>
        <w:ind w:left="200" w:firstLine="0"/>
        <w:rPr>
          <w:sz w:val="20"/>
          <w:szCs w:val="20"/>
        </w:rPr>
      </w:pPr>
      <w:bookmarkStart w:colFirst="0" w:colLast="0" w:name="_uv8tr41w4w3n" w:id="0"/>
      <w:bookmarkEnd w:id="0"/>
      <w:r w:rsidDel="00000000" w:rsidR="00000000" w:rsidRPr="00000000">
        <w:rPr>
          <w:sz w:val="20"/>
          <w:szCs w:val="20"/>
          <w:rtl w:val="0"/>
        </w:rPr>
        <w:t xml:space="preserve">I _________H.Ganesh Kumar(192572027)_________________ (Name / Reg No) certify that this submission is my original work and that I have adhered to the guidelines specified for this assessment. I understand that any violation of academic integrity rules will result in disciplinary action.</w:t>
      </w:r>
    </w:p>
    <w:p w:rsidR="00000000" w:rsidDel="00000000" w:rsidP="00000000" w:rsidRDefault="00000000" w:rsidRPr="00000000" w14:paraId="00000020">
      <w:pPr>
        <w:pStyle w:val="Heading3"/>
        <w:pBdr>
          <w:top w:color="auto" w:space="0" w:sz="0" w:val="none"/>
          <w:left w:color="1f4e79" w:space="0" w:sz="7" w:val="single"/>
          <w:bottom w:color="1f4e79" w:space="0" w:sz="7" w:val="single"/>
          <w:right w:color="1f4e79" w:space="0" w:sz="7" w:val="single"/>
        </w:pBdr>
        <w:shd w:fill="fff9e6" w:val="clear"/>
        <w:spacing w:after="100" w:before="240" w:line="256.8" w:lineRule="auto"/>
        <w:ind w:left="200" w:firstLine="0"/>
        <w:rPr>
          <w:sz w:val="20"/>
          <w:szCs w:val="20"/>
        </w:rPr>
      </w:pPr>
      <w:bookmarkStart w:colFirst="0" w:colLast="0" w:name="_uv8tr41w4w3n" w:id="0"/>
      <w:bookmarkEnd w:id="0"/>
      <w:r w:rsidDel="00000000" w:rsidR="00000000" w:rsidRPr="00000000">
        <w:rPr>
          <w:sz w:val="20"/>
          <w:szCs w:val="20"/>
          <w:rtl w:val="0"/>
        </w:rPr>
        <w:t xml:space="preserve">Signature of the Student: ___________H.Ganesh Kumar______________</w:t>
      </w:r>
    </w:p>
    <w:p w:rsidR="00000000" w:rsidDel="00000000" w:rsidP="00000000" w:rsidRDefault="00000000" w:rsidRPr="00000000" w14:paraId="00000021">
      <w:pPr>
        <w:pStyle w:val="Heading3"/>
        <w:spacing w:before="240" w:line="256.8" w:lineRule="auto"/>
        <w:rPr>
          <w:sz w:val="20"/>
          <w:szCs w:val="20"/>
        </w:rPr>
      </w:pPr>
      <w:bookmarkStart w:colFirst="0" w:colLast="0" w:name="_uv8tr41w4w3n" w:id="0"/>
      <w:bookmarkEnd w:id="0"/>
      <w:r w:rsidDel="00000000" w:rsidR="00000000" w:rsidRPr="00000000">
        <w:rPr>
          <w:sz w:val="20"/>
          <w:szCs w:val="20"/>
          <w:rtl w:val="0"/>
        </w:rPr>
        <w:t xml:space="preserve"> 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6.0082743894304"/>
        <w:gridCol w:w="790.3696783664755"/>
        <w:gridCol w:w="1504.2519685039372"/>
        <w:gridCol w:w="1516.9998665421062"/>
        <w:gridCol w:w="1504.2519685039372"/>
        <w:gridCol w:w="1504.2519685039372"/>
        <w:gridCol w:w="739.3780862137997"/>
        <w:tblGridChange w:id="0">
          <w:tblGrid>
            <w:gridCol w:w="1466.0082743894304"/>
            <w:gridCol w:w="790.3696783664755"/>
            <w:gridCol w:w="1504.2519685039372"/>
            <w:gridCol w:w="1516.9998665421062"/>
            <w:gridCol w:w="1504.2519685039372"/>
            <w:gridCol w:w="1504.2519685039372"/>
            <w:gridCol w:w="739.3780862137997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3"/>
              <w:spacing w:before="240" w:line="256.8" w:lineRule="auto"/>
              <w:ind w:left="-440" w:firstLine="0"/>
              <w:rPr>
                <w:sz w:val="24"/>
                <w:szCs w:val="24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3"/>
              <w:spacing w:before="240" w:line="256.8" w:lineRule="auto"/>
              <w:ind w:left="-440" w:firstLine="0"/>
              <w:rPr>
                <w:sz w:val="24"/>
                <w:szCs w:val="24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Weight age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3"/>
              <w:spacing w:before="240" w:line="256.8" w:lineRule="auto"/>
              <w:ind w:left="-440" w:firstLine="0"/>
              <w:rPr>
                <w:sz w:val="24"/>
                <w:szCs w:val="24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Level 4 – Exemplary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3"/>
              <w:spacing w:before="240" w:line="256.8" w:lineRule="auto"/>
              <w:ind w:left="-440" w:firstLine="0"/>
              <w:rPr>
                <w:sz w:val="24"/>
                <w:szCs w:val="24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Level 3 – Proficient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3"/>
              <w:spacing w:before="240" w:line="256.8" w:lineRule="auto"/>
              <w:ind w:left="-440" w:firstLine="0"/>
              <w:rPr>
                <w:sz w:val="24"/>
                <w:szCs w:val="24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Level 2 – Developing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3"/>
              <w:spacing w:before="240" w:line="256.8" w:lineRule="auto"/>
              <w:ind w:left="-440" w:firstLine="0"/>
              <w:rPr>
                <w:sz w:val="24"/>
                <w:szCs w:val="24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Level 1 – Beginning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3"/>
              <w:spacing w:before="240" w:line="256.8" w:lineRule="auto"/>
              <w:ind w:left="-440" w:firstLine="0"/>
              <w:rPr>
                <w:sz w:val="24"/>
                <w:szCs w:val="24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Marks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Heading3"/>
              <w:spacing w:before="240" w:line="256.8" w:lineRule="auto"/>
              <w:ind w:left="-440" w:firstLine="0"/>
              <w:rPr>
                <w:sz w:val="24"/>
                <w:szCs w:val="24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Understanding of Case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3"/>
              <w:spacing w:before="240" w:line="256.8" w:lineRule="auto"/>
              <w:ind w:left="-440" w:firstLine="0"/>
              <w:rPr>
                <w:sz w:val="24"/>
                <w:szCs w:val="24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25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Heading3"/>
              <w:spacing w:before="240" w:line="256.8" w:lineRule="auto"/>
              <w:ind w:left="-440" w:firstLine="0"/>
              <w:rPr>
                <w:sz w:val="24"/>
                <w:szCs w:val="24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Thorough</w:t>
            </w:r>
          </w:p>
          <w:p w:rsidR="00000000" w:rsidDel="00000000" w:rsidP="00000000" w:rsidRDefault="00000000" w:rsidRPr="00000000" w14:paraId="0000002C">
            <w:pPr>
              <w:pStyle w:val="Heading3"/>
              <w:spacing w:before="240" w:line="256.8" w:lineRule="auto"/>
              <w:ind w:left="-440" w:firstLine="0"/>
              <w:rPr>
                <w:sz w:val="24"/>
                <w:szCs w:val="24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understanding; clearly identifies all key issues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Heading3"/>
              <w:spacing w:before="240" w:line="256.8" w:lineRule="auto"/>
              <w:ind w:left="-440" w:firstLine="0"/>
              <w:rPr>
                <w:sz w:val="24"/>
                <w:szCs w:val="24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Good understanding with most issues identified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3"/>
              <w:spacing w:before="240" w:line="256.8" w:lineRule="auto"/>
              <w:ind w:left="-440" w:firstLine="0"/>
              <w:rPr>
                <w:sz w:val="24"/>
                <w:szCs w:val="24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Basic understanding; some issues missed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Style w:val="Heading3"/>
              <w:spacing w:before="240" w:line="256.8" w:lineRule="auto"/>
              <w:ind w:left="-440" w:firstLine="0"/>
              <w:rPr>
                <w:sz w:val="24"/>
                <w:szCs w:val="24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Poor understanding; problem not identified correctly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Style w:val="Heading3"/>
              <w:spacing w:before="240" w:line="256.8" w:lineRule="auto"/>
              <w:ind w:left="-440" w:firstLine="0"/>
              <w:rPr>
                <w:sz w:val="16"/>
                <w:szCs w:val="16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Style w:val="Heading3"/>
              <w:spacing w:before="240" w:line="256.8" w:lineRule="auto"/>
              <w:ind w:left="-440" w:firstLine="0"/>
              <w:rPr>
                <w:sz w:val="24"/>
                <w:szCs w:val="24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Application of Concepts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Style w:val="Heading3"/>
              <w:spacing w:before="240" w:line="256.8" w:lineRule="auto"/>
              <w:ind w:left="-440" w:firstLine="0"/>
              <w:rPr>
                <w:sz w:val="24"/>
                <w:szCs w:val="24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25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Style w:val="Heading3"/>
              <w:spacing w:before="240" w:line="256.8" w:lineRule="auto"/>
              <w:ind w:left="-440" w:firstLine="0"/>
              <w:rPr>
                <w:sz w:val="24"/>
                <w:szCs w:val="24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Effectively applies relevant concepts to analyze the case deeply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Style w:val="Heading3"/>
              <w:spacing w:before="240" w:line="256.8" w:lineRule="auto"/>
              <w:ind w:left="-440" w:firstLine="0"/>
              <w:rPr>
                <w:sz w:val="24"/>
                <w:szCs w:val="24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Applies appropriate concepts with minor gaps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Style w:val="Heading3"/>
              <w:spacing w:before="240" w:line="256.8" w:lineRule="auto"/>
              <w:ind w:left="-440" w:firstLine="0"/>
              <w:rPr>
                <w:sz w:val="24"/>
                <w:szCs w:val="24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Limited application of concepts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3"/>
              <w:spacing w:before="240" w:line="256.8" w:lineRule="auto"/>
              <w:ind w:left="-440" w:firstLine="0"/>
              <w:rPr>
                <w:sz w:val="24"/>
                <w:szCs w:val="24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Fails to apply relevant concepts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Heading3"/>
              <w:spacing w:before="240" w:line="256.8" w:lineRule="auto"/>
              <w:ind w:left="-440" w:firstLine="0"/>
              <w:rPr>
                <w:sz w:val="16"/>
                <w:szCs w:val="16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3"/>
              <w:spacing w:before="240" w:line="256.8" w:lineRule="auto"/>
              <w:ind w:left="-440" w:firstLine="0"/>
              <w:rPr>
                <w:sz w:val="24"/>
                <w:szCs w:val="24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Analysis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Style w:val="Heading3"/>
              <w:spacing w:before="240" w:line="256.8" w:lineRule="auto"/>
              <w:ind w:left="-440" w:firstLine="0"/>
              <w:rPr>
                <w:sz w:val="24"/>
                <w:szCs w:val="24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20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Style w:val="Heading3"/>
              <w:spacing w:before="240" w:line="256.8" w:lineRule="auto"/>
              <w:ind w:left="-440" w:right="100" w:firstLine="0"/>
              <w:jc w:val="both"/>
              <w:rPr>
                <w:sz w:val="24"/>
                <w:szCs w:val="24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In-depth analysis with strong reasoning and insights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Style w:val="Heading3"/>
              <w:spacing w:before="240" w:line="256.8" w:lineRule="auto"/>
              <w:ind w:left="-440" w:firstLine="0"/>
              <w:rPr>
                <w:sz w:val="24"/>
                <w:szCs w:val="24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Good analysis with logical reasoning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Style w:val="Heading3"/>
              <w:spacing w:before="240" w:line="256.8" w:lineRule="auto"/>
              <w:ind w:left="-440" w:firstLine="0"/>
              <w:rPr>
                <w:sz w:val="24"/>
                <w:szCs w:val="24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Basic analysis with limited depth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Style w:val="Heading3"/>
              <w:spacing w:before="240" w:line="256.8" w:lineRule="auto"/>
              <w:ind w:left="-440" w:firstLine="0"/>
              <w:rPr>
                <w:sz w:val="24"/>
                <w:szCs w:val="24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Weak or no analysis; lacks reasoning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Style w:val="Heading3"/>
              <w:spacing w:before="240" w:line="256.8" w:lineRule="auto"/>
              <w:ind w:left="-440" w:firstLine="0"/>
              <w:rPr>
                <w:sz w:val="16"/>
                <w:szCs w:val="16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3"/>
              <w:spacing w:before="240" w:line="256.8" w:lineRule="auto"/>
              <w:ind w:left="-440" w:right="20" w:firstLine="0"/>
              <w:rPr>
                <w:sz w:val="24"/>
                <w:szCs w:val="24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Solution Design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Style w:val="Heading3"/>
              <w:spacing w:before="240" w:line="256.8" w:lineRule="auto"/>
              <w:ind w:left="-440" w:firstLine="0"/>
              <w:rPr>
                <w:sz w:val="24"/>
                <w:szCs w:val="24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20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Style w:val="Heading3"/>
              <w:spacing w:before="240" w:line="256.8" w:lineRule="auto"/>
              <w:ind w:left="-440" w:firstLine="0"/>
              <w:rPr>
                <w:sz w:val="24"/>
                <w:szCs w:val="24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Innovative, feasible solutions with strong justification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Style w:val="Heading3"/>
              <w:spacing w:before="240" w:line="256.8" w:lineRule="auto"/>
              <w:ind w:left="-440" w:right="20" w:firstLine="0"/>
              <w:rPr>
                <w:sz w:val="24"/>
                <w:szCs w:val="24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Logical solutions with</w:t>
            </w:r>
          </w:p>
          <w:p w:rsidR="00000000" w:rsidDel="00000000" w:rsidP="00000000" w:rsidRDefault="00000000" w:rsidRPr="00000000" w14:paraId="00000043">
            <w:pPr>
              <w:pStyle w:val="Heading3"/>
              <w:spacing w:before="240" w:line="256.8" w:lineRule="auto"/>
              <w:ind w:left="-440" w:firstLine="0"/>
              <w:rPr>
                <w:sz w:val="24"/>
                <w:szCs w:val="24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adequate</w:t>
            </w:r>
          </w:p>
          <w:p w:rsidR="00000000" w:rsidDel="00000000" w:rsidP="00000000" w:rsidRDefault="00000000" w:rsidRPr="00000000" w14:paraId="00000044">
            <w:pPr>
              <w:pStyle w:val="Heading3"/>
              <w:spacing w:before="240" w:line="256.8" w:lineRule="auto"/>
              <w:ind w:left="-440" w:firstLine="0"/>
              <w:rPr>
                <w:sz w:val="24"/>
                <w:szCs w:val="24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justification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Style w:val="Heading3"/>
              <w:spacing w:before="240" w:line="256.8" w:lineRule="auto"/>
              <w:ind w:left="-440" w:firstLine="0"/>
              <w:rPr>
                <w:sz w:val="24"/>
                <w:szCs w:val="24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Basic solutions with weak justification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Style w:val="Heading3"/>
              <w:spacing w:before="240" w:line="256.8" w:lineRule="auto"/>
              <w:ind w:left="-440" w:firstLine="0"/>
              <w:rPr>
                <w:sz w:val="24"/>
                <w:szCs w:val="24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Incorrect or no solution provided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Style w:val="Heading3"/>
              <w:spacing w:before="240" w:line="256.8" w:lineRule="auto"/>
              <w:ind w:left="-440" w:firstLine="0"/>
              <w:rPr>
                <w:sz w:val="16"/>
                <w:szCs w:val="16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Style w:val="Heading3"/>
              <w:spacing w:before="240" w:line="256.8" w:lineRule="auto"/>
              <w:ind w:left="-440" w:firstLine="0"/>
              <w:rPr>
                <w:sz w:val="24"/>
                <w:szCs w:val="24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Clarity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Style w:val="Heading3"/>
              <w:spacing w:before="240" w:line="256.8" w:lineRule="auto"/>
              <w:ind w:left="-440" w:firstLine="0"/>
              <w:rPr>
                <w:sz w:val="24"/>
                <w:szCs w:val="24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10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Style w:val="Heading3"/>
              <w:spacing w:before="240" w:line="256.8" w:lineRule="auto"/>
              <w:ind w:left="-440" w:firstLine="0"/>
              <w:rPr>
                <w:sz w:val="24"/>
                <w:szCs w:val="24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Clear, well-structured, and easy to understand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Style w:val="Heading3"/>
              <w:spacing w:before="240" w:line="256.8" w:lineRule="auto"/>
              <w:ind w:left="-440" w:firstLine="0"/>
              <w:rPr>
                <w:sz w:val="24"/>
                <w:szCs w:val="24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Organized and understandable presentation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3"/>
              <w:spacing w:before="240" w:line="256.8" w:lineRule="auto"/>
              <w:ind w:left="-440" w:firstLine="0"/>
              <w:rPr>
                <w:sz w:val="24"/>
                <w:szCs w:val="24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Limited clarity and structure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Style w:val="Heading3"/>
              <w:spacing w:before="240" w:line="256.8" w:lineRule="auto"/>
              <w:ind w:left="-440" w:firstLine="0"/>
              <w:jc w:val="both"/>
              <w:rPr>
                <w:sz w:val="24"/>
                <w:szCs w:val="24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Poor clarity; difficult to understand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Style w:val="Heading3"/>
              <w:spacing w:before="240" w:line="256.8" w:lineRule="auto"/>
              <w:ind w:left="-440" w:firstLine="0"/>
              <w:rPr>
                <w:sz w:val="16"/>
                <w:szCs w:val="16"/>
              </w:rPr>
            </w:pPr>
            <w:bookmarkStart w:colFirst="0" w:colLast="0" w:name="_uv8tr41w4w3n" w:id="0"/>
            <w:bookmarkEnd w:id="0"/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F">
      <w:pPr>
        <w:pStyle w:val="Heading3"/>
        <w:spacing w:after="100" w:before="240" w:line="256.8" w:lineRule="auto"/>
        <w:rPr>
          <w:sz w:val="24"/>
          <w:szCs w:val="24"/>
        </w:rPr>
      </w:pPr>
      <w:bookmarkStart w:colFirst="0" w:colLast="0" w:name="_uv8tr41w4w3n" w:id="0"/>
      <w:bookmarkEnd w:id="0"/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pStyle w:val="Heading3"/>
        <w:spacing w:before="240" w:line="256.8" w:lineRule="auto"/>
        <w:rPr>
          <w:sz w:val="32"/>
          <w:szCs w:val="32"/>
        </w:rPr>
      </w:pPr>
      <w:bookmarkStart w:colFirst="0" w:colLast="0" w:name="_ou9kuah711z9" w:id="3"/>
      <w:bookmarkEnd w:id="3"/>
      <w:r w:rsidDel="00000000" w:rsidR="00000000" w:rsidRPr="00000000">
        <w:rPr>
          <w:sz w:val="32"/>
          <w:szCs w:val="32"/>
          <w:rtl w:val="0"/>
        </w:rPr>
        <w:t xml:space="preserve">   </w:t>
      </w:r>
    </w:p>
    <w:p w:rsidR="00000000" w:rsidDel="00000000" w:rsidP="00000000" w:rsidRDefault="00000000" w:rsidRPr="00000000" w14:paraId="00000051">
      <w:pPr>
        <w:pStyle w:val="Heading3"/>
        <w:spacing w:after="80" w:before="280" w:lineRule="auto"/>
        <w:jc w:val="both"/>
        <w:rPr>
          <w:rFonts w:ascii="Calibri" w:cs="Calibri" w:eastAsia="Calibri" w:hAnsi="Calibri"/>
          <w:sz w:val="26"/>
          <w:szCs w:val="26"/>
        </w:rPr>
      </w:pPr>
      <w:bookmarkStart w:colFirst="0" w:colLast="0" w:name="_uv8tr41w4w3n" w:id="0"/>
      <w:bookmarkEnd w:id="0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A. Introduction to Statistical Inference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 What is statistical inference?</w:t>
        <w:br w:type="textWrapping"/>
      </w:r>
      <w:r w:rsidDel="00000000" w:rsidR="00000000" w:rsidRPr="00000000">
        <w:rPr>
          <w:rtl w:val="0"/>
        </w:rPr>
        <w:t xml:space="preserve"> Statistical inference is the process of using sample data to make conclusions or predictions about a population.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 Why is statistical inference important in data science?</w:t>
        <w:br w:type="textWrapping"/>
      </w:r>
      <w:r w:rsidDel="00000000" w:rsidR="00000000" w:rsidRPr="00000000">
        <w:rPr>
          <w:rtl w:val="0"/>
        </w:rPr>
        <w:t xml:space="preserve"> It helps data scientists make decisions and predictions about a large population using a smaller sample of data.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What is the difference between descriptive statistics and inferential statistics?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Descriptive statistics:</w:t>
      </w:r>
      <w:r w:rsidDel="00000000" w:rsidR="00000000" w:rsidRPr="00000000">
        <w:rPr>
          <w:rtl w:val="0"/>
        </w:rPr>
        <w:t xml:space="preserve"> Summarizes and describes the given data.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Inferential statistics:</w:t>
      </w:r>
      <w:r w:rsidDel="00000000" w:rsidR="00000000" w:rsidRPr="00000000">
        <w:rPr>
          <w:rtl w:val="0"/>
        </w:rPr>
        <w:t xml:space="preserve"> Uses sample data to make conclusions about a population.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 What is a population in statistics?</w:t>
        <w:br w:type="textWrapping"/>
      </w:r>
      <w:r w:rsidDel="00000000" w:rsidR="00000000" w:rsidRPr="00000000">
        <w:rPr>
          <w:rtl w:val="0"/>
        </w:rPr>
        <w:t xml:space="preserve"> A population is the complete set of individuals, objects, or observations that we are interested in studying.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5. What is a sample?</w:t>
        <w:br w:type="textWrapping"/>
      </w:r>
      <w:r w:rsidDel="00000000" w:rsidR="00000000" w:rsidRPr="00000000">
        <w:rPr>
          <w:rtl w:val="0"/>
        </w:rPr>
        <w:t xml:space="preserve"> A sample is a smaller subset selected from the population for analysis.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6. Why do data scientists usually work with samples instead of complete populations?</w:t>
        <w:br w:type="textWrapping"/>
      </w:r>
      <w:r w:rsidDel="00000000" w:rsidR="00000000" w:rsidRPr="00000000">
        <w:rPr>
          <w:rtl w:val="0"/>
        </w:rPr>
        <w:t xml:space="preserve"> Because collecting data from the entire population can be expensive, time-consuming, or impossible.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7. What is a population parameter?</w:t>
        <w:br w:type="textWrapping"/>
      </w:r>
      <w:r w:rsidDel="00000000" w:rsidR="00000000" w:rsidRPr="00000000">
        <w:rPr>
          <w:rtl w:val="0"/>
        </w:rPr>
        <w:t xml:space="preserve"> A population parameter is a numerical value that describes a characteristic of the entire population.</w:t>
        <w:br w:type="textWrapping"/>
        <w:t xml:space="preserve"> Example: Population mean (μ).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8. What is a sample statistic?</w:t>
        <w:br w:type="textWrapping"/>
      </w:r>
      <w:r w:rsidDel="00000000" w:rsidR="00000000" w:rsidRPr="00000000">
        <w:rPr>
          <w:rtl w:val="0"/>
        </w:rPr>
        <w:t xml:space="preserve"> A sample statistic is a numerical value calculated from sample data.</w:t>
        <w:br w:type="textWrapping"/>
        <w:t xml:space="preserve"> Example: Sample mean (xˉ).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9. Give a real-world example where statistical inference is used in industry.</w:t>
        <w:br w:type="textWrapping"/>
      </w:r>
      <w:r w:rsidDel="00000000" w:rsidR="00000000" w:rsidRPr="00000000">
        <w:rPr>
          <w:rtl w:val="0"/>
        </w:rPr>
        <w:t xml:space="preserve"> A company can test a sample of products to estimate the defect rate of its entire production.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10. What are the two major activities involved in statistical inference?</w:t>
        <w:br w:type="textWrapping"/>
      </w:r>
      <w:r w:rsidDel="00000000" w:rsidR="00000000" w:rsidRPr="00000000">
        <w:rPr>
          <w:rtl w:val="0"/>
        </w:rPr>
        <w:t xml:space="preserve"> The two major activities are: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Estimation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Hypothesis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spacing w:after="80" w:before="280" w:lineRule="auto"/>
        <w:jc w:val="both"/>
        <w:rPr>
          <w:rFonts w:ascii="Calibri" w:cs="Calibri" w:eastAsia="Calibri" w:hAnsi="Calibri"/>
          <w:sz w:val="26"/>
          <w:szCs w:val="26"/>
        </w:rPr>
      </w:pPr>
      <w:bookmarkStart w:colFirst="0" w:colLast="0" w:name="_5egrtn51vwvz" w:id="4"/>
      <w:bookmarkEnd w:id="4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B. Frequentist Approach</w:t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11. What is the frequentist approach to statistical inference?</w:t>
        <w:br w:type="textWrapping"/>
      </w:r>
      <w:r w:rsidDel="00000000" w:rsidR="00000000" w:rsidRPr="00000000">
        <w:rPr>
          <w:rtl w:val="0"/>
        </w:rPr>
        <w:t xml:space="preserve"> It is an approach where population parameters are treated as fixed values, and conclusions are made based on observed sample data.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12. What is the basic idea behind frequentist statistics?</w:t>
        <w:br w:type="textWrapping"/>
      </w:r>
      <w:r w:rsidDel="00000000" w:rsidR="00000000" w:rsidRPr="00000000">
        <w:rPr>
          <w:rtl w:val="0"/>
        </w:rPr>
        <w:t xml:space="preserve"> The basic idea is to use repeated sampling and the long-run behavior of data to make statistical conclusions.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How does the frequentist approach differ from the Bayesian approach?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Frequentist:</w:t>
      </w:r>
      <w:r w:rsidDel="00000000" w:rsidR="00000000" w:rsidRPr="00000000">
        <w:rPr>
          <w:rtl w:val="0"/>
        </w:rPr>
        <w:t xml:space="preserve"> Parameters are fixed but unknown.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Bayesian:</w:t>
      </w:r>
      <w:r w:rsidDel="00000000" w:rsidR="00000000" w:rsidRPr="00000000">
        <w:rPr>
          <w:rtl w:val="0"/>
        </w:rPr>
        <w:t xml:space="preserve"> Parameters are treated as uncertain and represented using probability distributions.</w:t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14. In the frequentist approach, what is considered fixed: the parameter or the data?</w:t>
        <w:br w:type="textWrapping"/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population parameter is considered fixed</w:t>
      </w:r>
      <w:r w:rsidDel="00000000" w:rsidR="00000000" w:rsidRPr="00000000">
        <w:rPr>
          <w:rtl w:val="0"/>
        </w:rPr>
        <w:t xml:space="preserve">, while the sample data is considered random.</w:t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15. What does long-run frequency mean in frequentist statistics?</w:t>
        <w:br w:type="textWrapping"/>
      </w:r>
      <w:r w:rsidDel="00000000" w:rsidR="00000000" w:rsidRPr="00000000">
        <w:rPr>
          <w:rtl w:val="0"/>
        </w:rPr>
        <w:t xml:space="preserve"> It means the proportion of times an event occurs when an experiment is repeated many times.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16. Why is random sampling important in the frequentist approach?</w:t>
        <w:br w:type="textWrapping"/>
      </w:r>
      <w:r w:rsidDel="00000000" w:rsidR="00000000" w:rsidRPr="00000000">
        <w:rPr>
          <w:rtl w:val="0"/>
        </w:rPr>
        <w:t xml:space="preserve"> Random sampling helps ensure that the sample represents the population and allows valid statistical inference.</w:t>
      </w:r>
    </w:p>
    <w:p w:rsidR="00000000" w:rsidDel="00000000" w:rsidP="00000000" w:rsidRDefault="00000000" w:rsidRPr="00000000" w14:paraId="0000006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17. Can a population parameter be considered a random variable in the frequentist approach? Why?</w:t>
        <w:br w:type="textWrapping"/>
      </w:r>
      <w:r w:rsidDel="00000000" w:rsidR="00000000" w:rsidRPr="00000000">
        <w:rPr>
          <w:rtl w:val="0"/>
        </w:rPr>
        <w:t xml:space="preserve"> No. In the frequentist approach, the population parameter is considered </w:t>
      </w:r>
      <w:r w:rsidDel="00000000" w:rsidR="00000000" w:rsidRPr="00000000">
        <w:rPr>
          <w:b w:val="1"/>
          <w:bCs w:val="1"/>
          <w:rtl w:val="0"/>
        </w:rPr>
        <w:t xml:space="preserve">fixed but unknown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18. Give an example of a frequentist problem in a data science application.</w:t>
        <w:br w:type="textWrapping"/>
      </w:r>
      <w:r w:rsidDel="00000000" w:rsidR="00000000" w:rsidRPr="00000000">
        <w:rPr>
          <w:rtl w:val="0"/>
        </w:rPr>
        <w:t xml:space="preserve"> Testing whether a new website design significantly increases the average amount spent by customers.</w:t>
      </w:r>
    </w:p>
    <w:p w:rsidR="00000000" w:rsidDel="00000000" w:rsidP="00000000" w:rsidRDefault="00000000" w:rsidRPr="00000000" w14:paraId="0000006B">
      <w:pPr>
        <w:pStyle w:val="Heading3"/>
        <w:spacing w:after="80" w:before="280" w:lineRule="auto"/>
        <w:jc w:val="both"/>
        <w:rPr>
          <w:rFonts w:ascii="Calibri" w:cs="Calibri" w:eastAsia="Calibri" w:hAnsi="Calibri"/>
          <w:sz w:val="26"/>
          <w:szCs w:val="26"/>
        </w:rPr>
      </w:pPr>
      <w:bookmarkStart w:colFirst="0" w:colLast="0" w:name="_wvb4kej0ywes" w:id="5"/>
      <w:bookmarkEnd w:id="5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C. Point Estimation</w:t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19. What is a point estimate?</w:t>
        <w:br w:type="textWrapping"/>
      </w:r>
      <w:r w:rsidDel="00000000" w:rsidR="00000000" w:rsidRPr="00000000">
        <w:rPr>
          <w:rtl w:val="0"/>
        </w:rPr>
        <w:t xml:space="preserve"> A point estimate is a single numerical value used to estimate an unknown population parameter.</w:t>
      </w:r>
    </w:p>
    <w:p w:rsidR="00000000" w:rsidDel="00000000" w:rsidP="00000000" w:rsidRDefault="00000000" w:rsidRPr="00000000" w14:paraId="0000006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20. What is an estimator?</w:t>
        <w:br w:type="textWrapping"/>
      </w:r>
      <w:r w:rsidDel="00000000" w:rsidR="00000000" w:rsidRPr="00000000">
        <w:rPr>
          <w:rtl w:val="0"/>
        </w:rPr>
        <w:t xml:space="preserve"> An estimator is a rule or formula used to calculate an estimate from sample data.</w:t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 What is the difference between an estimator and an estimate?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Estimator:</w:t>
      </w:r>
      <w:r w:rsidDel="00000000" w:rsidR="00000000" w:rsidRPr="00000000">
        <w:rPr>
          <w:rtl w:val="0"/>
        </w:rPr>
        <w:t xml:space="preserve"> The formula or method.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Estimate:</w:t>
      </w:r>
      <w:r w:rsidDel="00000000" w:rsidR="00000000" w:rsidRPr="00000000">
        <w:rPr>
          <w:rtl w:val="0"/>
        </w:rPr>
        <w:t xml:space="preserve"> The actual numerical result obtained using the formula.</w:t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Example: xˉ is an estimator; if xˉ=50, then 50 is the estimate.</w:t>
      </w:r>
    </w:p>
    <w:p w:rsidR="00000000" w:rsidDel="00000000" w:rsidP="00000000" w:rsidRDefault="00000000" w:rsidRPr="00000000" w14:paraId="0000007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22. What is the point estimator for the population mean?</w:t>
        <w:br w:type="textWrapping"/>
      </w:r>
      <w:r w:rsidDel="00000000" w:rsidR="00000000" w:rsidRPr="00000000">
        <w:rPr>
          <w:rtl w:val="0"/>
        </w:rPr>
        <w:t xml:space="preserve"> The sample mean is the point estimator:</w:t>
      </w:r>
    </w:p>
    <w:p w:rsidR="00000000" w:rsidDel="00000000" w:rsidP="00000000" w:rsidRDefault="00000000" w:rsidRPr="00000000" w14:paraId="00000073">
      <w:pPr>
        <w:spacing w:after="280" w:lineRule="auto"/>
        <w:jc w:val="both"/>
        <w:rPr/>
      </w:pPr>
      <w:r w:rsidDel="00000000" w:rsidR="00000000" w:rsidRPr="00000000">
        <w:rPr>
          <w:rtl w:val="0"/>
        </w:rPr>
        <w:t xml:space="preserve">xˉ=n∑xi​​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23. How do you estimate a population proportion from a sample?</w:t>
        <w:br w:type="textWrapping"/>
      </w:r>
      <w:r w:rsidDel="00000000" w:rsidR="00000000" w:rsidRPr="00000000">
        <w:rPr>
          <w:rtl w:val="0"/>
        </w:rPr>
        <w:t xml:space="preserve"> Using the sample proportion:</w:t>
      </w:r>
    </w:p>
    <w:p w:rsidR="00000000" w:rsidDel="00000000" w:rsidP="00000000" w:rsidRDefault="00000000" w:rsidRPr="00000000" w14:paraId="00000075">
      <w:pPr>
        <w:spacing w:after="280" w:lineRule="auto"/>
        <w:jc w:val="both"/>
        <w:rPr/>
      </w:pPr>
      <w:r w:rsidDel="00000000" w:rsidR="00000000" w:rsidRPr="00000000">
        <w:rPr>
          <w:rtl w:val="0"/>
        </w:rPr>
        <w:t xml:space="preserve">p^​=nx​</w:t>
      </w:r>
    </w:p>
    <w:p w:rsidR="00000000" w:rsidDel="00000000" w:rsidP="00000000" w:rsidRDefault="00000000" w:rsidRPr="00000000" w14:paraId="0000007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where x is the number of successes and n is the sample size.</w:t>
      </w:r>
    </w:p>
    <w:p w:rsidR="00000000" w:rsidDel="00000000" w:rsidP="00000000" w:rsidRDefault="00000000" w:rsidRPr="00000000" w14:paraId="0000007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24. What is the point estimate of population variance?</w:t>
        <w:br w:type="textWrapping"/>
      </w:r>
      <w:r w:rsidDel="00000000" w:rsidR="00000000" w:rsidRPr="00000000">
        <w:rPr>
          <w:rtl w:val="0"/>
        </w:rPr>
        <w:t xml:space="preserve"> The sample variance s2 is commonly used:</w:t>
      </w:r>
    </w:p>
    <w:p w:rsidR="00000000" w:rsidDel="00000000" w:rsidP="00000000" w:rsidRDefault="00000000" w:rsidRPr="00000000" w14:paraId="00000078">
      <w:pPr>
        <w:spacing w:after="280" w:lineRule="auto"/>
        <w:jc w:val="both"/>
        <w:rPr/>
      </w:pPr>
      <w:r w:rsidDel="00000000" w:rsidR="00000000" w:rsidRPr="00000000">
        <w:rPr>
          <w:rtl w:val="0"/>
        </w:rPr>
        <w:t xml:space="preserve">s2=n−1∑(xi​−xˉ)2​</w:t>
      </w:r>
    </w:p>
    <w:p w:rsidR="00000000" w:rsidDel="00000000" w:rsidP="00000000" w:rsidRDefault="00000000" w:rsidRPr="00000000" w14:paraId="0000007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25. Why is the sample mean commonly used to estimate the population mean?</w:t>
        <w:br w:type="textWrapping"/>
      </w:r>
      <w:r w:rsidDel="00000000" w:rsidR="00000000" w:rsidRPr="00000000">
        <w:rPr>
          <w:rtl w:val="0"/>
        </w:rPr>
        <w:t xml:space="preserve"> Because the sample mean is an unbiased and consistent estimator of the population mean.</w:t>
      </w:r>
    </w:p>
    <w:p w:rsidR="00000000" w:rsidDel="00000000" w:rsidP="00000000" w:rsidRDefault="00000000" w:rsidRPr="00000000" w14:paraId="0000007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26. What properties should a good estimator have?</w:t>
        <w:br w:type="textWrapping"/>
      </w:r>
      <w:r w:rsidDel="00000000" w:rsidR="00000000" w:rsidRPr="00000000">
        <w:rPr>
          <w:rtl w:val="0"/>
        </w:rPr>
        <w:t xml:space="preserve"> A good estimator should preferably be: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Unbiased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Consistent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Efficient</w:t>
      </w:r>
    </w:p>
    <w:p w:rsidR="00000000" w:rsidDel="00000000" w:rsidP="00000000" w:rsidRDefault="00000000" w:rsidRPr="00000000" w14:paraId="0000007E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27. What is an unbiased estimator?</w:t>
        <w:br w:type="textWrapping"/>
      </w:r>
      <w:r w:rsidDel="00000000" w:rsidR="00000000" w:rsidRPr="00000000">
        <w:rPr>
          <w:rtl w:val="0"/>
        </w:rPr>
        <w:t xml:space="preserve"> An estimator is unbiased if its expected value equals the true population parameter.</w:t>
      </w:r>
    </w:p>
    <w:p w:rsidR="00000000" w:rsidDel="00000000" w:rsidP="00000000" w:rsidRDefault="00000000" w:rsidRPr="00000000" w14:paraId="0000007F">
      <w:pPr>
        <w:spacing w:after="280" w:lineRule="auto"/>
        <w:jc w:val="both"/>
        <w:rPr/>
      </w:pPr>
      <w:r w:rsidDel="00000000" w:rsidR="00000000" w:rsidRPr="00000000">
        <w:rPr>
          <w:rtl w:val="0"/>
        </w:rPr>
        <w:t xml:space="preserve">E(θ^)=θ</w:t>
      </w:r>
    </w:p>
    <w:p w:rsidR="00000000" w:rsidDel="00000000" w:rsidP="00000000" w:rsidRDefault="00000000" w:rsidRPr="00000000" w14:paraId="0000008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28. What is meant by the bias of an estimator?</w:t>
        <w:br w:type="textWrapping"/>
      </w:r>
      <w:r w:rsidDel="00000000" w:rsidR="00000000" w:rsidRPr="00000000">
        <w:rPr>
          <w:rtl w:val="0"/>
        </w:rPr>
        <w:t xml:space="preserve"> Bias is the difference between the expected value of an estimator and the true population parameter.</w:t>
      </w:r>
    </w:p>
    <w:p w:rsidR="00000000" w:rsidDel="00000000" w:rsidP="00000000" w:rsidRDefault="00000000" w:rsidRPr="00000000" w14:paraId="00000081">
      <w:pPr>
        <w:spacing w:after="280" w:lineRule="auto"/>
        <w:jc w:val="both"/>
        <w:rPr/>
      </w:pPr>
      <w:r w:rsidDel="00000000" w:rsidR="00000000" w:rsidRPr="00000000">
        <w:rPr>
          <w:rtl w:val="0"/>
        </w:rPr>
        <w:t xml:space="preserve">Bias(θ^)=E(θ^)−θ</w:t>
      </w:r>
    </w:p>
    <w:p w:rsidR="00000000" w:rsidDel="00000000" w:rsidP="00000000" w:rsidRDefault="00000000" w:rsidRPr="00000000" w14:paraId="0000008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29. What is the difference between bias and variance of an estimator?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Bias:</w:t>
      </w:r>
      <w:r w:rsidDel="00000000" w:rsidR="00000000" w:rsidRPr="00000000">
        <w:rPr>
          <w:rtl w:val="0"/>
        </w:rPr>
        <w:t xml:space="preserve"> Measures how far the estimator is systematically from the true parameter.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Variance:</w:t>
      </w:r>
      <w:r w:rsidDel="00000000" w:rsidR="00000000" w:rsidRPr="00000000">
        <w:rPr>
          <w:rtl w:val="0"/>
        </w:rPr>
        <w:t xml:space="preserve"> Measures how much the estimator changes from sample to sample.</w:t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30. Why can two different samples produce different point estimates for the same population parameter?</w:t>
        <w:br w:type="textWrapping"/>
      </w:r>
      <w:r w:rsidDel="00000000" w:rsidR="00000000" w:rsidRPr="00000000">
        <w:rPr>
          <w:rtl w:val="0"/>
        </w:rPr>
        <w:t xml:space="preserve"> Because samples contain different observations, causing </w:t>
      </w:r>
      <w:r w:rsidDel="00000000" w:rsidR="00000000" w:rsidRPr="00000000">
        <w:rPr>
          <w:b w:val="1"/>
          <w:bCs w:val="1"/>
          <w:rtl w:val="0"/>
        </w:rPr>
        <w:t xml:space="preserve">sampling variability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pStyle w:val="Heading3"/>
        <w:spacing w:after="80" w:before="280" w:lineRule="auto"/>
        <w:jc w:val="both"/>
        <w:rPr>
          <w:rFonts w:ascii="Calibri" w:cs="Calibri" w:eastAsia="Calibri" w:hAnsi="Calibri"/>
          <w:sz w:val="26"/>
          <w:szCs w:val="26"/>
        </w:rPr>
      </w:pPr>
      <w:bookmarkStart w:colFirst="0" w:colLast="0" w:name="_n4sdb6g9k826" w:id="6"/>
      <w:bookmarkEnd w:id="6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D. Variability in Estimates</w:t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31. Why does a point estimate have uncertainty?</w:t>
        <w:br w:type="textWrapping"/>
      </w:r>
      <w:r w:rsidDel="00000000" w:rsidR="00000000" w:rsidRPr="00000000">
        <w:rPr>
          <w:rtl w:val="0"/>
        </w:rPr>
        <w:t xml:space="preserve"> Because it is calculated from a sample, and different samples can give different estimates.</w:t>
      </w:r>
    </w:p>
    <w:p w:rsidR="00000000" w:rsidDel="00000000" w:rsidP="00000000" w:rsidRDefault="00000000" w:rsidRPr="00000000" w14:paraId="0000008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32. What is the sampling distribution of an estimator?</w:t>
        <w:br w:type="textWrapping"/>
      </w:r>
      <w:r w:rsidDel="00000000" w:rsidR="00000000" w:rsidRPr="00000000">
        <w:rPr>
          <w:rtl w:val="0"/>
        </w:rPr>
        <w:t xml:space="preserve"> It is the probability distribution of an estimator obtained from all possible samples of the same size from a population.</w:t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33. What is the standard error?</w:t>
        <w:br w:type="textWrapping"/>
      </w:r>
      <w:r w:rsidDel="00000000" w:rsidR="00000000" w:rsidRPr="00000000">
        <w:rPr>
          <w:rtl w:val="0"/>
        </w:rPr>
        <w:t xml:space="preserve"> Standard error measures the variability of a sample statistic or estimator across different samples.</w:t>
      </w:r>
    </w:p>
    <w:p w:rsidR="00000000" w:rsidDel="00000000" w:rsidP="00000000" w:rsidRDefault="00000000" w:rsidRPr="00000000" w14:paraId="0000008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For the sample mean:</w:t>
      </w:r>
    </w:p>
    <w:p w:rsidR="00000000" w:rsidDel="00000000" w:rsidP="00000000" w:rsidRDefault="00000000" w:rsidRPr="00000000" w14:paraId="0000008B">
      <w:pPr>
        <w:spacing w:after="280" w:lineRule="auto"/>
        <w:jc w:val="both"/>
        <w:rPr/>
      </w:pPr>
      <w:r w:rsidDel="00000000" w:rsidR="00000000" w:rsidRPr="00000000">
        <w:rPr>
          <w:rtl w:val="0"/>
        </w:rPr>
        <w:t xml:space="preserve">SE=n​σ​</w:t>
      </w:r>
    </w:p>
    <w:p w:rsidR="00000000" w:rsidDel="00000000" w:rsidP="00000000" w:rsidRDefault="00000000" w:rsidRPr="00000000" w14:paraId="0000008C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34. How is standard error different from standard deviation?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Standard deviation:</w:t>
      </w:r>
      <w:r w:rsidDel="00000000" w:rsidR="00000000" w:rsidRPr="00000000">
        <w:rPr>
          <w:rtl w:val="0"/>
        </w:rPr>
        <w:t xml:space="preserve"> Measures variability among individual observations.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Standard error:</w:t>
      </w:r>
      <w:r w:rsidDel="00000000" w:rsidR="00000000" w:rsidRPr="00000000">
        <w:rPr>
          <w:rtl w:val="0"/>
        </w:rPr>
        <w:t xml:space="preserve"> Measures variability of a sample statistic across samples.</w:t>
      </w:r>
    </w:p>
    <w:p w:rsidR="00000000" w:rsidDel="00000000" w:rsidP="00000000" w:rsidRDefault="00000000" w:rsidRPr="00000000" w14:paraId="0000008F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35. How does increasing the sample size affect the standard error of the sample mean?</w:t>
        <w:br w:type="textWrapping"/>
      </w:r>
      <w:r w:rsidDel="00000000" w:rsidR="00000000" w:rsidRPr="00000000">
        <w:rPr>
          <w:rtl w:val="0"/>
        </w:rPr>
        <w:t xml:space="preserve"> Increasing the sample size </w:t>
      </w:r>
      <w:r w:rsidDel="00000000" w:rsidR="00000000" w:rsidRPr="00000000">
        <w:rPr>
          <w:b w:val="1"/>
          <w:bCs w:val="1"/>
          <w:rtl w:val="0"/>
        </w:rPr>
        <w:t xml:space="preserve">decreases the standard 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spacing w:after="280" w:lineRule="auto"/>
        <w:jc w:val="both"/>
        <w:rPr/>
      </w:pPr>
      <w:r w:rsidDel="00000000" w:rsidR="00000000" w:rsidRPr="00000000">
        <w:rPr>
          <w:rtl w:val="0"/>
        </w:rPr>
        <w:t xml:space="preserve">SE=n​σ​</w:t>
      </w:r>
    </w:p>
    <w:p w:rsidR="00000000" w:rsidDel="00000000" w:rsidP="00000000" w:rsidRDefault="00000000" w:rsidRPr="00000000" w14:paraId="0000009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36. Why does variability in an estimate decrease when the sample size increases?</w:t>
        <w:br w:type="textWrapping"/>
      </w:r>
      <w:r w:rsidDel="00000000" w:rsidR="00000000" w:rsidRPr="00000000">
        <w:rPr>
          <w:rtl w:val="0"/>
        </w:rPr>
        <w:t xml:space="preserve"> A larger sample contains more information about the population, making the estimate more stable and reliable.</w:t>
      </w:r>
    </w:p>
    <w:p w:rsidR="00000000" w:rsidDel="00000000" w:rsidP="00000000" w:rsidRDefault="00000000" w:rsidRPr="00000000" w14:paraId="0000009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37. What is the relationship between standard error and confidence intervals?</w:t>
        <w:br w:type="textWrapping"/>
      </w:r>
      <w:r w:rsidDel="00000000" w:rsidR="00000000" w:rsidRPr="00000000">
        <w:rPr>
          <w:rtl w:val="0"/>
        </w:rPr>
        <w:t xml:space="preserve"> Standard error determines the margin of error and therefore affects the width of a confidence interval.</w:t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Larger SE → wider interval.</w:t>
        <w:br w:type="textWrapping"/>
        <w:t xml:space="preserve"> Smaller SE → narrower interval.</w:t>
      </w:r>
    </w:p>
    <w:p w:rsidR="00000000" w:rsidDel="00000000" w:rsidP="00000000" w:rsidRDefault="00000000" w:rsidRPr="00000000" w14:paraId="0000009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38. If two samples have different sample means, does it necessarily mean that one sample is incorrect? Explain.</w:t>
        <w:br w:type="textWrapping"/>
      </w:r>
      <w:r w:rsidDel="00000000" w:rsidR="00000000" w:rsidRPr="00000000">
        <w:rPr>
          <w:rtl w:val="0"/>
        </w:rPr>
        <w:t xml:space="preserve"> No. Different sample means are normal because of </w:t>
      </w:r>
      <w:r w:rsidDel="00000000" w:rsidR="00000000" w:rsidRPr="00000000">
        <w:rPr>
          <w:b w:val="1"/>
          <w:bCs w:val="1"/>
          <w:rtl w:val="0"/>
        </w:rPr>
        <w:t xml:space="preserve">sampling variability</w:t>
      </w:r>
      <w:r w:rsidDel="00000000" w:rsidR="00000000" w:rsidRPr="00000000">
        <w:rPr>
          <w:rtl w:val="0"/>
        </w:rPr>
        <w:t xml:space="preserve">. Both samples can be correct.</w:t>
      </w:r>
    </w:p>
    <w:p w:rsidR="00000000" w:rsidDel="00000000" w:rsidP="00000000" w:rsidRDefault="00000000" w:rsidRPr="00000000" w14:paraId="00000095">
      <w:pPr>
        <w:pStyle w:val="Heading3"/>
        <w:spacing w:after="80" w:before="280" w:lineRule="auto"/>
        <w:jc w:val="both"/>
        <w:rPr>
          <w:rFonts w:ascii="Calibri" w:cs="Calibri" w:eastAsia="Calibri" w:hAnsi="Calibri"/>
          <w:sz w:val="26"/>
          <w:szCs w:val="26"/>
        </w:rPr>
      </w:pPr>
      <w:bookmarkStart w:colFirst="0" w:colLast="0" w:name="_nxsed67fnxw6" w:id="7"/>
      <w:bookmarkEnd w:id="7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E. Confidence Intervals</w:t>
      </w:r>
    </w:p>
    <w:p w:rsidR="00000000" w:rsidDel="00000000" w:rsidP="00000000" w:rsidRDefault="00000000" w:rsidRPr="00000000" w14:paraId="0000009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39. What is a confidence interval?</w:t>
        <w:br w:type="textWrapping"/>
      </w:r>
      <w:r w:rsidDel="00000000" w:rsidR="00000000" w:rsidRPr="00000000">
        <w:rPr>
          <w:rtl w:val="0"/>
        </w:rPr>
        <w:t xml:space="preserve"> A confidence interval is a range of values calculated from sample data that is used to estimate an unknown population parameter.</w:t>
      </w:r>
    </w:p>
    <w:p w:rsidR="00000000" w:rsidDel="00000000" w:rsidP="00000000" w:rsidRDefault="00000000" w:rsidRPr="00000000" w14:paraId="0000009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40. Why is a confidence interval more informative than a point estimate?</w:t>
        <w:br w:type="textWrapping"/>
      </w:r>
      <w:r w:rsidDel="00000000" w:rsidR="00000000" w:rsidRPr="00000000">
        <w:rPr>
          <w:rtl w:val="0"/>
        </w:rPr>
        <w:t xml:space="preserve"> A point estimate gives only one value, while a confidence interval gives a </w:t>
      </w:r>
      <w:r w:rsidDel="00000000" w:rsidR="00000000" w:rsidRPr="00000000">
        <w:rPr>
          <w:b w:val="1"/>
          <w:bCs w:val="1"/>
          <w:rtl w:val="0"/>
        </w:rPr>
        <w:t xml:space="preserve">range and indicates the uncertainty</w:t>
      </w:r>
      <w:r w:rsidDel="00000000" w:rsidR="00000000" w:rsidRPr="00000000">
        <w:rPr>
          <w:rtl w:val="0"/>
        </w:rPr>
        <w:t xml:space="preserve"> around the estimate.</w:t>
      </w:r>
    </w:p>
    <w:p w:rsidR="00000000" w:rsidDel="00000000" w:rsidP="00000000" w:rsidRDefault="00000000" w:rsidRPr="00000000" w14:paraId="0000009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41. What does a 95% confidence level mean in the frequentist approach?</w:t>
        <w:br w:type="textWrapping"/>
      </w:r>
      <w:r w:rsidDel="00000000" w:rsidR="00000000" w:rsidRPr="00000000">
        <w:rPr>
          <w:rtl w:val="0"/>
        </w:rPr>
        <w:t xml:space="preserve"> If we repeatedly take samples and construct 95% confidence intervals using the same method, approximately </w:t>
      </w:r>
      <w:r w:rsidDel="00000000" w:rsidR="00000000" w:rsidRPr="00000000">
        <w:rPr>
          <w:b w:val="1"/>
          <w:bCs w:val="1"/>
          <w:rtl w:val="0"/>
        </w:rPr>
        <w:t xml:space="preserve">95% of those intervals would contain the true population parameter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42. What is the difference between a confidence level and a confidence interval?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Confidence level:</w:t>
      </w:r>
      <w:r w:rsidDel="00000000" w:rsidR="00000000" w:rsidRPr="00000000">
        <w:rPr>
          <w:rtl w:val="0"/>
        </w:rPr>
        <w:t xml:space="preserve"> The reliability level, such as 95%.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Confidence interval:</w:t>
      </w:r>
      <w:r w:rsidDel="00000000" w:rsidR="00000000" w:rsidRPr="00000000">
        <w:rPr>
          <w:rtl w:val="0"/>
        </w:rPr>
        <w:t xml:space="preserve"> The actual range calculated from the sample.</w:t>
      </w:r>
    </w:p>
    <w:p w:rsidR="00000000" w:rsidDel="00000000" w:rsidP="00000000" w:rsidRDefault="00000000" w:rsidRPr="00000000" w14:paraId="0000009C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43. What factors determine the width of a confidence interval?</w:t>
        <w:br w:type="textWrapping"/>
      </w:r>
      <w:r w:rsidDel="00000000" w:rsidR="00000000" w:rsidRPr="00000000">
        <w:rPr>
          <w:rtl w:val="0"/>
        </w:rPr>
        <w:t xml:space="preserve"> The main factors are: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Sample size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Variability in the data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Confidence level</w:t>
      </w:r>
    </w:p>
    <w:p w:rsidR="00000000" w:rsidDel="00000000" w:rsidP="00000000" w:rsidRDefault="00000000" w:rsidRPr="00000000" w14:paraId="000000A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44. How does increasing the sample size affect the width of a confidence interval?</w:t>
        <w:br w:type="textWrapping"/>
      </w:r>
      <w:r w:rsidDel="00000000" w:rsidR="00000000" w:rsidRPr="00000000">
        <w:rPr>
          <w:rtl w:val="0"/>
        </w:rPr>
        <w:t xml:space="preserve"> Increasing the sample size generally makes the confidence interval </w:t>
      </w:r>
      <w:r w:rsidDel="00000000" w:rsidR="00000000" w:rsidRPr="00000000">
        <w:rPr>
          <w:b w:val="1"/>
          <w:bCs w:val="1"/>
          <w:rtl w:val="0"/>
        </w:rPr>
        <w:t xml:space="preserve">narrower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45. How does increasing the confidence level from 95% to 99% affect the confidence interval?</w:t>
        <w:br w:type="textWrapping"/>
      </w:r>
      <w:r w:rsidDel="00000000" w:rsidR="00000000" w:rsidRPr="00000000">
        <w:rPr>
          <w:rtl w:val="0"/>
        </w:rPr>
        <w:t xml:space="preserve"> The interval becomes </w:t>
      </w:r>
      <w:r w:rsidDel="00000000" w:rsidR="00000000" w:rsidRPr="00000000">
        <w:rPr>
          <w:b w:val="1"/>
          <w:bCs w:val="1"/>
          <w:rtl w:val="0"/>
        </w:rPr>
        <w:t xml:space="preserve">wider</w:t>
      </w:r>
      <w:r w:rsidDel="00000000" w:rsidR="00000000" w:rsidRPr="00000000">
        <w:rPr>
          <w:rtl w:val="0"/>
        </w:rPr>
        <w:t xml:space="preserve">, because we need greater confidence that the interval contains the true parameter.</w:t>
      </w:r>
    </w:p>
    <w:p w:rsidR="00000000" w:rsidDel="00000000" w:rsidP="00000000" w:rsidRDefault="00000000" w:rsidRPr="00000000" w14:paraId="000000A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46. What is the difference between a z-confidence interval and a t-confidence interval?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z-confidence interval:</w:t>
      </w:r>
      <w:r w:rsidDel="00000000" w:rsidR="00000000" w:rsidRPr="00000000">
        <w:rPr>
          <w:rtl w:val="0"/>
        </w:rPr>
        <w:t xml:space="preserve"> Uses the standard normal distribution, typically when population standard deviation is known or under appropriate large-sample conditions.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t-confidence interval:</w:t>
      </w:r>
      <w:r w:rsidDel="00000000" w:rsidR="00000000" w:rsidRPr="00000000">
        <w:rPr>
          <w:rtl w:val="0"/>
        </w:rPr>
        <w:t xml:space="preserve"> Uses the t-distribution, especially when population standard deviation is unknown and the sample is relatively small.</w:t>
      </w:r>
    </w:p>
    <w:p w:rsidR="00000000" w:rsidDel="00000000" w:rsidP="00000000" w:rsidRDefault="00000000" w:rsidRPr="00000000" w14:paraId="000000A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47. When would you use the t-distribution instead of the normal distribution for estimating a population mean?</w:t>
        <w:br w:type="textWrapping"/>
      </w:r>
      <w:r w:rsidDel="00000000" w:rsidR="00000000" w:rsidRPr="00000000">
        <w:rPr>
          <w:rtl w:val="0"/>
        </w:rPr>
        <w:t xml:space="preserve"> Use the </w:t>
      </w:r>
      <w:r w:rsidDel="00000000" w:rsidR="00000000" w:rsidRPr="00000000">
        <w:rPr>
          <w:b w:val="1"/>
          <w:bCs w:val="1"/>
          <w:rtl w:val="0"/>
        </w:rPr>
        <w:t xml:space="preserve">t-distribution when the population standard deviation is unknown</w:t>
      </w:r>
      <w:r w:rsidDel="00000000" w:rsidR="00000000" w:rsidRPr="00000000">
        <w:rPr>
          <w:rtl w:val="0"/>
        </w:rPr>
        <w:t xml:space="preserve">, particularly for small samples.</w:t>
      </w:r>
    </w:p>
    <w:p w:rsidR="00000000" w:rsidDel="00000000" w:rsidP="00000000" w:rsidRDefault="00000000" w:rsidRPr="00000000" w14:paraId="000000A6">
      <w:pPr>
        <w:pStyle w:val="Heading3"/>
        <w:spacing w:after="80" w:before="280" w:lineRule="auto"/>
        <w:jc w:val="both"/>
        <w:rPr>
          <w:rFonts w:ascii="Calibri" w:cs="Calibri" w:eastAsia="Calibri" w:hAnsi="Calibri"/>
          <w:sz w:val="26"/>
          <w:szCs w:val="26"/>
        </w:rPr>
      </w:pPr>
      <w:bookmarkStart w:colFirst="0" w:colLast="0" w:name="_319srrmdg38y" w:id="8"/>
      <w:bookmarkEnd w:id="8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F. Hypothesis Testing Using Confidence Intervals</w:t>
      </w:r>
    </w:p>
    <w:p w:rsidR="00000000" w:rsidDel="00000000" w:rsidP="00000000" w:rsidRDefault="00000000" w:rsidRPr="00000000" w14:paraId="000000A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48. What is hypothesis testing?</w:t>
        <w:br w:type="textWrapping"/>
      </w:r>
      <w:r w:rsidDel="00000000" w:rsidR="00000000" w:rsidRPr="00000000">
        <w:rPr>
          <w:rtl w:val="0"/>
        </w:rPr>
        <w:t xml:space="preserve"> Hypothesis testing is a statistical method used to determine whether there is enough evidence in sample data to support a claim about a population.</w:t>
      </w:r>
    </w:p>
    <w:p w:rsidR="00000000" w:rsidDel="00000000" w:rsidP="00000000" w:rsidRDefault="00000000" w:rsidRPr="00000000" w14:paraId="000000A8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49. What are the null hypothesis (H₀) and alternative hypothesis (H₁)?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H₀ (Null hypothesis):</w:t>
      </w:r>
      <w:r w:rsidDel="00000000" w:rsidR="00000000" w:rsidRPr="00000000">
        <w:rPr>
          <w:rtl w:val="0"/>
        </w:rPr>
        <w:t xml:space="preserve"> Represents the default or no-effect claim.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H₁ (Alternative hypothesis):</w:t>
      </w:r>
      <w:r w:rsidDel="00000000" w:rsidR="00000000" w:rsidRPr="00000000">
        <w:rPr>
          <w:rtl w:val="0"/>
        </w:rPr>
        <w:t xml:space="preserve"> Represents the claim or effect we want to find evidence for.</w:t>
      </w:r>
    </w:p>
    <w:p w:rsidR="00000000" w:rsidDel="00000000" w:rsidP="00000000" w:rsidRDefault="00000000" w:rsidRPr="00000000" w14:paraId="000000A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C">
      <w:pPr>
        <w:spacing w:after="280" w:lineRule="auto"/>
        <w:jc w:val="both"/>
        <w:rPr/>
      </w:pPr>
      <w:r w:rsidDel="00000000" w:rsidR="00000000" w:rsidRPr="00000000">
        <w:rPr>
          <w:rtl w:val="0"/>
        </w:rPr>
        <w:t xml:space="preserve">H0​:μ=50 H1​:μ=50</w:t>
      </w:r>
    </w:p>
    <w:p w:rsidR="00000000" w:rsidDel="00000000" w:rsidP="00000000" w:rsidRDefault="00000000" w:rsidRPr="00000000" w14:paraId="000000A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50. How can a confidence interval be used to make a decision about a hypothesis?</w:t>
        <w:br w:type="textWrapping"/>
      </w:r>
      <w:r w:rsidDel="00000000" w:rsidR="00000000" w:rsidRPr="00000000">
        <w:rPr>
          <w:rtl w:val="0"/>
        </w:rPr>
        <w:t xml:space="preserve"> If the hypothesized parameter value </w:t>
      </w:r>
      <w:r w:rsidDel="00000000" w:rsidR="00000000" w:rsidRPr="00000000">
        <w:rPr>
          <w:b w:val="1"/>
          <w:bCs w:val="1"/>
          <w:rtl w:val="0"/>
        </w:rPr>
        <w:t xml:space="preserve">lies inside the confidence interval</w:t>
      </w:r>
      <w:r w:rsidDel="00000000" w:rsidR="00000000" w:rsidRPr="00000000">
        <w:rPr>
          <w:rtl w:val="0"/>
        </w:rPr>
        <w:t xml:space="preserve">, we generally </w:t>
      </w:r>
      <w:r w:rsidDel="00000000" w:rsidR="00000000" w:rsidRPr="00000000">
        <w:rPr>
          <w:b w:val="1"/>
          <w:bCs w:val="1"/>
          <w:rtl w:val="0"/>
        </w:rPr>
        <w:t xml:space="preserve">fail to reject H₀</w:t>
      </w:r>
      <w:r w:rsidDel="00000000" w:rsidR="00000000" w:rsidRPr="00000000">
        <w:rPr>
          <w:rtl w:val="0"/>
        </w:rPr>
        <w:t xml:space="preserve"> at the corresponding significance level.</w:t>
      </w:r>
    </w:p>
    <w:p w:rsidR="00000000" w:rsidDel="00000000" w:rsidP="00000000" w:rsidRDefault="00000000" w:rsidRPr="00000000" w14:paraId="000000A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If the hypothesized value </w:t>
      </w:r>
      <w:r w:rsidDel="00000000" w:rsidR="00000000" w:rsidRPr="00000000">
        <w:rPr>
          <w:b w:val="1"/>
          <w:bCs w:val="1"/>
          <w:rtl w:val="0"/>
        </w:rPr>
        <w:t xml:space="preserve">lies outside the confidence interval</w:t>
      </w:r>
      <w:r w:rsidDel="00000000" w:rsidR="00000000" w:rsidRPr="00000000">
        <w:rPr>
          <w:rtl w:val="0"/>
        </w:rPr>
        <w:t xml:space="preserve">, we generally </w:t>
      </w:r>
      <w:r w:rsidDel="00000000" w:rsidR="00000000" w:rsidRPr="00000000">
        <w:rPr>
          <w:b w:val="1"/>
          <w:bCs w:val="1"/>
          <w:rtl w:val="0"/>
        </w:rPr>
        <w:t xml:space="preserve">reject H₀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28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