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Times New Roman" w:hAnsi="Times New Roman" w:eastAsia="Times New Roman" w:cs="Times New Roman"/>
          <w:b/>
          <w:color w:val="000000"/>
          <w:sz w:val="32"/>
        </w:rPr>
        <w:t>CLASSROOM ACTIVITY – SHORT ANSWER TEST</w:t>
      </w:r>
    </w:p>
    <w:p>
      <w:pPr>
        <w:widowControl/>
        <w:jc w:val="center"/>
      </w:pPr>
      <w:r>
        <w:rPr>
          <w:rFonts w:ascii="Times New Roman" w:hAnsi="Times New Roman" w:eastAsia="Times New Roman" w:cs="Times New Roman"/>
          <w:b/>
          <w:color w:val="000000"/>
          <w:sz w:val="32"/>
        </w:rPr>
        <w:t>Classification of Data Mining Systems</w:t>
      </w:r>
    </w:p>
    <w:p>
      <w:pPr>
        <w:widowControl/>
      </w:pPr>
      <w:r>
        <w:rPr>
          <w:rFonts w:ascii="Times New Roman" w:hAnsi="Times New Roman" w:eastAsia="Times New Roman" w:cs="Times New Roman"/>
          <w:b w:val="0"/>
          <w:color w:val="000000"/>
          <w:sz w:val="32"/>
        </w:rPr>
        <w:t>Name: Siva Balan K</w:t>
      </w:r>
    </w:p>
    <w:p>
      <w:pPr>
        <w:widowControl/>
      </w:pPr>
      <w:r>
        <w:rPr>
          <w:rFonts w:ascii="Times New Roman" w:hAnsi="Times New Roman" w:eastAsia="Times New Roman" w:cs="Times New Roman"/>
          <w:b w:val="0"/>
          <w:color w:val="000000"/>
          <w:sz w:val="32"/>
        </w:rPr>
        <w:t>Reg. No.: 192572037</w:t>
      </w:r>
    </w:p>
    <w:p>
      <w:pPr>
        <w:widowControl/>
      </w:pPr>
      <w:r>
        <w:rPr>
          <w:rFonts w:ascii="Times New Roman" w:hAnsi="Times New Roman" w:eastAsia="Times New Roman" w:cs="Times New Roman"/>
          <w:b w:val="0"/>
          <w:color w:val="000000"/>
          <w:sz w:val="32"/>
        </w:rPr>
        <w:t>Course: CSA1613- Data Warehousing and Data mining</w:t>
      </w:r>
    </w:p>
    <w:p>
      <w:pPr>
        <w:keepNext/>
        <w:widowControl/>
        <w:spacing w:before="180"/>
      </w:pPr>
      <w:r>
        <w:rPr>
          <w:rFonts w:ascii="Times New Roman" w:hAnsi="Times New Roman" w:eastAsia="Times New Roman" w:cs="Times New Roman"/>
          <w:b/>
          <w:color w:val="000000"/>
          <w:sz w:val="32"/>
        </w:rPr>
        <w:t>1. Define a Data Mining System.</w:t>
      </w:r>
    </w:p>
    <w:p>
      <w:pPr>
        <w:widowControl/>
      </w:pPr>
      <w:r>
        <w:rPr>
          <w:rFonts w:ascii="Times New Roman" w:hAnsi="Times New Roman" w:eastAsia="Times New Roman" w:cs="Times New Roman"/>
          <w:b w:val="0"/>
          <w:color w:val="000000"/>
          <w:sz w:val="32"/>
        </w:rPr>
        <w:t>A data mining system is a software system that discovers useful patterns, relationships, trends, and knowledge from large datasets. It applies database, statistical, and machine learning techniques to support prediction and decision-making.</w:t>
      </w:r>
    </w:p>
    <w:p>
      <w:pPr>
        <w:widowControl/>
      </w:pPr>
      <w:r>
        <w:rPr>
          <w:rFonts w:ascii="Times New Roman" w:hAnsi="Times New Roman" w:eastAsia="Times New Roman" w:cs="Times New Roman"/>
          <w:b w:val="0"/>
          <w:color w:val="000000"/>
          <w:sz w:val="32"/>
        </w:rPr>
        <w:t>The system normally includes data preparation, a mining engine, pattern evaluation, and a user interface. Data preparation improves data quality, while pattern evaluation checks whether the discovered results are useful and meaningful.</w:t>
      </w:r>
    </w:p>
    <w:p>
      <w:pPr>
        <w:widowControl/>
      </w:pPr>
      <w:r>
        <w:rPr>
          <w:rFonts w:ascii="Times New Roman" w:hAnsi="Times New Roman" w:eastAsia="Times New Roman" w:cs="Times New Roman"/>
          <w:b w:val="0"/>
          <w:color w:val="000000"/>
          <w:sz w:val="32"/>
        </w:rPr>
        <w:t>For example, a retail data mining system can analyze purchase histories to find items often bought together and help a store plan promotions.</w:t>
      </w:r>
    </w:p>
    <w:p>
      <w:pPr>
        <w:keepNext/>
        <w:widowControl/>
        <w:spacing w:before="180"/>
      </w:pPr>
      <w:r>
        <w:rPr>
          <w:rFonts w:ascii="Times New Roman" w:hAnsi="Times New Roman" w:eastAsia="Times New Roman" w:cs="Times New Roman"/>
          <w:b/>
          <w:color w:val="000000"/>
          <w:sz w:val="32"/>
        </w:rPr>
        <w:t>2. List the different classifications of Data Mining Systems.</w:t>
      </w:r>
    </w:p>
    <w:p>
      <w:pPr>
        <w:widowControl/>
      </w:pPr>
      <w:r>
        <w:rPr>
          <w:rFonts w:ascii="Times New Roman" w:hAnsi="Times New Roman" w:eastAsia="Times New Roman" w:cs="Times New Roman"/>
          <w:b w:val="0"/>
          <w:color w:val="000000"/>
          <w:sz w:val="32"/>
        </w:rPr>
        <w:t>Data mining systems can be classified based on:</w:t>
      </w:r>
    </w:p>
    <w:p>
      <w:pPr>
        <w:widowControl/>
      </w:pPr>
      <w:r>
        <w:rPr>
          <w:rFonts w:ascii="Times New Roman" w:hAnsi="Times New Roman" w:eastAsia="Times New Roman" w:cs="Times New Roman"/>
          <w:b w:val="0"/>
          <w:color w:val="000000"/>
          <w:sz w:val="32"/>
        </w:rPr>
        <w:t>• The type of data or database mined.</w:t>
      </w:r>
    </w:p>
    <w:p>
      <w:pPr>
        <w:widowControl/>
      </w:pPr>
      <w:r>
        <w:rPr>
          <w:rFonts w:ascii="Times New Roman" w:hAnsi="Times New Roman" w:eastAsia="Times New Roman" w:cs="Times New Roman"/>
          <w:b w:val="0"/>
          <w:color w:val="000000"/>
          <w:sz w:val="32"/>
        </w:rPr>
        <w:t>• The type of knowledge mined.</w:t>
      </w:r>
    </w:p>
    <w:p>
      <w:pPr>
        <w:widowControl/>
      </w:pPr>
      <w:r>
        <w:rPr>
          <w:rFonts w:ascii="Times New Roman" w:hAnsi="Times New Roman" w:eastAsia="Times New Roman" w:cs="Times New Roman"/>
          <w:b w:val="0"/>
          <w:color w:val="000000"/>
          <w:sz w:val="32"/>
        </w:rPr>
        <w:t>• The techniques used.</w:t>
      </w:r>
    </w:p>
    <w:p>
      <w:pPr>
        <w:widowControl/>
      </w:pPr>
      <w:r>
        <w:rPr>
          <w:rFonts w:ascii="Times New Roman" w:hAnsi="Times New Roman" w:eastAsia="Times New Roman" w:cs="Times New Roman"/>
          <w:b w:val="0"/>
          <w:color w:val="000000"/>
          <w:sz w:val="32"/>
        </w:rPr>
        <w:t>• The application domain.</w:t>
      </w:r>
    </w:p>
    <w:p>
      <w:pPr>
        <w:widowControl/>
      </w:pPr>
      <w:r>
        <w:rPr>
          <w:rFonts w:ascii="Times New Roman" w:hAnsi="Times New Roman" w:eastAsia="Times New Roman" w:cs="Times New Roman"/>
          <w:b w:val="0"/>
          <w:color w:val="000000"/>
          <w:sz w:val="32"/>
        </w:rPr>
        <w:t>• The level of user interaction.</w:t>
      </w:r>
    </w:p>
    <w:p>
      <w:pPr>
        <w:widowControl/>
      </w:pPr>
      <w:r>
        <w:rPr>
          <w:rFonts w:ascii="Times New Roman" w:hAnsi="Times New Roman" w:eastAsia="Times New Roman" w:cs="Times New Roman"/>
          <w:b w:val="0"/>
          <w:color w:val="000000"/>
          <w:sz w:val="32"/>
        </w:rPr>
        <w:t>These classifications describe different aspects of the same system. For example, a hospital system may mine relational patient records, discover classification knowledge, use a decision-tree technique, serve a healthcare application, and allow interactive user input. Thus, one system can belong to several categories at the same time.</w:t>
      </w:r>
    </w:p>
    <w:p>
      <w:pPr>
        <w:keepNext/>
        <w:pageBreakBefore/>
        <w:widowControl/>
        <w:spacing w:before="180"/>
      </w:pPr>
      <w:r>
        <w:rPr>
          <w:rFonts w:ascii="Times New Roman" w:hAnsi="Times New Roman" w:eastAsia="Times New Roman" w:cs="Times New Roman"/>
          <w:b/>
          <w:color w:val="000000"/>
          <w:sz w:val="32"/>
        </w:rPr>
        <w:t>3. Explain the classification of Data Mining Systems based on the type of data mined.</w:t>
      </w:r>
    </w:p>
    <w:p>
      <w:pPr>
        <w:widowControl/>
      </w:pPr>
      <w:r>
        <w:rPr>
          <w:rFonts w:ascii="Times New Roman" w:hAnsi="Times New Roman" w:eastAsia="Times New Roman" w:cs="Times New Roman"/>
          <w:b w:val="0"/>
          <w:color w:val="000000"/>
          <w:sz w:val="32"/>
        </w:rPr>
        <w:t>This classification depends on the structure and source of the input data. Major categories include:</w:t>
      </w:r>
    </w:p>
    <w:p>
      <w:pPr>
        <w:widowControl/>
      </w:pPr>
      <w:r>
        <w:rPr>
          <w:rFonts w:ascii="Times New Roman" w:hAnsi="Times New Roman" w:eastAsia="Times New Roman" w:cs="Times New Roman"/>
          <w:b w:val="0"/>
          <w:color w:val="000000"/>
          <w:sz w:val="32"/>
        </w:rPr>
        <w:t>• Relational databases: Structured tables, such as student records.</w:t>
      </w:r>
    </w:p>
    <w:p>
      <w:pPr>
        <w:widowControl/>
      </w:pPr>
      <w:r>
        <w:rPr>
          <w:rFonts w:ascii="Times New Roman" w:hAnsi="Times New Roman" w:eastAsia="Times New Roman" w:cs="Times New Roman"/>
          <w:b w:val="0"/>
          <w:color w:val="000000"/>
          <w:sz w:val="32"/>
        </w:rPr>
        <w:t>• Transactional databases: Transactions, such as supermarket purchases.</w:t>
      </w:r>
    </w:p>
    <w:p>
      <w:pPr>
        <w:widowControl/>
      </w:pPr>
      <w:r>
        <w:rPr>
          <w:rFonts w:ascii="Times New Roman" w:hAnsi="Times New Roman" w:eastAsia="Times New Roman" w:cs="Times New Roman"/>
          <w:b w:val="0"/>
          <w:color w:val="000000"/>
          <w:sz w:val="32"/>
        </w:rPr>
        <w:t>• Data warehouses: Integrated historical data used for business analysis.</w:t>
      </w:r>
    </w:p>
    <w:p>
      <w:pPr>
        <w:widowControl/>
      </w:pPr>
      <w:r>
        <w:rPr>
          <w:rFonts w:ascii="Times New Roman" w:hAnsi="Times New Roman" w:eastAsia="Times New Roman" w:cs="Times New Roman"/>
          <w:b w:val="0"/>
          <w:color w:val="000000"/>
          <w:sz w:val="32"/>
        </w:rPr>
        <w:t>• Spatial and temporal data: Geographic locations, time-series readings, or sequences.</w:t>
      </w:r>
    </w:p>
    <w:p>
      <w:pPr>
        <w:widowControl/>
      </w:pPr>
      <w:r>
        <w:rPr>
          <w:rFonts w:ascii="Times New Roman" w:hAnsi="Times New Roman" w:eastAsia="Times New Roman" w:cs="Times New Roman"/>
          <w:b w:val="0"/>
          <w:color w:val="000000"/>
          <w:sz w:val="32"/>
        </w:rPr>
        <w:t>• Text, multimedia, and web data: Documents, images, audio, video, and web content.</w:t>
      </w:r>
    </w:p>
    <w:p>
      <w:pPr>
        <w:widowControl/>
      </w:pPr>
      <w:r>
        <w:rPr>
          <w:rFonts w:ascii="Times New Roman" w:hAnsi="Times New Roman" w:eastAsia="Times New Roman" w:cs="Times New Roman"/>
          <w:b w:val="0"/>
          <w:color w:val="000000"/>
          <w:sz w:val="32"/>
        </w:rPr>
        <w:t>• Data streams: Continuously arriving data, such as sensor readings.</w:t>
      </w:r>
    </w:p>
    <w:p>
      <w:pPr>
        <w:keepNext/>
        <w:widowControl/>
        <w:spacing w:before="180"/>
      </w:pPr>
      <w:r>
        <w:rPr>
          <w:rFonts w:ascii="Times New Roman" w:hAnsi="Times New Roman" w:eastAsia="Times New Roman" w:cs="Times New Roman"/>
          <w:b/>
          <w:color w:val="000000"/>
          <w:sz w:val="32"/>
        </w:rPr>
        <w:t>4. Describe the classification of Data Mining Systems based on the type of knowledge mined.</w:t>
      </w:r>
    </w:p>
    <w:p>
      <w:pPr>
        <w:widowControl/>
      </w:pPr>
      <w:r>
        <w:rPr>
          <w:rFonts w:ascii="Times New Roman" w:hAnsi="Times New Roman" w:eastAsia="Times New Roman" w:cs="Times New Roman"/>
          <w:b w:val="0"/>
          <w:color w:val="000000"/>
          <w:sz w:val="32"/>
        </w:rPr>
        <w:t>Systems are grouped according to the patterns or knowledge they discover:</w:t>
      </w:r>
    </w:p>
    <w:p>
      <w:pPr>
        <w:widowControl/>
      </w:pPr>
      <w:r>
        <w:rPr>
          <w:rFonts w:ascii="Times New Roman" w:hAnsi="Times New Roman" w:eastAsia="Times New Roman" w:cs="Times New Roman"/>
          <w:b w:val="0"/>
          <w:color w:val="000000"/>
          <w:sz w:val="32"/>
        </w:rPr>
        <w:t>• Characterization and discrimination: Summarize a group and compare it with other groups.</w:t>
      </w:r>
    </w:p>
    <w:p>
      <w:pPr>
        <w:widowControl/>
      </w:pPr>
      <w:r>
        <w:rPr>
          <w:rFonts w:ascii="Times New Roman" w:hAnsi="Times New Roman" w:eastAsia="Times New Roman" w:cs="Times New Roman"/>
          <w:b w:val="0"/>
          <w:color w:val="000000"/>
          <w:sz w:val="32"/>
        </w:rPr>
        <w:t>• Association analysis: Discover relationships, such as products frequently purchased together.</w:t>
      </w:r>
    </w:p>
    <w:p>
      <w:pPr>
        <w:widowControl/>
      </w:pPr>
      <w:r>
        <w:rPr>
          <w:rFonts w:ascii="Times New Roman" w:hAnsi="Times New Roman" w:eastAsia="Times New Roman" w:cs="Times New Roman"/>
          <w:b w:val="0"/>
          <w:color w:val="000000"/>
          <w:sz w:val="32"/>
        </w:rPr>
        <w:t>• Classification: Assign records to predefined categories.</w:t>
      </w:r>
    </w:p>
    <w:p>
      <w:pPr>
        <w:widowControl/>
      </w:pPr>
      <w:r>
        <w:rPr>
          <w:rFonts w:ascii="Times New Roman" w:hAnsi="Times New Roman" w:eastAsia="Times New Roman" w:cs="Times New Roman"/>
          <w:b w:val="0"/>
          <w:color w:val="000000"/>
          <w:sz w:val="32"/>
        </w:rPr>
        <w:t>• Regression: Predict numerical values, such as sales revenue.</w:t>
      </w:r>
    </w:p>
    <w:p>
      <w:pPr>
        <w:widowControl/>
      </w:pPr>
      <w:r>
        <w:rPr>
          <w:rFonts w:ascii="Times New Roman" w:hAnsi="Times New Roman" w:eastAsia="Times New Roman" w:cs="Times New Roman"/>
          <w:b w:val="0"/>
          <w:color w:val="000000"/>
          <w:sz w:val="32"/>
        </w:rPr>
        <w:t>• Clustering: Group similar records without predefined labels.</w:t>
      </w:r>
    </w:p>
    <w:p>
      <w:pPr>
        <w:widowControl/>
      </w:pPr>
      <w:r>
        <w:rPr>
          <w:rFonts w:ascii="Times New Roman" w:hAnsi="Times New Roman" w:eastAsia="Times New Roman" w:cs="Times New Roman"/>
          <w:b w:val="0"/>
          <w:color w:val="000000"/>
          <w:sz w:val="32"/>
        </w:rPr>
        <w:t>• Outlier analysis: Identify unusual records or events.</w:t>
      </w:r>
    </w:p>
    <w:p>
      <w:pPr>
        <w:widowControl/>
      </w:pPr>
      <w:r>
        <w:rPr>
          <w:rFonts w:ascii="Times New Roman" w:hAnsi="Times New Roman" w:eastAsia="Times New Roman" w:cs="Times New Roman"/>
          <w:b w:val="0"/>
          <w:color w:val="000000"/>
          <w:sz w:val="32"/>
        </w:rPr>
        <w:t>• Evolution and trend analysis: Discover changes and patterns over time.</w:t>
      </w:r>
    </w:p>
    <w:p>
      <w:pPr>
        <w:keepNext/>
        <w:widowControl/>
        <w:spacing w:before="180"/>
      </w:pPr>
      <w:r>
        <w:rPr>
          <w:rFonts w:ascii="Times New Roman" w:hAnsi="Times New Roman" w:eastAsia="Times New Roman" w:cs="Times New Roman"/>
          <w:b/>
          <w:color w:val="000000"/>
          <w:sz w:val="32"/>
        </w:rPr>
        <w:t>5. Identify the techniques used in Data Mining Systems.</w:t>
      </w:r>
    </w:p>
    <w:p>
      <w:pPr>
        <w:widowControl/>
      </w:pPr>
      <w:r>
        <w:rPr>
          <w:rFonts w:ascii="Times New Roman" w:hAnsi="Times New Roman" w:eastAsia="Times New Roman" w:cs="Times New Roman"/>
          <w:b w:val="0"/>
          <w:color w:val="000000"/>
          <w:sz w:val="32"/>
        </w:rPr>
        <w:t>Data mining systems use machine learning, statistical analysis, database and data warehouse techniques, pattern recognition, neural networks, information retrieval, and visualization. Common algorithms include decision trees, naïve Bayes, support vector machines, k-means clustering, and Apriori association-rule mining. Systems often combine several techniques.</w:t>
      </w:r>
    </w:p>
    <w:p>
      <w:pPr>
        <w:widowControl/>
      </w:pPr>
      <w:r>
        <w:rPr>
          <w:rFonts w:ascii="Times New Roman" w:hAnsi="Times New Roman" w:eastAsia="Times New Roman" w:cs="Times New Roman"/>
          <w:b w:val="0"/>
          <w:color w:val="000000"/>
          <w:sz w:val="32"/>
        </w:rPr>
        <w:t>The technique is selected according to the goal and characteristics of the data. For example, decision trees predict labelled outcomes, whereas k-means discovers groups using similarity.</w:t>
      </w:r>
    </w:p>
    <w:p>
      <w:pPr>
        <w:keepNext/>
        <w:pageBreakBefore/>
        <w:widowControl/>
        <w:spacing w:before="180"/>
      </w:pPr>
      <w:r>
        <w:rPr>
          <w:rFonts w:ascii="Times New Roman" w:hAnsi="Times New Roman" w:eastAsia="Times New Roman" w:cs="Times New Roman"/>
          <w:b/>
          <w:color w:val="000000"/>
          <w:sz w:val="32"/>
        </w:rPr>
        <w:t>6. Explain the classification of Data Mining Systems based on applications.</w:t>
      </w:r>
    </w:p>
    <w:p>
      <w:pPr>
        <w:widowControl/>
      </w:pPr>
      <w:r>
        <w:rPr>
          <w:rFonts w:ascii="Times New Roman" w:hAnsi="Times New Roman" w:eastAsia="Times New Roman" w:cs="Times New Roman"/>
          <w:b w:val="0"/>
          <w:color w:val="000000"/>
          <w:sz w:val="32"/>
        </w:rPr>
        <w:t>Application-based classification groups systems according to the domain and problem they address. Examples include:</w:t>
      </w:r>
    </w:p>
    <w:p>
      <w:pPr>
        <w:widowControl/>
      </w:pPr>
      <w:r>
        <w:rPr>
          <w:rFonts w:ascii="Times New Roman" w:hAnsi="Times New Roman" w:eastAsia="Times New Roman" w:cs="Times New Roman"/>
          <w:b w:val="0"/>
          <w:color w:val="000000"/>
          <w:sz w:val="32"/>
        </w:rPr>
        <w:t>• Healthcare: Disease prediction and treatment-outcome analysis.</w:t>
      </w:r>
    </w:p>
    <w:p>
      <w:pPr>
        <w:widowControl/>
      </w:pPr>
      <w:r>
        <w:rPr>
          <w:rFonts w:ascii="Times New Roman" w:hAnsi="Times New Roman" w:eastAsia="Times New Roman" w:cs="Times New Roman"/>
          <w:b w:val="0"/>
          <w:color w:val="000000"/>
          <w:sz w:val="32"/>
        </w:rPr>
        <w:t>• Banking and finance: Credit-risk assessment and fraud detection.</w:t>
      </w:r>
    </w:p>
    <w:p>
      <w:pPr>
        <w:widowControl/>
      </w:pPr>
      <w:r>
        <w:rPr>
          <w:rFonts w:ascii="Times New Roman" w:hAnsi="Times New Roman" w:eastAsia="Times New Roman" w:cs="Times New Roman"/>
          <w:b w:val="0"/>
          <w:color w:val="000000"/>
          <w:sz w:val="32"/>
        </w:rPr>
        <w:t>• Retail and marketing: Customer segmentation and market-basket analysis.</w:t>
      </w:r>
    </w:p>
    <w:p>
      <w:pPr>
        <w:widowControl/>
      </w:pPr>
      <w:r>
        <w:rPr>
          <w:rFonts w:ascii="Times New Roman" w:hAnsi="Times New Roman" w:eastAsia="Times New Roman" w:cs="Times New Roman"/>
          <w:b w:val="0"/>
          <w:color w:val="000000"/>
          <w:sz w:val="32"/>
        </w:rPr>
        <w:t>• Education: Student-performance prediction and dropout-risk identification.</w:t>
      </w:r>
    </w:p>
    <w:p>
      <w:pPr>
        <w:widowControl/>
      </w:pPr>
      <w:r>
        <w:rPr>
          <w:rFonts w:ascii="Times New Roman" w:hAnsi="Times New Roman" w:eastAsia="Times New Roman" w:cs="Times New Roman"/>
          <w:b w:val="0"/>
          <w:color w:val="000000"/>
          <w:sz w:val="32"/>
        </w:rPr>
        <w:t>• Telecommunications: Customer-churn prediction.</w:t>
      </w:r>
    </w:p>
    <w:p>
      <w:pPr>
        <w:widowControl/>
      </w:pPr>
      <w:r>
        <w:rPr>
          <w:rFonts w:ascii="Times New Roman" w:hAnsi="Times New Roman" w:eastAsia="Times New Roman" w:cs="Times New Roman"/>
          <w:b w:val="0"/>
          <w:color w:val="000000"/>
          <w:sz w:val="32"/>
        </w:rPr>
        <w:t>• Manufacturing: Defect detection and predictive maintenance.</w:t>
      </w:r>
    </w:p>
    <w:p>
      <w:pPr>
        <w:widowControl/>
      </w:pPr>
      <w:r>
        <w:rPr>
          <w:rFonts w:ascii="Times New Roman" w:hAnsi="Times New Roman" w:eastAsia="Times New Roman" w:cs="Times New Roman"/>
          <w:b w:val="0"/>
          <w:color w:val="000000"/>
          <w:sz w:val="32"/>
        </w:rPr>
        <w:t>Each application requires suitable data, algorithms, and evaluation measures.</w:t>
      </w:r>
    </w:p>
    <w:p>
      <w:pPr>
        <w:keepNext/>
        <w:widowControl/>
        <w:spacing w:before="180"/>
      </w:pPr>
      <w:r>
        <w:rPr>
          <w:rFonts w:ascii="Times New Roman" w:hAnsi="Times New Roman" w:eastAsia="Times New Roman" w:cs="Times New Roman"/>
          <w:b/>
          <w:color w:val="000000"/>
          <w:sz w:val="32"/>
        </w:rPr>
        <w:t>7. Describe the classification of Data Mining Systems based on user interaction.</w:t>
      </w:r>
    </w:p>
    <w:p>
      <w:pPr>
        <w:widowControl/>
      </w:pPr>
      <w:r>
        <w:rPr>
          <w:rFonts w:ascii="Times New Roman" w:hAnsi="Times New Roman" w:eastAsia="Times New Roman" w:cs="Times New Roman"/>
          <w:b w:val="0"/>
          <w:color w:val="000000"/>
          <w:sz w:val="32"/>
        </w:rPr>
        <w:t>• Autonomous systems: Perform mining with minimal user involvement after initial setup.</w:t>
      </w:r>
    </w:p>
    <w:p>
      <w:pPr>
        <w:widowControl/>
      </w:pPr>
      <w:r>
        <w:rPr>
          <w:rFonts w:ascii="Times New Roman" w:hAnsi="Times New Roman" w:eastAsia="Times New Roman" w:cs="Times New Roman"/>
          <w:b w:val="0"/>
          <w:color w:val="000000"/>
          <w:sz w:val="32"/>
        </w:rPr>
        <w:t>• Interactive systems: Allow users to select data, set parameters, and refine results during analysis.</w:t>
      </w:r>
    </w:p>
    <w:p>
      <w:pPr>
        <w:widowControl/>
      </w:pPr>
      <w:r>
        <w:rPr>
          <w:rFonts w:ascii="Times New Roman" w:hAnsi="Times New Roman" w:eastAsia="Times New Roman" w:cs="Times New Roman"/>
          <w:b w:val="0"/>
          <w:color w:val="000000"/>
          <w:sz w:val="32"/>
        </w:rPr>
        <w:t>• Query-driven systems: Discover patterns in response to user-specified mining queries.</w:t>
      </w:r>
    </w:p>
    <w:p>
      <w:pPr>
        <w:widowControl/>
      </w:pPr>
      <w:r>
        <w:rPr>
          <w:rFonts w:ascii="Times New Roman" w:hAnsi="Times New Roman" w:eastAsia="Times New Roman" w:cs="Times New Roman"/>
          <w:b w:val="0"/>
          <w:color w:val="000000"/>
          <w:sz w:val="32"/>
        </w:rPr>
        <w:t>• Visual mining systems: Use graphical interfaces and visualizations to help users explore and interpret patterns.</w:t>
      </w:r>
    </w:p>
    <w:p>
      <w:pPr>
        <w:widowControl/>
      </w:pPr>
      <w:r>
        <w:rPr>
          <w:rFonts w:ascii="Times New Roman" w:hAnsi="Times New Roman" w:eastAsia="Times New Roman" w:cs="Times New Roman"/>
          <w:b w:val="0"/>
          <w:color w:val="000000"/>
          <w:sz w:val="32"/>
        </w:rPr>
        <w:t>These categories may overlap; a visual system can also support interactive, query-driven analysis.</w:t>
      </w:r>
    </w:p>
    <w:p>
      <w:pPr>
        <w:keepNext/>
        <w:widowControl/>
        <w:spacing w:before="180"/>
      </w:pPr>
      <w:r>
        <w:rPr>
          <w:rFonts w:ascii="Times New Roman" w:hAnsi="Times New Roman" w:eastAsia="Times New Roman" w:cs="Times New Roman"/>
          <w:b/>
          <w:color w:val="000000"/>
          <w:sz w:val="32"/>
        </w:rPr>
        <w:t>8. Illustrate a real-world application of a Data Mining System in healthcare.</w:t>
      </w:r>
    </w:p>
    <w:p>
      <w:pPr>
        <w:widowControl/>
      </w:pPr>
      <w:r>
        <w:rPr>
          <w:rFonts w:ascii="Times New Roman" w:hAnsi="Times New Roman" w:eastAsia="Times New Roman" w:cs="Times New Roman"/>
          <w:b w:val="0"/>
          <w:color w:val="000000"/>
          <w:sz w:val="32"/>
        </w:rPr>
        <w:t>A hospital can use data mining to predict diabetes risk. Historical patient records contain attributes such as age, body mass index, blood glucose, blood pressure, and diagnosed diabetes status. After cleaning the records, a classification model is trained on labelled examples and evaluated on separate test data. The model estimates risk for new patients, helping clinicians prioritize screening and preventive care. Predictions support clinical judgment and require validation before clinical use.</w:t>
      </w:r>
    </w:p>
    <w:p>
      <w:pPr>
        <w:keepNext/>
        <w:pageBreakBefore/>
        <w:widowControl/>
        <w:spacing w:before="180"/>
      </w:pPr>
      <w:r>
        <w:rPr>
          <w:rFonts w:ascii="Times New Roman" w:hAnsi="Times New Roman" w:eastAsia="Times New Roman" w:cs="Times New Roman"/>
          <w:b/>
          <w:color w:val="000000"/>
          <w:sz w:val="32"/>
        </w:rPr>
        <w:t>9. Define classification in data mining.</w:t>
      </w:r>
    </w:p>
    <w:p>
      <w:pPr>
        <w:widowControl/>
      </w:pPr>
      <w:r>
        <w:rPr>
          <w:rFonts w:ascii="Times New Roman" w:hAnsi="Times New Roman" w:eastAsia="Times New Roman" w:cs="Times New Roman"/>
          <w:b w:val="0"/>
          <w:color w:val="000000"/>
          <w:sz w:val="32"/>
        </w:rPr>
        <w:t>Classification is a supervised learning task in which a model learns from labelled training data and assigns new records to predefined classes. For example, a classifier can label an email as “spam” or “not spam”. Decision trees and naïve Bayes are common classification methods.</w:t>
      </w:r>
    </w:p>
    <w:p>
      <w:pPr>
        <w:widowControl/>
      </w:pPr>
      <w:r>
        <w:rPr>
          <w:rFonts w:ascii="Times New Roman" w:hAnsi="Times New Roman" w:eastAsia="Times New Roman" w:cs="Times New Roman"/>
          <w:b w:val="0"/>
          <w:color w:val="000000"/>
          <w:sz w:val="32"/>
        </w:rPr>
        <w:t>The main stages are collecting labelled examples, preparing the data, training the model, evaluating it on unseen records, and using it to predict classes for new inputs. The target class is known during training.</w:t>
      </w:r>
    </w:p>
    <w:p>
      <w:pPr>
        <w:widowControl/>
      </w:pPr>
      <w:r>
        <w:rPr>
          <w:rFonts w:ascii="Times New Roman" w:hAnsi="Times New Roman" w:eastAsia="Times New Roman" w:cs="Times New Roman"/>
          <w:b w:val="0"/>
          <w:color w:val="000000"/>
          <w:sz w:val="32"/>
        </w:rPr>
        <w:t>For example, a bank may train a model using past loan applications labelled “repaid” or “defaulted”. It can then estimate the class of a new application. Accuracy, precision, recall, and the F1-score help evaluate classification performance.</w:t>
      </w:r>
    </w:p>
    <w:p>
      <w:pPr>
        <w:keepNext/>
        <w:widowControl/>
        <w:spacing w:before="180"/>
      </w:pPr>
      <w:r>
        <w:rPr>
          <w:rFonts w:ascii="Times New Roman" w:hAnsi="Times New Roman" w:eastAsia="Times New Roman" w:cs="Times New Roman"/>
          <w:b/>
          <w:color w:val="000000"/>
          <w:sz w:val="32"/>
        </w:rPr>
        <w:t>10. Differentiate between classification and clustering in data mining.</w:t>
      </w:r>
    </w:p>
    <w:p>
      <w:pPr>
        <w:widowControl/>
      </w:pPr>
      <w:r>
        <w:rPr>
          <w:rFonts w:ascii="Times New Roman" w:hAnsi="Times New Roman" w:eastAsia="Times New Roman" w:cs="Times New Roman"/>
          <w:b w:val="0"/>
          <w:color w:val="000000"/>
          <w:sz w:val="32"/>
        </w:rPr>
        <w:t>• Learning approach: Classification is supervised; clustering is unsupervised.</w:t>
      </w:r>
    </w:p>
    <w:p>
      <w:pPr>
        <w:widowControl/>
      </w:pPr>
      <w:r>
        <w:rPr>
          <w:rFonts w:ascii="Times New Roman" w:hAnsi="Times New Roman" w:eastAsia="Times New Roman" w:cs="Times New Roman"/>
          <w:b w:val="0"/>
          <w:color w:val="000000"/>
          <w:sz w:val="32"/>
        </w:rPr>
        <w:t>• Input data: Classification uses labelled training examples; clustering uses data without predefined class labels.</w:t>
      </w:r>
    </w:p>
    <w:p>
      <w:pPr>
        <w:widowControl/>
      </w:pPr>
      <w:r>
        <w:rPr>
          <w:rFonts w:ascii="Times New Roman" w:hAnsi="Times New Roman" w:eastAsia="Times New Roman" w:cs="Times New Roman"/>
          <w:b w:val="0"/>
          <w:color w:val="000000"/>
          <w:sz w:val="32"/>
        </w:rPr>
        <w:t>• Objective: Classification predicts an existing class; clustering discovers natural groups based on similarity.</w:t>
      </w:r>
    </w:p>
    <w:p>
      <w:pPr>
        <w:widowControl/>
      </w:pPr>
      <w:r>
        <w:rPr>
          <w:rFonts w:ascii="Times New Roman" w:hAnsi="Times New Roman" w:eastAsia="Times New Roman" w:cs="Times New Roman"/>
          <w:b w:val="0"/>
          <w:color w:val="000000"/>
          <w:sz w:val="32"/>
        </w:rPr>
        <w:t>• Output: Classification produces class assignments or class probabilities; clustering produces groups of similar records.</w:t>
      </w:r>
    </w:p>
    <w:p>
      <w:pPr>
        <w:widowControl/>
      </w:pPr>
      <w:r>
        <w:rPr>
          <w:rFonts w:ascii="Times New Roman" w:hAnsi="Times New Roman" w:eastAsia="Times New Roman" w:cs="Times New Roman"/>
          <w:b w:val="0"/>
          <w:color w:val="000000"/>
          <w:sz w:val="32"/>
        </w:rPr>
        <w:t>• Algorithms: Classification uses decision trees or naïve Bayes; clustering uses k-means or hierarchical clustering.</w:t>
      </w:r>
    </w:p>
    <w:p>
      <w:pPr>
        <w:widowControl/>
      </w:pPr>
      <w:r>
        <w:rPr>
          <w:rFonts w:ascii="Times New Roman" w:hAnsi="Times New Roman" w:eastAsia="Times New Roman" w:cs="Times New Roman"/>
          <w:b w:val="0"/>
          <w:color w:val="000000"/>
          <w:sz w:val="32"/>
        </w:rPr>
        <w:t>• Example: Predicting whether a student will pass is classification; grouping students by similar learning patterns is clustering.</w:t>
      </w:r>
    </w:p>
    <w:p>
      <w:pPr>
        <w:widowControl/>
      </w:pPr>
      <w:r>
        <w:rPr>
          <w:rFonts w:ascii="Times New Roman" w:hAnsi="Times New Roman" w:eastAsia="Times New Roman" w:cs="Times New Roman"/>
          <w:b w:val="0"/>
          <w:color w:val="000000"/>
          <w:sz w:val="32"/>
        </w:rPr>
        <w:t>Evaluation also differs: classification compares predictions with known labels, whereas clustering can be assessed using within-group similarity, separation between groups, and measures such as the silhouette score. Both methods can support decision-making, but they answer different analytical questions.</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32"/>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Times New Roman" w:hAnsi="Times New Roman" w:eastAsia="Times New Roman" w:cs="Times New Roman"/>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32"/>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3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32"/>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000000"/>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000000"/>
      <w:sz w:val="3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000000"/>
      <w:sz w:val="3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000000"/>
      <w:sz w:val="3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000000"/>
      <w:sz w:val="3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000000"/>
      <w:sz w:val="32"/>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3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3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3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3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32"/>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32"/>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32"/>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32"/>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32"/>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32"/>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32"/>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32"/>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32"/>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32"/>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32"/>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3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32"/>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32"/>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32"/>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32"/>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32"/>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32"/>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32"/>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3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32"/>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32"/>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32"/>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3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3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3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3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3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3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32"/>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32"/>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32"/>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3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32"/>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32"/>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32"/>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32"/>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3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32"/>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32"/>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of Data Mining Systems – Answers</dc:title>
  <dc:subject/>
  <dc:creator>Siva Balan K</dc:creator>
  <cp:keywords/>
  <dc:description>generated by python-docx</dc:description>
  <cp:lastModifiedBy/>
  <cp:revision>1</cp:revision>
  <dcterms:created xsi:type="dcterms:W3CDTF">2013-12-23T23:15:00Z</dcterms:created>
  <dcterms:modified xsi:type="dcterms:W3CDTF">2013-12-23T23:15:00Z</dcterms:modified>
  <cp:category/>
</cp:coreProperties>
</file>