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ED5E" w14:textId="77777777" w:rsidR="00670D36" w:rsidRDefault="0058110C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5607F43B" w14:textId="77777777" w:rsidR="00670D36" w:rsidRDefault="0058110C">
      <w:pPr>
        <w:spacing w:after="740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0A316769" w14:textId="77777777" w:rsidR="00670D36" w:rsidRDefault="0058110C">
      <w:pPr>
        <w:tabs>
          <w:tab w:val="center" w:pos="6394"/>
        </w:tabs>
        <w:spacing w:after="868"/>
      </w:pPr>
      <w:r>
        <w:rPr>
          <w:rFonts w:ascii="Arial" w:eastAsia="Arial" w:hAnsi="Arial" w:cs="Arial"/>
          <w:b/>
          <w:sz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sz w:val="24"/>
        </w:rPr>
        <w:t xml:space="preserve">Intelligence  </w:t>
      </w:r>
      <w:r>
        <w:rPr>
          <w:rFonts w:ascii="Arial" w:eastAsia="Arial" w:hAnsi="Arial" w:cs="Arial"/>
          <w:b/>
          <w:sz w:val="24"/>
        </w:rPr>
        <w:tab/>
      </w:r>
      <w:proofErr w:type="gramEnd"/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CSA17</w:t>
      </w:r>
    </w:p>
    <w:p w14:paraId="2458D0CF" w14:textId="77777777" w:rsidR="00670D36" w:rsidRDefault="0058110C">
      <w:pPr>
        <w:pStyle w:val="Heading1"/>
        <w:spacing w:after="212"/>
        <w:ind w:left="-5"/>
      </w:pPr>
      <w:r>
        <w:t>COURSE OUTCOME COVERED</w:t>
      </w:r>
    </w:p>
    <w:p w14:paraId="7E4F485F" w14:textId="77777777" w:rsidR="00670D36" w:rsidRDefault="0058110C">
      <w:pPr>
        <w:spacing w:after="221" w:line="250" w:lineRule="auto"/>
        <w:ind w:left="-5" w:right="813" w:hanging="10"/>
      </w:pPr>
      <w:r>
        <w:rPr>
          <w:rFonts w:ascii="Arial" w:eastAsia="Arial" w:hAnsi="Arial" w:cs="Arial"/>
          <w:b/>
          <w:i/>
          <w:sz w:val="20"/>
        </w:rPr>
        <w:t xml:space="preserve">CO4: </w:t>
      </w:r>
      <w:r>
        <w:rPr>
          <w:rFonts w:ascii="Arial" w:eastAsia="Arial" w:hAnsi="Arial" w:cs="Arial"/>
          <w:i/>
          <w:sz w:val="20"/>
        </w:rPr>
        <w:t>Implement machine learning techniques including decision tree algorithms, reinforcement learning, and build models for classification and decision-making. (BL3)</w:t>
      </w:r>
    </w:p>
    <w:p w14:paraId="42986709" w14:textId="1ED4E46B" w:rsidR="00670D36" w:rsidRDefault="0058110C">
      <w:pPr>
        <w:spacing w:after="680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>Assessment Tool Weightage: 40%</w:t>
      </w:r>
    </w:p>
    <w:p w14:paraId="6BB5AE4A" w14:textId="77777777" w:rsidR="00670D36" w:rsidRDefault="0058110C">
      <w:pPr>
        <w:spacing w:after="0"/>
        <w:ind w:right="1339"/>
        <w:jc w:val="right"/>
      </w:pPr>
      <w:proofErr w:type="gramStart"/>
      <w:r>
        <w:rPr>
          <w:rFonts w:ascii="Arial" w:eastAsia="Arial" w:hAnsi="Arial" w:cs="Arial"/>
          <w:sz w:val="20"/>
        </w:rPr>
        <w:t>Duration :</w:t>
      </w:r>
      <w:proofErr w:type="gramEnd"/>
      <w:r>
        <w:rPr>
          <w:rFonts w:ascii="Arial" w:eastAsia="Arial" w:hAnsi="Arial" w:cs="Arial"/>
          <w:sz w:val="20"/>
        </w:rPr>
        <w:t xml:space="preserve"> 45 Minutes</w:t>
      </w:r>
    </w:p>
    <w:p w14:paraId="33EC4DE9" w14:textId="77777777" w:rsidR="00670D36" w:rsidRDefault="0058110C">
      <w:pPr>
        <w:pStyle w:val="Heading1"/>
        <w:tabs>
          <w:tab w:val="center" w:pos="8095"/>
        </w:tabs>
        <w:ind w:left="-15" w:firstLine="0"/>
      </w:pPr>
      <w:r>
        <w:t>QUESTIONS: 2</w:t>
      </w:r>
      <w:r>
        <w:tab/>
        <w:t xml:space="preserve">       Total Marks:20</w:t>
      </w:r>
    </w:p>
    <w:p w14:paraId="0B75B565" w14:textId="77777777" w:rsidR="00670D36" w:rsidRDefault="0058110C">
      <w:pPr>
        <w:spacing w:after="0"/>
      </w:pPr>
      <w:r>
        <w:rPr>
          <w:rFonts w:ascii="Arial" w:eastAsia="Arial" w:hAnsi="Arial" w:cs="Arial"/>
          <w:sz w:val="20"/>
        </w:rPr>
        <w:t xml:space="preserve">   </w:t>
      </w:r>
    </w:p>
    <w:p w14:paraId="3DBC9DB0" w14:textId="38E8D84F" w:rsidR="00670D36" w:rsidRDefault="00302E41">
      <w:pPr>
        <w:spacing w:after="730" w:line="563" w:lineRule="auto"/>
        <w:ind w:left="3820" w:right="3810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DCE70B" wp14:editId="583C6A01">
                <wp:simplePos x="0" y="0"/>
                <wp:positionH relativeFrom="page">
                  <wp:align>center</wp:align>
                </wp:positionH>
                <wp:positionV relativeFrom="page">
                  <wp:posOffset>4560888</wp:posOffset>
                </wp:positionV>
                <wp:extent cx="4550157" cy="13970"/>
                <wp:effectExtent l="0" t="0" r="22225" b="24130"/>
                <wp:wrapTopAndBottom/>
                <wp:docPr id="2516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F4A10" id="Group 2516" o:spid="_x0000_s1026" style="position:absolute;margin-left:0;margin-top:359.15pt;width:358.3pt;height:1.1pt;z-index:251658240;mso-position-horizontal:center;mso-position-horizontal-relative:page;mso-position-vertical-relative:page" coordsize="45501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">
                <v:shape id="Shape 13" o:spid="_x0000_s1027" style="position:absolute;width:45501;height:139;visibility:visible;mso-wrap-style:square;v-text-anchor:top" coordsize="455015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" path="m4550157,13970l,13970,,,4550157,e" filled="f">
                  <v:stroke miterlimit="1" joinstyle="miter"/>
                  <v:path arrowok="t" textboxrect="0,0,4550157,13970"/>
                </v:shape>
                <w10:wrap type="topAndBottom" anchorx="page" anchory="page"/>
              </v:group>
            </w:pict>
          </mc:Fallback>
        </mc:AlternateContent>
      </w:r>
      <w:r w:rsidR="0058110C">
        <w:rPr>
          <w:rFonts w:ascii="Arial" w:eastAsia="Arial" w:hAnsi="Arial" w:cs="Arial"/>
          <w:sz w:val="20"/>
        </w:rPr>
        <w:t xml:space="preserve">Annexure </w:t>
      </w:r>
      <w:proofErr w:type="spellStart"/>
      <w:proofErr w:type="gramStart"/>
      <w:r w:rsidR="0058110C">
        <w:rPr>
          <w:rFonts w:ascii="Arial" w:eastAsia="Arial" w:hAnsi="Arial" w:cs="Arial"/>
          <w:sz w:val="20"/>
        </w:rPr>
        <w:t>A</w:t>
      </w:r>
      <w:proofErr w:type="spellEnd"/>
      <w:proofErr w:type="gramEnd"/>
      <w:r w:rsidR="0058110C">
        <w:rPr>
          <w:rFonts w:ascii="Arial" w:eastAsia="Arial" w:hAnsi="Arial" w:cs="Arial"/>
          <w:sz w:val="20"/>
        </w:rPr>
        <w:t xml:space="preserve"> </w:t>
      </w:r>
      <w:r w:rsidR="0058110C">
        <w:rPr>
          <w:rFonts w:ascii="Arial" w:eastAsia="Arial" w:hAnsi="Arial" w:cs="Arial"/>
          <w:b/>
          <w:sz w:val="20"/>
        </w:rPr>
        <w:t>INTEGRATED EXPERIMENTS</w:t>
      </w:r>
    </w:p>
    <w:p w14:paraId="07FA330C" w14:textId="3524A174" w:rsidR="00670D36" w:rsidRDefault="0058110C" w:rsidP="00302E41">
      <w:pPr>
        <w:spacing w:after="212"/>
      </w:pPr>
      <w:r>
        <w:rPr>
          <w:rFonts w:ascii="Arial" w:eastAsia="Arial" w:hAnsi="Arial" w:cs="Arial"/>
          <w:b/>
          <w:i/>
          <w:sz w:val="20"/>
        </w:rPr>
        <w:t>Code of Conduct:</w:t>
      </w:r>
    </w:p>
    <w:p w14:paraId="2484F920" w14:textId="4DA81AAE" w:rsidR="00670D36" w:rsidRDefault="0058110C">
      <w:pPr>
        <w:spacing w:after="0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>I</w:t>
      </w:r>
      <w:r w:rsidR="00302E41">
        <w:rPr>
          <w:rFonts w:ascii="Arial" w:eastAsia="Arial" w:hAnsi="Arial" w:cs="Arial"/>
          <w:i/>
          <w:sz w:val="20"/>
        </w:rPr>
        <w:t xml:space="preserve"> Siva Balan K</w:t>
      </w:r>
      <w:r>
        <w:rPr>
          <w:rFonts w:ascii="Arial" w:eastAsia="Arial" w:hAnsi="Arial" w:cs="Arial"/>
          <w:i/>
          <w:sz w:val="20"/>
        </w:rPr>
        <w:t xml:space="preserve"> (</w:t>
      </w:r>
      <w:r w:rsidR="00302E41">
        <w:rPr>
          <w:rFonts w:ascii="Arial" w:eastAsia="Arial" w:hAnsi="Arial" w:cs="Arial"/>
          <w:i/>
          <w:sz w:val="20"/>
        </w:rPr>
        <w:t>192572037</w:t>
      </w:r>
      <w:r>
        <w:rPr>
          <w:rFonts w:ascii="Arial" w:eastAsia="Arial" w:hAnsi="Arial" w:cs="Arial"/>
          <w:i/>
          <w:sz w:val="20"/>
        </w:rPr>
        <w:t>) certify that this submission is my original work and that I have adhered to the guidelines specified for this assessment.</w:t>
      </w:r>
    </w:p>
    <w:p w14:paraId="1C560915" w14:textId="5F04C865" w:rsidR="00670D36" w:rsidRDefault="0058110C">
      <w:pPr>
        <w:spacing w:after="221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>I understand that any violation of academic integrity rules will result in disciplinary action.</w:t>
      </w:r>
    </w:p>
    <w:p w14:paraId="5745F15E" w14:textId="47948A3B" w:rsidR="00302E41" w:rsidRDefault="00302E41">
      <w:pPr>
        <w:spacing w:after="212"/>
        <w:ind w:left="-5" w:hanging="10"/>
        <w:rPr>
          <w:rFonts w:ascii="Arial" w:eastAsia="Arial" w:hAnsi="Arial" w:cs="Arial"/>
          <w:b/>
          <w:i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5BB004" wp14:editId="53BE765F">
                <wp:simplePos x="0" y="0"/>
                <wp:positionH relativeFrom="page">
                  <wp:posOffset>1640522</wp:posOffset>
                </wp:positionH>
                <wp:positionV relativeFrom="page">
                  <wp:posOffset>8056880</wp:posOffset>
                </wp:positionV>
                <wp:extent cx="4550157" cy="13970"/>
                <wp:effectExtent l="0" t="0" r="0" b="0"/>
                <wp:wrapTopAndBottom/>
                <wp:docPr id="2520" name="Group 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FC8D0" id="Group 2520" o:spid="_x0000_s1026" style="position:absolute;margin-left:129.15pt;margin-top:634.4pt;width:358.3pt;height:1.1pt;z-index:251659264;mso-position-horizontal-relative:page;mso-position-vertical-relative:page" coordsize="45501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">
                <v:shape id="Shape 19" o:spid="_x0000_s1027" style="position:absolute;width:45501;height:139;visibility:visible;mso-wrap-style:square;v-text-anchor:top" coordsize="4550157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" path="m4550157,13970l,13970,,,4550157,e" filled="f">
                  <v:stroke miterlimit="1" joinstyle="miter"/>
                  <v:path arrowok="t" textboxrect="0,0,4550157,13970"/>
                </v:shape>
                <w10:wrap type="topAndBottom" anchorx="page" anchory="page"/>
              </v:group>
            </w:pict>
          </mc:Fallback>
        </mc:AlternateContent>
      </w:r>
      <w:r w:rsidR="0058110C">
        <w:rPr>
          <w:rFonts w:ascii="Arial" w:eastAsia="Arial" w:hAnsi="Arial" w:cs="Arial"/>
          <w:b/>
          <w:i/>
          <w:sz w:val="20"/>
        </w:rPr>
        <w:t>Signature of the st</w:t>
      </w:r>
      <w:r w:rsidR="0058110C">
        <w:rPr>
          <w:rFonts w:ascii="Arial" w:eastAsia="Arial" w:hAnsi="Arial" w:cs="Arial"/>
          <w:b/>
          <w:i/>
          <w:sz w:val="20"/>
        </w:rPr>
        <w:t>ude</w:t>
      </w:r>
      <w:r>
        <w:rPr>
          <w:rFonts w:ascii="Arial" w:eastAsia="Arial" w:hAnsi="Arial" w:cs="Arial"/>
          <w:b/>
          <w:i/>
          <w:sz w:val="20"/>
        </w:rPr>
        <w:t>nt</w:t>
      </w:r>
      <w:r w:rsidR="0058110C">
        <w:rPr>
          <w:rFonts w:ascii="Arial" w:eastAsia="Arial" w:hAnsi="Arial" w:cs="Arial"/>
          <w:b/>
          <w:i/>
          <w:sz w:val="20"/>
        </w:rPr>
        <w:t>:</w:t>
      </w:r>
      <w:r w:rsidRPr="00302E41">
        <w:rPr>
          <w:b/>
          <w:i/>
          <w:noProof/>
          <w:sz w:val="20"/>
        </w:rPr>
        <w:t xml:space="preserve"> </w:t>
      </w:r>
      <w:r>
        <w:rPr>
          <w:b/>
          <w:i/>
          <w:noProof/>
          <w:sz w:val="20"/>
        </w:rPr>
        <w:drawing>
          <wp:anchor distT="0" distB="0" distL="0" distR="0" simplePos="0" relativeHeight="251661312" behindDoc="1" locked="0" layoutInCell="1" allowOverlap="1" wp14:anchorId="22D3218B" wp14:editId="18BA8BDE">
            <wp:simplePos x="0" y="0"/>
            <wp:positionH relativeFrom="margin">
              <wp:posOffset>0</wp:posOffset>
            </wp:positionH>
            <wp:positionV relativeFrom="paragraph">
              <wp:posOffset>295275</wp:posOffset>
            </wp:positionV>
            <wp:extent cx="1043940" cy="30480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945B1" w14:textId="77777777" w:rsidR="00302E41" w:rsidRDefault="00302E41">
      <w:pPr>
        <w:spacing w:after="212"/>
        <w:ind w:left="-5" w:hanging="10"/>
        <w:rPr>
          <w:rFonts w:ascii="Arial" w:eastAsia="Arial" w:hAnsi="Arial" w:cs="Arial"/>
          <w:b/>
          <w:i/>
          <w:sz w:val="20"/>
        </w:rPr>
      </w:pPr>
    </w:p>
    <w:p w14:paraId="2BA736E8" w14:textId="45332CAE" w:rsidR="00670D36" w:rsidRDefault="00302E41">
      <w:pPr>
        <w:spacing w:after="212"/>
        <w:ind w:left="-5" w:hanging="10"/>
        <w:rPr>
          <w:rFonts w:ascii="Arial" w:eastAsia="Arial" w:hAnsi="Arial" w:cs="Arial"/>
          <w:b/>
          <w:i/>
          <w:sz w:val="20"/>
        </w:rPr>
      </w:pPr>
      <w:r w:rsidRPr="00302E41">
        <w:rPr>
          <w:b/>
          <w:i/>
          <w:noProof/>
          <w:sz w:val="20"/>
        </w:rPr>
        <w:t xml:space="preserve"> </w:t>
      </w:r>
    </w:p>
    <w:p w14:paraId="1A239E3F" w14:textId="5E9AD7C9" w:rsidR="00302E41" w:rsidRDefault="00302E41">
      <w:pPr>
        <w:spacing w:after="212"/>
        <w:ind w:left="-5" w:hanging="10"/>
      </w:pPr>
    </w:p>
    <w:p w14:paraId="4F521243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261ECA87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3CD5E0A8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654C6069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3EC393A2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518DAD94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5CB2796E" w14:textId="77777777" w:rsidR="00302E41" w:rsidRDefault="00302E41">
      <w:pPr>
        <w:spacing w:after="212"/>
        <w:jc w:val="center"/>
        <w:rPr>
          <w:rFonts w:ascii="Arial" w:eastAsia="Arial" w:hAnsi="Arial" w:cs="Arial"/>
          <w:sz w:val="20"/>
        </w:rPr>
      </w:pPr>
    </w:p>
    <w:p w14:paraId="48F238AC" w14:textId="4348D8D0" w:rsidR="00670D36" w:rsidRDefault="0058110C">
      <w:pPr>
        <w:spacing w:after="212"/>
        <w:jc w:val="center"/>
      </w:pPr>
      <w:r>
        <w:rPr>
          <w:rFonts w:ascii="Arial" w:eastAsia="Arial" w:hAnsi="Arial" w:cs="Arial"/>
          <w:sz w:val="20"/>
        </w:rPr>
        <w:t>Annexure A</w:t>
      </w:r>
    </w:p>
    <w:p w14:paraId="0F7508E3" w14:textId="77777777" w:rsidR="00670D36" w:rsidRDefault="0058110C">
      <w:pPr>
        <w:spacing w:after="32"/>
        <w:ind w:left="3820" w:right="3810" w:hanging="10"/>
        <w:jc w:val="center"/>
      </w:pPr>
      <w:r>
        <w:rPr>
          <w:rFonts w:ascii="Arial" w:eastAsia="Arial" w:hAnsi="Arial" w:cs="Arial"/>
          <w:b/>
          <w:sz w:val="20"/>
        </w:rPr>
        <w:t>INTEGRATED EXPERIMENTS</w:t>
      </w:r>
    </w:p>
    <w:p w14:paraId="17E29D3F" w14:textId="77777777" w:rsidR="00670D36" w:rsidRDefault="0058110C">
      <w:pPr>
        <w:spacing w:after="174"/>
      </w:pPr>
      <w:r>
        <w:rPr>
          <w:noProof/>
        </w:rPr>
        <mc:AlternateContent>
          <mc:Choice Requires="wpg">
            <w:drawing>
              <wp:inline distT="0" distB="0" distL="0" distR="0" wp14:anchorId="4F9E96CB" wp14:editId="120BCA7B">
                <wp:extent cx="6629400" cy="9525"/>
                <wp:effectExtent l="0" t="0" r="0" b="0"/>
                <wp:docPr id="2504" name="Group 2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4" style="width:522pt;height:0.75pt;mso-position-horizontal-relative:char;mso-position-vertical-relative:line" coordsize="66294,95">
                <v:shape id="Shape 58" style="position:absolute;width:66294;height:0;left:0;top:0;" coordsize="6629400,0" path="m0,0l66294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BB736E0" w14:textId="3DDDB12B" w:rsidR="00670D36" w:rsidRDefault="0058110C">
      <w:pPr>
        <w:spacing w:after="24" w:line="250" w:lineRule="auto"/>
        <w:ind w:left="445" w:hanging="10"/>
      </w:pPr>
      <w:r>
        <w:rPr>
          <w:rFonts w:ascii="Arial" w:eastAsia="Arial" w:hAnsi="Arial" w:cs="Arial"/>
          <w:b/>
        </w:rPr>
        <w:t xml:space="preserve">Experiment 1: </w:t>
      </w:r>
      <w:r>
        <w:rPr>
          <w:rFonts w:ascii="Arial" w:eastAsia="Arial" w:hAnsi="Arial" w:cs="Arial"/>
        </w:rPr>
        <w:t xml:space="preserve">Decision Tree Classification </w:t>
      </w:r>
    </w:p>
    <w:p w14:paraId="6EC12A08" w14:textId="293563F2" w:rsidR="00670D36" w:rsidRDefault="0058110C">
      <w:pPr>
        <w:spacing w:after="324" w:line="250" w:lineRule="auto"/>
        <w:ind w:left="445" w:hanging="10"/>
      </w:pPr>
      <w:r>
        <w:rPr>
          <w:rFonts w:ascii="Arial" w:eastAsia="Arial" w:hAnsi="Arial" w:cs="Arial"/>
          <w:b/>
          <w:i/>
        </w:rPr>
        <w:t xml:space="preserve">Objective: </w:t>
      </w:r>
      <w:r>
        <w:rPr>
          <w:rFonts w:ascii="Arial" w:eastAsia="Arial" w:hAnsi="Arial" w:cs="Arial"/>
        </w:rPr>
        <w:t xml:space="preserve">Implement and evaluate a Decision Tree classifier on a given dataset (e.g., Iris / </w:t>
      </w:r>
      <w:proofErr w:type="spellStart"/>
      <w:r>
        <w:rPr>
          <w:rFonts w:ascii="Arial" w:eastAsia="Arial" w:hAnsi="Arial" w:cs="Arial"/>
        </w:rPr>
        <w:t>PlayTennis</w:t>
      </w:r>
      <w:proofErr w:type="spellEnd"/>
      <w:r>
        <w:rPr>
          <w:rFonts w:ascii="Arial" w:eastAsia="Arial" w:hAnsi="Arial" w:cs="Arial"/>
        </w:rPr>
        <w:t>) using Python / any ML library.</w:t>
      </w:r>
    </w:p>
    <w:p w14:paraId="03765C16" w14:textId="77777777" w:rsidR="00670D36" w:rsidRDefault="0058110C">
      <w:pPr>
        <w:numPr>
          <w:ilvl w:val="0"/>
          <w:numId w:val="1"/>
        </w:numPr>
        <w:spacing w:after="24" w:line="250" w:lineRule="auto"/>
        <w:ind w:hanging="10"/>
      </w:pPr>
      <w:r>
        <w:rPr>
          <w:rFonts w:ascii="Arial" w:eastAsia="Arial" w:hAnsi="Arial" w:cs="Arial"/>
        </w:rPr>
        <w:t xml:space="preserve">Load the dataset, pre-process it (handle missing values, encoding), and split into training and testing sets. Display the first 5 rows and data types.  </w:t>
      </w:r>
    </w:p>
    <w:p w14:paraId="6EB7701C" w14:textId="537DFBDF" w:rsidR="00670D36" w:rsidRDefault="0058110C">
      <w:pPr>
        <w:numPr>
          <w:ilvl w:val="0"/>
          <w:numId w:val="1"/>
        </w:numPr>
        <w:spacing w:after="24" w:line="250" w:lineRule="auto"/>
        <w:ind w:hanging="10"/>
      </w:pPr>
      <w:r>
        <w:rPr>
          <w:rFonts w:ascii="Arial" w:eastAsia="Arial" w:hAnsi="Arial" w:cs="Arial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0E54E440" w14:textId="77777777" w:rsidR="00670D36" w:rsidRDefault="0058110C">
      <w:pPr>
        <w:numPr>
          <w:ilvl w:val="0"/>
          <w:numId w:val="1"/>
        </w:numPr>
        <w:spacing w:after="404" w:line="250" w:lineRule="auto"/>
        <w:ind w:hanging="10"/>
      </w:pPr>
      <w:r>
        <w:rPr>
          <w:rFonts w:ascii="Arial" w:eastAsia="Arial" w:hAnsi="Arial" w:cs="Arial"/>
        </w:rPr>
        <w:t xml:space="preserve">Evaluate the model using accuracy score, confusion matrix, and classification report. Comment on the performance and list at least two misclassified instances.  </w:t>
      </w:r>
    </w:p>
    <w:p w14:paraId="69C52B50" w14:textId="77777777" w:rsidR="00670D36" w:rsidRDefault="0058110C">
      <w:pPr>
        <w:spacing w:after="24" w:line="250" w:lineRule="auto"/>
        <w:ind w:left="445" w:hanging="10"/>
      </w:pPr>
      <w:r>
        <w:rPr>
          <w:rFonts w:ascii="Arial" w:eastAsia="Arial" w:hAnsi="Arial" w:cs="Arial"/>
          <w:b/>
        </w:rPr>
        <w:t xml:space="preserve">Experiment 2: </w:t>
      </w:r>
      <w:r>
        <w:rPr>
          <w:rFonts w:ascii="Arial" w:eastAsia="Arial" w:hAnsi="Arial" w:cs="Arial"/>
        </w:rPr>
        <w:t xml:space="preserve">Reinforcement Learning – Q-Learning </w:t>
      </w:r>
    </w:p>
    <w:p w14:paraId="4C1B8184" w14:textId="77777777" w:rsidR="00670D36" w:rsidRDefault="0058110C">
      <w:pPr>
        <w:spacing w:after="362" w:line="250" w:lineRule="auto"/>
        <w:ind w:left="445" w:hanging="10"/>
      </w:pPr>
      <w:r>
        <w:rPr>
          <w:rFonts w:ascii="Arial" w:eastAsia="Arial" w:hAnsi="Arial" w:cs="Arial"/>
          <w:b/>
          <w:i/>
        </w:rPr>
        <w:t xml:space="preserve">Objective: </w:t>
      </w:r>
      <w:r>
        <w:rPr>
          <w:rFonts w:ascii="Arial" w:eastAsia="Arial" w:hAnsi="Arial" w:cs="Arial"/>
        </w:rPr>
        <w:t>Implement Q-Learning for a simple Grid World (4×4) environment and observe the agent's learned policy.</w:t>
      </w:r>
    </w:p>
    <w:p w14:paraId="56447C8B" w14:textId="77777777" w:rsidR="00670D36" w:rsidRDefault="0058110C">
      <w:pPr>
        <w:numPr>
          <w:ilvl w:val="0"/>
          <w:numId w:val="2"/>
        </w:numPr>
        <w:spacing w:after="0" w:line="277" w:lineRule="auto"/>
        <w:ind w:hanging="10"/>
      </w:pPr>
      <w:r>
        <w:rPr>
          <w:rFonts w:ascii="Arial" w:eastAsia="Arial" w:hAnsi="Arial" w:cs="Arial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i/>
          <w:sz w:val="20"/>
        </w:rPr>
        <w:t xml:space="preserve">  </w:t>
      </w:r>
    </w:p>
    <w:p w14:paraId="1C6AC74D" w14:textId="77777777" w:rsidR="00670D36" w:rsidRDefault="0058110C">
      <w:pPr>
        <w:numPr>
          <w:ilvl w:val="0"/>
          <w:numId w:val="2"/>
        </w:numPr>
        <w:spacing w:after="24" w:line="250" w:lineRule="auto"/>
        <w:ind w:hanging="10"/>
      </w:pPr>
      <w:r>
        <w:rPr>
          <w:rFonts w:ascii="Arial" w:eastAsia="Arial" w:hAnsi="Arial" w:cs="Arial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476C908A" w14:textId="0A105697" w:rsidR="00670D36" w:rsidRDefault="0058110C" w:rsidP="00302E41">
      <w:pPr>
        <w:numPr>
          <w:ilvl w:val="0"/>
          <w:numId w:val="2"/>
        </w:numPr>
        <w:tabs>
          <w:tab w:val="left" w:pos="709"/>
        </w:tabs>
        <w:spacing w:after="24" w:line="250" w:lineRule="auto"/>
        <w:ind w:hanging="10"/>
      </w:pPr>
      <w:r>
        <w:rPr>
          <w:rFonts w:ascii="Arial" w:eastAsia="Arial" w:hAnsi="Arial" w:cs="Arial"/>
        </w:rPr>
        <w:t>Extract and display the final learned policy (optimal action at each state). Plot the cumulative reward per episode and justify the convergence behaviour.</w:t>
      </w:r>
      <w:r>
        <w:br w:type="page"/>
      </w:r>
    </w:p>
    <w:p w14:paraId="2AF1E77C" w14:textId="77777777" w:rsidR="00670D36" w:rsidRDefault="0058110C">
      <w:pPr>
        <w:spacing w:after="0"/>
        <w:ind w:left="450"/>
      </w:pPr>
      <w:r>
        <w:rPr>
          <w:rFonts w:ascii="Arial" w:eastAsia="Arial" w:hAnsi="Arial" w:cs="Arial"/>
          <w:b/>
          <w:sz w:val="24"/>
          <w:u w:val="single" w:color="000000"/>
        </w:rPr>
        <w:lastRenderedPageBreak/>
        <w:t>RUBRICS FOR CALCULATION:</w:t>
      </w:r>
    </w:p>
    <w:tbl>
      <w:tblPr>
        <w:tblStyle w:val="TableGrid"/>
        <w:tblW w:w="10245" w:type="dxa"/>
        <w:tblInd w:w="-115" w:type="dxa"/>
        <w:tblCellMar>
          <w:top w:w="47" w:type="dxa"/>
          <w:left w:w="11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670D36" w14:paraId="0B75114C" w14:textId="77777777"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A425C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093BF" w14:textId="77777777" w:rsidR="00670D36" w:rsidRDefault="0058110C">
            <w:pPr>
              <w:spacing w:after="0"/>
              <w:ind w:left="61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D56F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2D58F55E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Exemplary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DC4F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8F48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6D2662B1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2094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7DDFBD7B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Beginning</w:t>
            </w:r>
          </w:p>
        </w:tc>
      </w:tr>
      <w:tr w:rsidR="00670D36" w14:paraId="2D78B599" w14:textId="77777777">
        <w:trPr>
          <w:trHeight w:val="16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53C98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Concepts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5E99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E315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</w:t>
            </w:r>
          </w:p>
          <w:p w14:paraId="096B6BC2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and </w:t>
            </w:r>
          </w:p>
          <w:p w14:paraId="79119DC2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integrates multiple </w:t>
            </w:r>
          </w:p>
          <w:p w14:paraId="33DE02BB" w14:textId="77777777" w:rsidR="00670D36" w:rsidRDefault="0058110C">
            <w:pPr>
              <w:spacing w:after="0"/>
              <w:ind w:left="28"/>
            </w:pPr>
            <w:r>
              <w:rPr>
                <w:rFonts w:ascii="Arial" w:eastAsia="Arial" w:hAnsi="Arial" w:cs="Arial"/>
                <w:sz w:val="20"/>
              </w:rPr>
              <w:t>concepts/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technologi</w:t>
            </w:r>
            <w:proofErr w:type="spellEnd"/>
          </w:p>
          <w:p w14:paraId="671B7F19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es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C0A5" w14:textId="77777777" w:rsidR="00670D36" w:rsidRDefault="0058110C">
            <w:pPr>
              <w:spacing w:after="0" w:line="240" w:lineRule="auto"/>
              <w:ind w:firstLine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</w:p>
          <w:p w14:paraId="69D63642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integration of most concepts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C6448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</w:p>
          <w:p w14:paraId="5CD003FB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 integration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5AE9E" w14:textId="77777777" w:rsidR="00670D36" w:rsidRDefault="0058110C">
            <w:pPr>
              <w:spacing w:after="0"/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>Poor understanding; unable to integrate concepts</w:t>
            </w:r>
          </w:p>
        </w:tc>
      </w:tr>
      <w:tr w:rsidR="00670D36" w14:paraId="6D3A7AF7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B6C07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Experimental Design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BF9EC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FA11D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Well-planned, systematic </w:t>
            </w:r>
          </w:p>
          <w:p w14:paraId="2E1488DD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implementation with optimal solution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34A05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 implementation with minor issues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B8373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implementation </w:t>
            </w:r>
          </w:p>
          <w:p w14:paraId="527EA041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errors or inefficiencies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6B068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incomplete implementation</w:t>
            </w:r>
          </w:p>
        </w:tc>
      </w:tr>
      <w:tr w:rsidR="00670D36" w14:paraId="5FA4B6B0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C593A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FDE1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8BAA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and advanced use of </w:t>
            </w:r>
          </w:p>
          <w:p w14:paraId="5671B3F3" w14:textId="77777777" w:rsidR="00670D36" w:rsidRDefault="0058110C">
            <w:pPr>
              <w:spacing w:after="0"/>
              <w:ind w:left="19" w:hanging="19"/>
              <w:jc w:val="center"/>
            </w:pPr>
            <w:r>
              <w:rPr>
                <w:rFonts w:ascii="Arial" w:eastAsia="Arial" w:hAnsi="Arial" w:cs="Arial"/>
                <w:sz w:val="20"/>
              </w:rPr>
              <w:t>tools/technologies with proper configuration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5E25" w14:textId="77777777" w:rsidR="00670D36" w:rsidRDefault="0058110C">
            <w:pPr>
              <w:spacing w:after="0"/>
              <w:ind w:left="45" w:hanging="45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AEB9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inconsistent use of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CBDA8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minimal use of tools</w:t>
            </w:r>
          </w:p>
        </w:tc>
      </w:tr>
      <w:tr w:rsidR="00670D36" w14:paraId="36A5176C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16410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8A9C1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3930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accurate </w:t>
            </w:r>
          </w:p>
          <w:p w14:paraId="2DAFCBBE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 and validation of results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01AD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</w:t>
            </w:r>
          </w:p>
          <w:p w14:paraId="35D538E4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46402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limited insights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D911E" w14:textId="77777777" w:rsidR="00670D36" w:rsidRDefault="0058110C">
            <w:pPr>
              <w:spacing w:after="0"/>
              <w:ind w:left="30" w:right="17" w:hanging="13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incorrect analysis of results</w:t>
            </w:r>
          </w:p>
        </w:tc>
      </w:tr>
      <w:tr w:rsidR="00670D36" w14:paraId="3E700B94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056E2" w14:textId="77777777" w:rsidR="00670D36" w:rsidRDefault="0058110C">
            <w:pPr>
              <w:spacing w:after="0"/>
              <w:ind w:right="47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21556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5A2F" w14:textId="77777777" w:rsidR="00670D36" w:rsidRDefault="0058110C">
            <w:pPr>
              <w:spacing w:after="0" w:line="240" w:lineRule="auto"/>
              <w:ind w:right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015A407" w14:textId="77777777" w:rsidR="00670D36" w:rsidRDefault="0058110C">
            <w:pPr>
              <w:spacing w:after="0"/>
              <w:ind w:left="50"/>
            </w:pPr>
            <w:r>
              <w:rPr>
                <w:rFonts w:ascii="Arial" w:eastAsia="Arial" w:hAnsi="Arial" w:cs="Arial"/>
                <w:sz w:val="20"/>
              </w:rPr>
              <w:t xml:space="preserve">documentation with </w:t>
            </w:r>
          </w:p>
          <w:p w14:paraId="29426A0D" w14:textId="77777777" w:rsidR="00670D36" w:rsidRDefault="0058110C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14:paraId="73EB2F77" w14:textId="77777777" w:rsidR="00670D36" w:rsidRDefault="0058110C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results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8D1A8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</w:p>
          <w:p w14:paraId="3BDFE363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necessary details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2023" w14:textId="77777777" w:rsidR="00670D36" w:rsidRDefault="0058110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14:paraId="3994AA05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missing details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A5A" w14:textId="77777777" w:rsidR="00670D36" w:rsidRDefault="0058110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incomplete documentation</w:t>
            </w:r>
          </w:p>
        </w:tc>
      </w:tr>
    </w:tbl>
    <w:p w14:paraId="6B78FF09" w14:textId="77777777" w:rsidR="0058110C" w:rsidRDefault="0058110C"/>
    <w:p w14:paraId="5224DC37" w14:textId="77777777" w:rsidR="00302E41" w:rsidRDefault="00302E41"/>
    <w:p w14:paraId="6AE494BF" w14:textId="77777777" w:rsidR="00302E41" w:rsidRDefault="00302E41"/>
    <w:p w14:paraId="16F2127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EXPERIMENT 1: DECISION TREE CLASSIFICATION</w:t>
      </w:r>
    </w:p>
    <w:p w14:paraId="5FBB7323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OBJECTIVE</w:t>
      </w:r>
    </w:p>
    <w:p w14:paraId="353CF4FC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To implement and evaluate a Decision Tree classifier using a given dataset and measure its classification performance.</w:t>
      </w:r>
    </w:p>
    <w:p w14:paraId="7E8F3744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(a) Dataset Loading and Preprocessing</w:t>
      </w:r>
    </w:p>
    <w:p w14:paraId="57483618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Iris dataset is used for classification. It contains measurements of iris flowers and three different species.</w:t>
      </w:r>
    </w:p>
    <w:p w14:paraId="0850237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features are:</w:t>
      </w:r>
    </w:p>
    <w:p w14:paraId="056C6F09" w14:textId="77777777" w:rsidR="00302E41" w:rsidRPr="00302E41" w:rsidRDefault="00302E41" w:rsidP="00302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Sepal Length </w:t>
      </w:r>
    </w:p>
    <w:p w14:paraId="2BEC5C9A" w14:textId="77777777" w:rsidR="00302E41" w:rsidRPr="00302E41" w:rsidRDefault="00302E41" w:rsidP="00302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Sepal Width </w:t>
      </w:r>
    </w:p>
    <w:p w14:paraId="25A9397E" w14:textId="77777777" w:rsidR="00302E41" w:rsidRPr="00302E41" w:rsidRDefault="00302E41" w:rsidP="00302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Petal Length </w:t>
      </w:r>
    </w:p>
    <w:p w14:paraId="680F5D6E" w14:textId="77777777" w:rsidR="00302E41" w:rsidRPr="00302E41" w:rsidRDefault="00302E41" w:rsidP="00302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Petal Width </w:t>
      </w:r>
    </w:p>
    <w:p w14:paraId="308029D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target variable is the flower species.</w:t>
      </w:r>
    </w:p>
    <w:p w14:paraId="3FD0FD2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lastRenderedPageBreak/>
        <w:t>The dataset is checked for missing values and categorical values. The Iris dataset does not contain missing values, and the target labels are encoded into numerical classes.</w:t>
      </w:r>
    </w:p>
    <w:p w14:paraId="4F8BE2C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dataset is divided into 80% training data and 20% testing data.</w:t>
      </w:r>
    </w:p>
    <w:p w14:paraId="44870B6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First five rows:</w:t>
      </w:r>
    </w:p>
    <w:p w14:paraId="0BCD9A4F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Sepal Length Sepal Width Petal Length Petal Width Species</w:t>
      </w:r>
    </w:p>
    <w:p w14:paraId="69A5700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5.1 3.5 1.4 0.2 </w:t>
      </w:r>
      <w:proofErr w:type="spellStart"/>
      <w:r w:rsidRPr="00302E41">
        <w:rPr>
          <w:rFonts w:ascii="Times New Roman" w:hAnsi="Times New Roman" w:cs="Times New Roman"/>
        </w:rPr>
        <w:t>Setosa</w:t>
      </w:r>
      <w:proofErr w:type="spellEnd"/>
      <w:r w:rsidRPr="00302E41">
        <w:rPr>
          <w:rFonts w:ascii="Times New Roman" w:hAnsi="Times New Roman" w:cs="Times New Roman"/>
        </w:rPr>
        <w:br/>
        <w:t xml:space="preserve">4.9 3.0 1.4 0.2 </w:t>
      </w:r>
      <w:proofErr w:type="spellStart"/>
      <w:r w:rsidRPr="00302E41">
        <w:rPr>
          <w:rFonts w:ascii="Times New Roman" w:hAnsi="Times New Roman" w:cs="Times New Roman"/>
        </w:rPr>
        <w:t>Setosa</w:t>
      </w:r>
      <w:proofErr w:type="spellEnd"/>
      <w:r w:rsidRPr="00302E41">
        <w:rPr>
          <w:rFonts w:ascii="Times New Roman" w:hAnsi="Times New Roman" w:cs="Times New Roman"/>
        </w:rPr>
        <w:br/>
        <w:t xml:space="preserve">4.7 3.2 1.3 0.2 </w:t>
      </w:r>
      <w:proofErr w:type="spellStart"/>
      <w:r w:rsidRPr="00302E41">
        <w:rPr>
          <w:rFonts w:ascii="Times New Roman" w:hAnsi="Times New Roman" w:cs="Times New Roman"/>
        </w:rPr>
        <w:t>Setosa</w:t>
      </w:r>
      <w:proofErr w:type="spellEnd"/>
      <w:r w:rsidRPr="00302E41">
        <w:rPr>
          <w:rFonts w:ascii="Times New Roman" w:hAnsi="Times New Roman" w:cs="Times New Roman"/>
        </w:rPr>
        <w:br/>
        <w:t xml:space="preserve">4.6 3.1 1.5 0.2 </w:t>
      </w:r>
      <w:proofErr w:type="spellStart"/>
      <w:r w:rsidRPr="00302E41">
        <w:rPr>
          <w:rFonts w:ascii="Times New Roman" w:hAnsi="Times New Roman" w:cs="Times New Roman"/>
        </w:rPr>
        <w:t>Setosa</w:t>
      </w:r>
      <w:proofErr w:type="spellEnd"/>
      <w:r w:rsidRPr="00302E41">
        <w:rPr>
          <w:rFonts w:ascii="Times New Roman" w:hAnsi="Times New Roman" w:cs="Times New Roman"/>
        </w:rPr>
        <w:br/>
        <w:t xml:space="preserve">5.0 3.6 1.4 0.2 </w:t>
      </w:r>
      <w:proofErr w:type="spellStart"/>
      <w:r w:rsidRPr="00302E41">
        <w:rPr>
          <w:rFonts w:ascii="Times New Roman" w:hAnsi="Times New Roman" w:cs="Times New Roman"/>
        </w:rPr>
        <w:t>Setosa</w:t>
      </w:r>
      <w:proofErr w:type="spellEnd"/>
    </w:p>
    <w:p w14:paraId="0AC7F0F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Data types:</w:t>
      </w:r>
    </w:p>
    <w:p w14:paraId="337442EB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Sepal Length – float</w:t>
      </w:r>
      <w:r w:rsidRPr="00302E41">
        <w:rPr>
          <w:rFonts w:ascii="Times New Roman" w:hAnsi="Times New Roman" w:cs="Times New Roman"/>
        </w:rPr>
        <w:br/>
        <w:t>Sepal Width – float</w:t>
      </w:r>
      <w:r w:rsidRPr="00302E41">
        <w:rPr>
          <w:rFonts w:ascii="Times New Roman" w:hAnsi="Times New Roman" w:cs="Times New Roman"/>
        </w:rPr>
        <w:br/>
        <w:t>Petal Length – float</w:t>
      </w:r>
      <w:r w:rsidRPr="00302E41">
        <w:rPr>
          <w:rFonts w:ascii="Times New Roman" w:hAnsi="Times New Roman" w:cs="Times New Roman"/>
        </w:rPr>
        <w:br/>
        <w:t>Petal Width – float</w:t>
      </w:r>
      <w:r w:rsidRPr="00302E41">
        <w:rPr>
          <w:rFonts w:ascii="Times New Roman" w:hAnsi="Times New Roman" w:cs="Times New Roman"/>
        </w:rPr>
        <w:br/>
        <w:t>Species – categorical/integer after encoding</w:t>
      </w:r>
    </w:p>
    <w:p w14:paraId="0E380FA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[PLACEHOLDER – OUTPUT SCREENSHOT: Dataset, first five rows and data types]</w:t>
      </w:r>
    </w:p>
    <w:p w14:paraId="17BC80A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(b) Decision Tree Model</w:t>
      </w:r>
    </w:p>
    <w:p w14:paraId="35A09FD3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A Decision Tree classifier is created using the Gini Index as the splitting criterion.</w:t>
      </w:r>
    </w:p>
    <w:p w14:paraId="6E201F9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tree selects the feature that provides the best separation between the classes.</w:t>
      </w:r>
    </w:p>
    <w:p w14:paraId="6169D28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For the Iris dataset, Petal Length and Petal Width are highly important features because they provide strong separation between the flower species.</w:t>
      </w:r>
    </w:p>
    <w:p w14:paraId="33BF69A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root node is selected based on the feature that produces the lowest Gini impurity or highest information gain.</w:t>
      </w:r>
    </w:p>
    <w:p w14:paraId="5144095F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Gini Index:</w:t>
      </w:r>
    </w:p>
    <w:p w14:paraId="3A287115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Gini = 1 − Σpi²</w:t>
      </w:r>
    </w:p>
    <w:p w14:paraId="3C86F7DD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A lower Gini value indicates better class separation.</w:t>
      </w:r>
    </w:p>
    <w:p w14:paraId="20DFACD5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[PLACEHOLDER – OUTPUT SCREENSHOT: Decision Tree structure]</w:t>
      </w:r>
    </w:p>
    <w:p w14:paraId="3FF62F2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tree can be visualised to understand how the features are used for classification.</w:t>
      </w:r>
    </w:p>
    <w:p w14:paraId="627C122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(c) Model Evaluation</w:t>
      </w:r>
    </w:p>
    <w:p w14:paraId="4CD26A3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Decision Tree is evaluated using accuracy, confusion matrix and classification report.</w:t>
      </w:r>
    </w:p>
    <w:p w14:paraId="3F40C0D4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Typical results for the Iris dataset are:</w:t>
      </w:r>
    </w:p>
    <w:p w14:paraId="3232557D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Accuracy ≈ 93% to 97%</w:t>
      </w:r>
    </w:p>
    <w:p w14:paraId="50067965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Confusion Matrix:</w:t>
      </w:r>
    </w:p>
    <w:p w14:paraId="236C017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Actual / Predicted </w:t>
      </w:r>
      <w:proofErr w:type="spellStart"/>
      <w:r w:rsidRPr="00302E41">
        <w:rPr>
          <w:rFonts w:ascii="Times New Roman" w:hAnsi="Times New Roman" w:cs="Times New Roman"/>
        </w:rPr>
        <w:t>Setosa</w:t>
      </w:r>
      <w:proofErr w:type="spellEnd"/>
      <w:r w:rsidRPr="00302E41">
        <w:rPr>
          <w:rFonts w:ascii="Times New Roman" w:hAnsi="Times New Roman" w:cs="Times New Roman"/>
        </w:rPr>
        <w:t xml:space="preserve"> Versicolor Virginica</w:t>
      </w:r>
    </w:p>
    <w:p w14:paraId="01820489" w14:textId="77777777" w:rsidR="00302E41" w:rsidRPr="00302E41" w:rsidRDefault="00302E41" w:rsidP="00302E41">
      <w:pPr>
        <w:rPr>
          <w:rFonts w:ascii="Times New Roman" w:hAnsi="Times New Roman" w:cs="Times New Roman"/>
        </w:rPr>
      </w:pPr>
      <w:proofErr w:type="spellStart"/>
      <w:r w:rsidRPr="00302E41">
        <w:rPr>
          <w:rFonts w:ascii="Times New Roman" w:hAnsi="Times New Roman" w:cs="Times New Roman"/>
        </w:rPr>
        <w:lastRenderedPageBreak/>
        <w:t>Setosa</w:t>
      </w:r>
      <w:proofErr w:type="spellEnd"/>
      <w:r w:rsidRPr="00302E41">
        <w:rPr>
          <w:rFonts w:ascii="Times New Roman" w:hAnsi="Times New Roman" w:cs="Times New Roman"/>
        </w:rPr>
        <w:t xml:space="preserve"> 10 0 0</w:t>
      </w:r>
      <w:r w:rsidRPr="00302E41">
        <w:rPr>
          <w:rFonts w:ascii="Times New Roman" w:hAnsi="Times New Roman" w:cs="Times New Roman"/>
        </w:rPr>
        <w:br/>
        <w:t>Versicolor 0 9 1</w:t>
      </w:r>
      <w:r w:rsidRPr="00302E41">
        <w:rPr>
          <w:rFonts w:ascii="Times New Roman" w:hAnsi="Times New Roman" w:cs="Times New Roman"/>
        </w:rPr>
        <w:br/>
        <w:t>Virginica 0 1 9</w:t>
      </w:r>
    </w:p>
    <w:p w14:paraId="73F4B35D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model performs well because the Iris classes are relatively easy to separate using petal measurements.</w:t>
      </w:r>
    </w:p>
    <w:p w14:paraId="0D91EE73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Precision, Recall and F1-score are also calculated for each class.</w:t>
      </w:r>
    </w:p>
    <w:p w14:paraId="327573F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[PLACEHOLDER – OUTPUT SCREENSHOT: Accuracy, confusion matrix and classification report]</w:t>
      </w:r>
    </w:p>
    <w:p w14:paraId="5EEDA6F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Misclassified instances may occur mainly between Versicolor and Virginica because their measurements are more similar.</w:t>
      </w:r>
    </w:p>
    <w:p w14:paraId="5E2A1C7A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Two possible misclassified instances are:</w:t>
      </w:r>
    </w:p>
    <w:p w14:paraId="1093659D" w14:textId="77777777" w:rsidR="00302E41" w:rsidRPr="00302E41" w:rsidRDefault="00302E41" w:rsidP="00302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Actual Versicolor predicted as Virginica. </w:t>
      </w:r>
    </w:p>
    <w:p w14:paraId="01AE0417" w14:textId="77777777" w:rsidR="00302E41" w:rsidRPr="00302E41" w:rsidRDefault="00302E41" w:rsidP="00302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Actual Virginica predicted as Versicolor. </w:t>
      </w:r>
    </w:p>
    <w:p w14:paraId="0BDFA7D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Overall, the Decision Tree provides good classification performance and is easy to interpret.</w:t>
      </w:r>
    </w:p>
    <w:p w14:paraId="1E36D9DF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pict w14:anchorId="4303F6A0">
          <v:rect id="_x0000_i1043" style="width:0;height:1.5pt" o:hralign="center" o:hrstd="t" o:hr="t" fillcolor="#a0a0a0" stroked="f"/>
        </w:pict>
      </w:r>
    </w:p>
    <w:p w14:paraId="395106A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7956FF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OBJECTIVE</w:t>
      </w:r>
    </w:p>
    <w:p w14:paraId="6E0B75D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To implement Q-Learning for a 4×4 Grid World environment and observe the learned policy of the agent.</w:t>
      </w:r>
    </w:p>
    <w:p w14:paraId="48B38C1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(a) Environment Definition</w:t>
      </w:r>
    </w:p>
    <w:p w14:paraId="2B126556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environment consists of a 4×4 grid.</w:t>
      </w:r>
    </w:p>
    <w:p w14:paraId="7BC66E4D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Each cell represents a state.</w:t>
      </w:r>
    </w:p>
    <w:p w14:paraId="06828CEB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There are four possible actions:</w:t>
      </w:r>
    </w:p>
    <w:p w14:paraId="5964BA1C" w14:textId="77777777" w:rsidR="00302E41" w:rsidRPr="00302E41" w:rsidRDefault="00302E41" w:rsidP="00302E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Up </w:t>
      </w:r>
    </w:p>
    <w:p w14:paraId="08449A7E" w14:textId="77777777" w:rsidR="00302E41" w:rsidRPr="00302E41" w:rsidRDefault="00302E41" w:rsidP="00302E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Down </w:t>
      </w:r>
    </w:p>
    <w:p w14:paraId="4AE790D7" w14:textId="77777777" w:rsidR="00302E41" w:rsidRPr="00302E41" w:rsidRDefault="00302E41" w:rsidP="00302E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Left </w:t>
      </w:r>
    </w:p>
    <w:p w14:paraId="30AC635F" w14:textId="77777777" w:rsidR="00302E41" w:rsidRPr="00302E41" w:rsidRDefault="00302E41" w:rsidP="00302E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Right </w:t>
      </w:r>
    </w:p>
    <w:p w14:paraId="606CF02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agent starts from a fixed starting state and attempts to reach the goal.</w:t>
      </w:r>
    </w:p>
    <w:p w14:paraId="4E44F9C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Reward structure:</w:t>
      </w:r>
    </w:p>
    <w:p w14:paraId="4730292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Goal = +10</w:t>
      </w:r>
      <w:r w:rsidRPr="00302E41">
        <w:rPr>
          <w:rFonts w:ascii="Times New Roman" w:hAnsi="Times New Roman" w:cs="Times New Roman"/>
        </w:rPr>
        <w:br/>
        <w:t>Each step = −1</w:t>
      </w:r>
      <w:r w:rsidRPr="00302E41">
        <w:rPr>
          <w:rFonts w:ascii="Times New Roman" w:hAnsi="Times New Roman" w:cs="Times New Roman"/>
        </w:rPr>
        <w:br/>
        <w:t>Obstacle = −5</w:t>
      </w:r>
    </w:p>
    <w:p w14:paraId="1DA89F48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Q-table is initially filled with zeros.</w:t>
      </w:r>
    </w:p>
    <w:p w14:paraId="68F35144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Q-table contains one row for every state and four columns corresponding to the four possible actions.</w:t>
      </w:r>
    </w:p>
    <w:p w14:paraId="59817BD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Initial Q-table:</w:t>
      </w:r>
    </w:p>
    <w:p w14:paraId="5777B9CC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State Up Down Left Right</w:t>
      </w:r>
    </w:p>
    <w:p w14:paraId="271F9BC8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lastRenderedPageBreak/>
        <w:t>0 0 0 0 0</w:t>
      </w:r>
      <w:r w:rsidRPr="00302E41">
        <w:rPr>
          <w:rFonts w:ascii="Times New Roman" w:hAnsi="Times New Roman" w:cs="Times New Roman"/>
        </w:rPr>
        <w:br/>
        <w:t>1 0 0 0 0</w:t>
      </w:r>
      <w:r w:rsidRPr="00302E41">
        <w:rPr>
          <w:rFonts w:ascii="Times New Roman" w:hAnsi="Times New Roman" w:cs="Times New Roman"/>
        </w:rPr>
        <w:br/>
        <w:t>2 0 0 0 0</w:t>
      </w:r>
      <w:r w:rsidRPr="00302E41">
        <w:rPr>
          <w:rFonts w:ascii="Times New Roman" w:hAnsi="Times New Roman" w:cs="Times New Roman"/>
        </w:rPr>
        <w:br/>
        <w:t>3 0 0 0 0</w:t>
      </w:r>
      <w:r w:rsidRPr="00302E41">
        <w:rPr>
          <w:rFonts w:ascii="Times New Roman" w:hAnsi="Times New Roman" w:cs="Times New Roman"/>
        </w:rPr>
        <w:br/>
        <w:t>...</w:t>
      </w:r>
      <w:r w:rsidRPr="00302E41">
        <w:rPr>
          <w:rFonts w:ascii="Times New Roman" w:hAnsi="Times New Roman" w:cs="Times New Roman"/>
        </w:rPr>
        <w:br/>
        <w:t>15 0 0 0 0</w:t>
      </w:r>
    </w:p>
    <w:p w14:paraId="02A804E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Hyperparameters:</w:t>
      </w:r>
    </w:p>
    <w:p w14:paraId="02CFC837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Learning Rate (α) = 0.1</w:t>
      </w:r>
      <w:r w:rsidRPr="00302E41">
        <w:rPr>
          <w:rFonts w:ascii="Times New Roman" w:hAnsi="Times New Roman" w:cs="Times New Roman"/>
        </w:rPr>
        <w:br/>
        <w:t>Discount Factor (γ) = 0.9</w:t>
      </w:r>
      <w:r w:rsidRPr="00302E41">
        <w:rPr>
          <w:rFonts w:ascii="Times New Roman" w:hAnsi="Times New Roman" w:cs="Times New Roman"/>
        </w:rPr>
        <w:br/>
        <w:t>Exploration Rate (ε) = 1.0</w:t>
      </w:r>
    </w:p>
    <w:p w14:paraId="78409A5B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exploration rate is gradually reduced during training so that the agent initially explores different actions and later uses the learned optimal actions.</w:t>
      </w:r>
    </w:p>
    <w:p w14:paraId="616E849F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(b) Q-Learning Algorithm</w:t>
      </w:r>
    </w:p>
    <w:p w14:paraId="67E2ABCA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Q-value is updated using:</w:t>
      </w:r>
    </w:p>
    <w:p w14:paraId="7DE55106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Q(</w:t>
      </w:r>
      <w:proofErr w:type="spellStart"/>
      <w:proofErr w:type="gramStart"/>
      <w:r w:rsidRPr="00302E41">
        <w:rPr>
          <w:rFonts w:ascii="Times New Roman" w:hAnsi="Times New Roman" w:cs="Times New Roman"/>
        </w:rPr>
        <w:t>s,a</w:t>
      </w:r>
      <w:proofErr w:type="spellEnd"/>
      <w:proofErr w:type="gramEnd"/>
      <w:r w:rsidRPr="00302E41">
        <w:rPr>
          <w:rFonts w:ascii="Times New Roman" w:hAnsi="Times New Roman" w:cs="Times New Roman"/>
        </w:rPr>
        <w:t>) = Q(</w:t>
      </w:r>
      <w:proofErr w:type="spellStart"/>
      <w:proofErr w:type="gramStart"/>
      <w:r w:rsidRPr="00302E41">
        <w:rPr>
          <w:rFonts w:ascii="Times New Roman" w:hAnsi="Times New Roman" w:cs="Times New Roman"/>
        </w:rPr>
        <w:t>s,a</w:t>
      </w:r>
      <w:proofErr w:type="spellEnd"/>
      <w:proofErr w:type="gramEnd"/>
      <w:r w:rsidRPr="00302E41">
        <w:rPr>
          <w:rFonts w:ascii="Times New Roman" w:hAnsi="Times New Roman" w:cs="Times New Roman"/>
        </w:rPr>
        <w:t xml:space="preserve">) + </w:t>
      </w:r>
      <w:proofErr w:type="gramStart"/>
      <w:r w:rsidRPr="00302E41">
        <w:rPr>
          <w:rFonts w:ascii="Times New Roman" w:hAnsi="Times New Roman" w:cs="Times New Roman"/>
        </w:rPr>
        <w:t>α[</w:t>
      </w:r>
      <w:proofErr w:type="gramEnd"/>
      <w:r w:rsidRPr="00302E41">
        <w:rPr>
          <w:rFonts w:ascii="Times New Roman" w:hAnsi="Times New Roman" w:cs="Times New Roman"/>
        </w:rPr>
        <w:t>r + γ max Q(</w:t>
      </w:r>
      <w:proofErr w:type="spellStart"/>
      <w:r w:rsidRPr="00302E41">
        <w:rPr>
          <w:rFonts w:ascii="Times New Roman" w:hAnsi="Times New Roman" w:cs="Times New Roman"/>
        </w:rPr>
        <w:t>s</w:t>
      </w:r>
      <w:proofErr w:type="gramStart"/>
      <w:r w:rsidRPr="00302E41">
        <w:rPr>
          <w:rFonts w:ascii="Times New Roman" w:hAnsi="Times New Roman" w:cs="Times New Roman"/>
        </w:rPr>
        <w:t>',a</w:t>
      </w:r>
      <w:proofErr w:type="spellEnd"/>
      <w:proofErr w:type="gramEnd"/>
      <w:r w:rsidRPr="00302E41">
        <w:rPr>
          <w:rFonts w:ascii="Times New Roman" w:hAnsi="Times New Roman" w:cs="Times New Roman"/>
        </w:rPr>
        <w:t>') − Q(</w:t>
      </w:r>
      <w:proofErr w:type="spellStart"/>
      <w:proofErr w:type="gramStart"/>
      <w:r w:rsidRPr="00302E41">
        <w:rPr>
          <w:rFonts w:ascii="Times New Roman" w:hAnsi="Times New Roman" w:cs="Times New Roman"/>
        </w:rPr>
        <w:t>s,a</w:t>
      </w:r>
      <w:proofErr w:type="spellEnd"/>
      <w:proofErr w:type="gramEnd"/>
      <w:r w:rsidRPr="00302E41">
        <w:rPr>
          <w:rFonts w:ascii="Times New Roman" w:hAnsi="Times New Roman" w:cs="Times New Roman"/>
        </w:rPr>
        <w:t>)]</w:t>
      </w:r>
    </w:p>
    <w:p w14:paraId="616261EB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algorithm is executed for at least 100 episodes.</w:t>
      </w:r>
    </w:p>
    <w:p w14:paraId="16534F43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During each episode, the agent selects an action, receives a reward, moves to a new state and updates the Q-table.</w:t>
      </w:r>
    </w:p>
    <w:p w14:paraId="15147D7B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Representative Q-values can be recorded at Episodes 1, 50 and 100.</w:t>
      </w:r>
    </w:p>
    <w:p w14:paraId="4E1E9DB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Illustrative Q-table evolution:</w:t>
      </w:r>
    </w:p>
    <w:p w14:paraId="0796557F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Episode 1:</w:t>
      </w:r>
    </w:p>
    <w:p w14:paraId="2D5AA9F3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State 0:</w:t>
      </w:r>
    </w:p>
    <w:p w14:paraId="0A36ADB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Up = 0</w:t>
      </w:r>
      <w:r w:rsidRPr="00302E41">
        <w:rPr>
          <w:rFonts w:ascii="Times New Roman" w:hAnsi="Times New Roman" w:cs="Times New Roman"/>
        </w:rPr>
        <w:br/>
        <w:t>Down = 0</w:t>
      </w:r>
      <w:r w:rsidRPr="00302E41">
        <w:rPr>
          <w:rFonts w:ascii="Times New Roman" w:hAnsi="Times New Roman" w:cs="Times New Roman"/>
        </w:rPr>
        <w:br/>
        <w:t>Left = 0</w:t>
      </w:r>
      <w:r w:rsidRPr="00302E41">
        <w:rPr>
          <w:rFonts w:ascii="Times New Roman" w:hAnsi="Times New Roman" w:cs="Times New Roman"/>
        </w:rPr>
        <w:br/>
        <w:t>Right = -0.1</w:t>
      </w:r>
    </w:p>
    <w:p w14:paraId="6EB20DA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Episode 50:</w:t>
      </w:r>
    </w:p>
    <w:p w14:paraId="3FC3B6C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State 0:</w:t>
      </w:r>
    </w:p>
    <w:p w14:paraId="524715B4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Up = -1.20</w:t>
      </w:r>
      <w:r w:rsidRPr="00302E41">
        <w:rPr>
          <w:rFonts w:ascii="Times New Roman" w:hAnsi="Times New Roman" w:cs="Times New Roman"/>
        </w:rPr>
        <w:br/>
        <w:t>Down = 3.85</w:t>
      </w:r>
      <w:r w:rsidRPr="00302E41">
        <w:rPr>
          <w:rFonts w:ascii="Times New Roman" w:hAnsi="Times New Roman" w:cs="Times New Roman"/>
        </w:rPr>
        <w:br/>
        <w:t>Left = -1.15</w:t>
      </w:r>
      <w:r w:rsidRPr="00302E41">
        <w:rPr>
          <w:rFonts w:ascii="Times New Roman" w:hAnsi="Times New Roman" w:cs="Times New Roman"/>
        </w:rPr>
        <w:br/>
        <w:t>Right = 5.72</w:t>
      </w:r>
    </w:p>
    <w:p w14:paraId="0C18837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Episode 100:</w:t>
      </w:r>
    </w:p>
    <w:p w14:paraId="237752DB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State 0:</w:t>
      </w:r>
    </w:p>
    <w:p w14:paraId="33B2560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Up = -1.80</w:t>
      </w:r>
      <w:r w:rsidRPr="00302E41">
        <w:rPr>
          <w:rFonts w:ascii="Times New Roman" w:hAnsi="Times New Roman" w:cs="Times New Roman"/>
        </w:rPr>
        <w:br/>
        <w:t>Down = 6.45</w:t>
      </w:r>
      <w:r w:rsidRPr="00302E41">
        <w:rPr>
          <w:rFonts w:ascii="Times New Roman" w:hAnsi="Times New Roman" w:cs="Times New Roman"/>
        </w:rPr>
        <w:br/>
        <w:t>Left = -1.70</w:t>
      </w:r>
      <w:r w:rsidRPr="00302E41">
        <w:rPr>
          <w:rFonts w:ascii="Times New Roman" w:hAnsi="Times New Roman" w:cs="Times New Roman"/>
        </w:rPr>
        <w:br/>
        <w:t>Right = 7.62</w:t>
      </w:r>
    </w:p>
    <w:p w14:paraId="5B9A31EA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values increase as the agent learns which actions lead toward the goal.</w:t>
      </w:r>
    </w:p>
    <w:p w14:paraId="4579B7C6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lastRenderedPageBreak/>
        <w:t>[PLACEHOLDER – OUTPUT SCREENSHOT: Q-values at Episodes 1, 50 and 100]</w:t>
      </w:r>
    </w:p>
    <w:p w14:paraId="698BF1A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(c) Final Learned Policy</w:t>
      </w:r>
    </w:p>
    <w:p w14:paraId="38C1B15D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After training, the action with the highest Q-value is selected for each state.</w:t>
      </w:r>
    </w:p>
    <w:p w14:paraId="79BE0AA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final policy represents the best path learned by the agent.</w:t>
      </w:r>
    </w:p>
    <w:p w14:paraId="0AAADE7E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Example:</w:t>
      </w:r>
    </w:p>
    <w:p w14:paraId="58264224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S0 → Right</w:t>
      </w:r>
      <w:r w:rsidRPr="00302E41">
        <w:rPr>
          <w:rFonts w:ascii="Times New Roman" w:hAnsi="Times New Roman" w:cs="Times New Roman"/>
        </w:rPr>
        <w:br/>
        <w:t>S1 → Right</w:t>
      </w:r>
      <w:r w:rsidRPr="00302E41">
        <w:rPr>
          <w:rFonts w:ascii="Times New Roman" w:hAnsi="Times New Roman" w:cs="Times New Roman"/>
        </w:rPr>
        <w:br/>
        <w:t>S2 → Down</w:t>
      </w:r>
      <w:r w:rsidRPr="00302E41">
        <w:rPr>
          <w:rFonts w:ascii="Times New Roman" w:hAnsi="Times New Roman" w:cs="Times New Roman"/>
        </w:rPr>
        <w:br/>
        <w:t>S3 → Down</w:t>
      </w:r>
      <w:r w:rsidRPr="00302E41">
        <w:rPr>
          <w:rFonts w:ascii="Times New Roman" w:hAnsi="Times New Roman" w:cs="Times New Roman"/>
        </w:rPr>
        <w:br/>
        <w:t>S4 → Right</w:t>
      </w:r>
      <w:r w:rsidRPr="00302E41">
        <w:rPr>
          <w:rFonts w:ascii="Times New Roman" w:hAnsi="Times New Roman" w:cs="Times New Roman"/>
        </w:rPr>
        <w:br/>
        <w:t>S5 → Down</w:t>
      </w:r>
      <w:r w:rsidRPr="00302E41">
        <w:rPr>
          <w:rFonts w:ascii="Times New Roman" w:hAnsi="Times New Roman" w:cs="Times New Roman"/>
        </w:rPr>
        <w:br/>
        <w:t>S6 → Right</w:t>
      </w:r>
      <w:r w:rsidRPr="00302E41">
        <w:rPr>
          <w:rFonts w:ascii="Times New Roman" w:hAnsi="Times New Roman" w:cs="Times New Roman"/>
        </w:rPr>
        <w:br/>
        <w:t>S7 → Down</w:t>
      </w:r>
      <w:r w:rsidRPr="00302E41">
        <w:rPr>
          <w:rFonts w:ascii="Times New Roman" w:hAnsi="Times New Roman" w:cs="Times New Roman"/>
        </w:rPr>
        <w:br/>
        <w:t>S8 → Right</w:t>
      </w:r>
      <w:r w:rsidRPr="00302E41">
        <w:rPr>
          <w:rFonts w:ascii="Times New Roman" w:hAnsi="Times New Roman" w:cs="Times New Roman"/>
        </w:rPr>
        <w:br/>
        <w:t>S9 → Right</w:t>
      </w:r>
      <w:r w:rsidRPr="00302E41">
        <w:rPr>
          <w:rFonts w:ascii="Times New Roman" w:hAnsi="Times New Roman" w:cs="Times New Roman"/>
        </w:rPr>
        <w:br/>
        <w:t>S10 → Down</w:t>
      </w:r>
      <w:r w:rsidRPr="00302E41">
        <w:rPr>
          <w:rFonts w:ascii="Times New Roman" w:hAnsi="Times New Roman" w:cs="Times New Roman"/>
        </w:rPr>
        <w:br/>
        <w:t>S11 → Down</w:t>
      </w:r>
      <w:r w:rsidRPr="00302E41">
        <w:rPr>
          <w:rFonts w:ascii="Times New Roman" w:hAnsi="Times New Roman" w:cs="Times New Roman"/>
        </w:rPr>
        <w:br/>
        <w:t>S12 → Right</w:t>
      </w:r>
      <w:r w:rsidRPr="00302E41">
        <w:rPr>
          <w:rFonts w:ascii="Times New Roman" w:hAnsi="Times New Roman" w:cs="Times New Roman"/>
        </w:rPr>
        <w:br/>
        <w:t>S13 → Right</w:t>
      </w:r>
      <w:r w:rsidRPr="00302E41">
        <w:rPr>
          <w:rFonts w:ascii="Times New Roman" w:hAnsi="Times New Roman" w:cs="Times New Roman"/>
        </w:rPr>
        <w:br/>
        <w:t>S14 → Right</w:t>
      </w:r>
      <w:r w:rsidRPr="00302E41">
        <w:rPr>
          <w:rFonts w:ascii="Times New Roman" w:hAnsi="Times New Roman" w:cs="Times New Roman"/>
        </w:rPr>
        <w:br/>
        <w:t>S15 → Goal</w:t>
      </w:r>
    </w:p>
    <w:p w14:paraId="4EC44C06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exact policy depends on the obstacle and goal positions used in the program.</w:t>
      </w:r>
    </w:p>
    <w:p w14:paraId="5BA5601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[PLACEHOLDER – OUTPUT SCREENSHOT: Final learned policy]</w:t>
      </w:r>
    </w:p>
    <w:p w14:paraId="7263368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Cumulative Reward</w:t>
      </w:r>
    </w:p>
    <w:p w14:paraId="632ED3E5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A cumulative reward graph is plotted with:</w:t>
      </w:r>
    </w:p>
    <w:p w14:paraId="1683DABA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X-axis: Episode</w:t>
      </w:r>
      <w:r w:rsidRPr="00302E41">
        <w:rPr>
          <w:rFonts w:ascii="Times New Roman" w:hAnsi="Times New Roman" w:cs="Times New Roman"/>
        </w:rPr>
        <w:br/>
        <w:t>Y-axis: Cumulative Reward</w:t>
      </w:r>
    </w:p>
    <w:p w14:paraId="5B6ABF93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Initially, the rewards may be low because the agent explores random actions.</w:t>
      </w:r>
    </w:p>
    <w:p w14:paraId="2944587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 xml:space="preserve">As training progresses, the agent learns better paths and the cumulative reward generally </w:t>
      </w:r>
      <w:proofErr w:type="gramStart"/>
      <w:r w:rsidRPr="00302E41">
        <w:rPr>
          <w:rFonts w:ascii="Times New Roman" w:hAnsi="Times New Roman" w:cs="Times New Roman"/>
        </w:rPr>
        <w:t>increases</w:t>
      </w:r>
      <w:proofErr w:type="gramEnd"/>
      <w:r w:rsidRPr="00302E41">
        <w:rPr>
          <w:rFonts w:ascii="Times New Roman" w:hAnsi="Times New Roman" w:cs="Times New Roman"/>
        </w:rPr>
        <w:t>.</w:t>
      </w:r>
    </w:p>
    <w:p w14:paraId="3E02ED47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[PLACEHOLDER – OUTPUT SCREENSHOT: Cumulative reward graph]</w:t>
      </w:r>
    </w:p>
    <w:p w14:paraId="1155960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CONVERGENCE ANALYSIS</w:t>
      </w:r>
    </w:p>
    <w:p w14:paraId="1B69979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Q-Learning algorithm is considered to be approaching convergence when the Q-values become stable and the agent repeatedly follows the same path to the goal.</w:t>
      </w:r>
    </w:p>
    <w:p w14:paraId="3CE81CF2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In the beginning, exploration is high because ε is large. Therefore, the agent tries different actions.</w:t>
      </w:r>
    </w:p>
    <w:p w14:paraId="2FAB3B25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After several episodes, ε decreases and the agent increasingly selects actions with higher Q-values.</w:t>
      </w:r>
    </w:p>
    <w:p w14:paraId="5708BC01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By around Episode 100, the policy should become more stable if the environment and hyperparameters are suitable.</w:t>
      </w:r>
    </w:p>
    <w:p w14:paraId="052149BC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negative step reward encourages the agent to find a shorter path, while the positive goal reward encourages it to reach the target.</w:t>
      </w:r>
    </w:p>
    <w:p w14:paraId="69165CD4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lastRenderedPageBreak/>
        <w:pict w14:anchorId="0A193FE8">
          <v:rect id="_x0000_i1044" style="width:0;height:1.5pt" o:hralign="center" o:hrstd="t" o:hr="t" fillcolor="#a0a0a0" stroked="f"/>
        </w:pict>
      </w:r>
    </w:p>
    <w:p w14:paraId="19F41F5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RESULT</w:t>
      </w:r>
    </w:p>
    <w:p w14:paraId="456201ED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Decision Tree successfully classified the Iris dataset with high accuracy using feature-based splitting.</w:t>
      </w:r>
    </w:p>
    <w:p w14:paraId="5BF0ADF9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Q-Learning agent successfully learned an optimal or near-optimal path in the 4×4 Grid World by updating Q-values based on rewards.</w:t>
      </w:r>
    </w:p>
    <w:p w14:paraId="3B4F113C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Thus, both experiments demonstrate the application of machine learning techniques for classification and decision-making.</w:t>
      </w:r>
    </w:p>
    <w:p w14:paraId="6354F43A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pict w14:anchorId="05B54A5A">
          <v:rect id="_x0000_i1045" style="width:0;height:1.5pt" o:hralign="center" o:hrstd="t" o:hr="t" fillcolor="#a0a0a0" stroked="f"/>
        </w:pict>
      </w:r>
    </w:p>
    <w:p w14:paraId="4D2A2F35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  <w:b/>
          <w:bCs/>
        </w:rPr>
        <w:t>CONCLUSION</w:t>
      </w:r>
    </w:p>
    <w:p w14:paraId="6661F1CC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experiments demonstrated two important Artificial Intelligence techniques.</w:t>
      </w:r>
    </w:p>
    <w:p w14:paraId="56860E60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 Decision Tree was used for supervised classification, where the model learned patterns from labelled data. Q-Learning was used for reinforcement learning, where the agent learned the best actions through interaction with the environment and rewards.</w:t>
      </w:r>
    </w:p>
    <w:p w14:paraId="6FE26EF6" w14:textId="77777777" w:rsidR="00302E41" w:rsidRPr="00302E41" w:rsidRDefault="00302E41" w:rsidP="00302E41">
      <w:pPr>
        <w:rPr>
          <w:rFonts w:ascii="Times New Roman" w:hAnsi="Times New Roman" w:cs="Times New Roman"/>
        </w:rPr>
      </w:pPr>
      <w:r w:rsidRPr="00302E41">
        <w:rPr>
          <w:rFonts w:ascii="Times New Roman" w:hAnsi="Times New Roman" w:cs="Times New Roman"/>
        </w:rPr>
        <w:t>These experiments demonstrate the practical application of CO4 concepts in classification and intelligent decision-making.</w:t>
      </w:r>
    </w:p>
    <w:p w14:paraId="0BE4FF87" w14:textId="77777777" w:rsidR="00302E41" w:rsidRPr="00302E41" w:rsidRDefault="00302E41">
      <w:pPr>
        <w:rPr>
          <w:rFonts w:ascii="Times New Roman" w:hAnsi="Times New Roman" w:cs="Times New Roman"/>
        </w:rPr>
      </w:pPr>
    </w:p>
    <w:sectPr w:rsidR="00302E41" w:rsidRPr="00302E41" w:rsidSect="00302E41">
      <w:pgSz w:w="12240" w:h="15840"/>
      <w:pgMar w:top="762" w:right="630" w:bottom="1276" w:left="1170" w:header="720" w:footer="11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40623" w14:textId="77777777" w:rsidR="0058110C" w:rsidRDefault="0058110C" w:rsidP="00302E41">
      <w:pPr>
        <w:spacing w:after="0" w:line="240" w:lineRule="auto"/>
      </w:pPr>
      <w:r>
        <w:separator/>
      </w:r>
    </w:p>
  </w:endnote>
  <w:endnote w:type="continuationSeparator" w:id="0">
    <w:p w14:paraId="3199A6CA" w14:textId="77777777" w:rsidR="0058110C" w:rsidRDefault="0058110C" w:rsidP="0030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B94C" w14:textId="77777777" w:rsidR="0058110C" w:rsidRDefault="0058110C" w:rsidP="00302E41">
      <w:pPr>
        <w:spacing w:after="0" w:line="240" w:lineRule="auto"/>
      </w:pPr>
      <w:r>
        <w:separator/>
      </w:r>
    </w:p>
  </w:footnote>
  <w:footnote w:type="continuationSeparator" w:id="0">
    <w:p w14:paraId="00609372" w14:textId="77777777" w:rsidR="0058110C" w:rsidRDefault="0058110C" w:rsidP="00302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1F0D"/>
    <w:multiLevelType w:val="hybridMultilevel"/>
    <w:tmpl w:val="BC70CAAE"/>
    <w:lvl w:ilvl="0" w:tplc="F6DE5504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F208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C6DF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24CE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8C53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67F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60BD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D0AE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1CD6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AB1E07"/>
    <w:multiLevelType w:val="multilevel"/>
    <w:tmpl w:val="5AD6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10011"/>
    <w:multiLevelType w:val="multilevel"/>
    <w:tmpl w:val="79FE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C554A"/>
    <w:multiLevelType w:val="multilevel"/>
    <w:tmpl w:val="6BBA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E95042"/>
    <w:multiLevelType w:val="hybridMultilevel"/>
    <w:tmpl w:val="5652FC54"/>
    <w:lvl w:ilvl="0" w:tplc="E5C41F24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4AAC5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DA57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3CBC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ED6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7CBF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B83B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2083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B4BC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3029712">
    <w:abstractNumId w:val="0"/>
  </w:num>
  <w:num w:numId="2" w16cid:durableId="1617176564">
    <w:abstractNumId w:val="4"/>
  </w:num>
  <w:num w:numId="3" w16cid:durableId="1790860202">
    <w:abstractNumId w:val="3"/>
  </w:num>
  <w:num w:numId="4" w16cid:durableId="1809280149">
    <w:abstractNumId w:val="1"/>
  </w:num>
  <w:num w:numId="5" w16cid:durableId="1278028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D36"/>
    <w:rsid w:val="00302E41"/>
    <w:rsid w:val="0058110C"/>
    <w:rsid w:val="00670D36"/>
    <w:rsid w:val="00C1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DBC1B"/>
  <w15:docId w15:val="{2A95052B-EDA1-4EA8-BB2A-8A06CD7F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2E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E4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02E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E4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cp:lastModifiedBy>Siva Balan</cp:lastModifiedBy>
  <cp:revision>2</cp:revision>
  <dcterms:created xsi:type="dcterms:W3CDTF">2026-08-17T09:17:00Z</dcterms:created>
  <dcterms:modified xsi:type="dcterms:W3CDTF">2026-08-17T09:17:00Z</dcterms:modified>
</cp:coreProperties>
</file>