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ASSESSMENT TOOL 2: Reverse Engineering</w:t>
      </w:r>
    </w:p>
    <w:p w:rsidR="00000000" w:rsidDel="00000000" w:rsidP="00000000" w:rsidRDefault="00000000" w:rsidRPr="00000000" w14:paraId="00000004">
      <w:pPr>
        <w:jc w:val="center"/>
        <w:rPr>
          <w:b w:val="1"/>
          <w:bCs w:val="1"/>
          <w:sz w:val="34"/>
          <w:szCs w:val="3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r>
    </w:p>
    <w:tbl>
      <w:tblPr>
        <w:tblStyle w:val="Table1"/>
        <w:tblW w:w="9675.0" w:type="dxa"/>
        <w:jc w:val="left"/>
        <w:tblLayout w:type="fixed"/>
        <w:tblLook w:val="0000"/>
      </w:tblPr>
      <w:tblGrid>
        <w:gridCol w:w="2250"/>
        <w:gridCol w:w="3420"/>
        <w:gridCol w:w="2115"/>
        <w:gridCol w:w="1890"/>
        <w:tblGridChange w:id="0">
          <w:tblGrid>
            <w:gridCol w:w="2250"/>
            <w:gridCol w:w="3420"/>
            <w:gridCol w:w="2115"/>
            <w:gridCol w:w="18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NAME:</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COURSE NAME: </w:t>
            </w:r>
          </w:p>
        </w:tc>
        <w:tc>
          <w:tcPr>
            <w:tcMar>
              <w:top w:w="100.0" w:type="dxa"/>
              <w:left w:w="100.0" w:type="dxa"/>
              <w:bottom w:w="100.0" w:type="dxa"/>
              <w:right w:w="100.0" w:type="dxa"/>
            </w:tcMar>
          </w:tcPr>
          <w:p w:rsidR="00000000" w:rsidDel="00000000" w:rsidP="00000000" w:rsidRDefault="00000000" w:rsidRPr="00000000" w14:paraId="00000008">
            <w:pPr>
              <w:jc w:val="both"/>
              <w:rPr>
                <w:b w:val="1"/>
                <w:bCs w:val="1"/>
                <w:sz w:val="24"/>
                <w:szCs w:val="24"/>
              </w:rPr>
            </w:pPr>
            <w:r w:rsidDel="00000000" w:rsidR="00000000" w:rsidRPr="00000000">
              <w:rPr>
                <w:b w:val="1"/>
                <w:bCs w:val="1"/>
                <w:sz w:val="24"/>
                <w:szCs w:val="24"/>
                <w:rtl w:val="0"/>
              </w:rPr>
              <w:t xml:space="preserve">MOHAMMED AFFAN M</w:t>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ARTIFICIAL INTELLIGENCE</w:t>
            </w:r>
          </w:p>
        </w:tc>
        <w:tc>
          <w:tcPr>
            <w:tcMar>
              <w:top w:w="100.0" w:type="dxa"/>
              <w:left w:w="100.0" w:type="dxa"/>
              <w:bottom w:w="100.0" w:type="dxa"/>
              <w:right w:w="100.0" w:type="dxa"/>
            </w:tcMar>
          </w:tcPr>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REG.NO: </w:t>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COURSE CODE:</w:t>
            </w:r>
          </w:p>
        </w:tc>
        <w:tc>
          <w:tcPr>
            <w:tcMar>
              <w:top w:w="100.0" w:type="dxa"/>
              <w:left w:w="100.0" w:type="dxa"/>
              <w:bottom w:w="100.0" w:type="dxa"/>
              <w:right w:w="100.0" w:type="dxa"/>
            </w:tcMar>
          </w:tcPr>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192572169</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CSA17</w:t>
            </w:r>
          </w:p>
        </w:tc>
      </w:tr>
    </w:tbl>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bookmarkStart w:colFirst="0" w:colLast="0" w:name="_heading=h.547t47v2v1y0" w:id="0"/>
      <w:bookmarkEnd w:id="0"/>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Assessment Tool Weightage: 30%</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color w:val="000000"/>
          <w:sz w:val="26"/>
          <w:szCs w:val="26"/>
        </w:rPr>
      </w:pPr>
      <w:bookmarkStart w:colFirst="0" w:colLast="0" w:name="_heading=h.acgg11i9n9jw" w:id="1"/>
      <w:bookmarkEnd w:id="1"/>
      <w:r w:rsidDel="00000000" w:rsidR="00000000" w:rsidRPr="00000000">
        <w:rPr>
          <w:rFonts w:ascii="Times New Roman" w:cs="Times New Roman" w:eastAsia="Times New Roman" w:hAnsi="Times New Roman"/>
          <w:b w:val="1"/>
          <w:bCs w:val="1"/>
          <w:color w:val="000000"/>
          <w:sz w:val="26"/>
          <w:szCs w:val="26"/>
          <w:rtl w:val="0"/>
        </w:rPr>
        <w:t xml:space="preserve">1. System Decomposition &amp; Analysis</w:t>
      </w:r>
    </w:p>
    <w:p w:rsidR="00000000" w:rsidDel="00000000" w:rsidP="00000000" w:rsidRDefault="00000000" w:rsidRPr="00000000" w14:paraId="00000013">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 existing AI-based system and </w:t>
      </w:r>
      <w:r w:rsidDel="00000000" w:rsidR="00000000" w:rsidRPr="00000000">
        <w:rPr>
          <w:rFonts w:ascii="Times New Roman" w:cs="Times New Roman" w:eastAsia="Times New Roman" w:hAnsi="Times New Roman"/>
          <w:b w:val="1"/>
          <w:bCs w:val="1"/>
          <w:rtl w:val="0"/>
        </w:rPr>
        <w:t xml:space="preserve">reverse engineer its architecture</w:t>
      </w:r>
      <w:r w:rsidDel="00000000" w:rsidR="00000000" w:rsidRPr="00000000">
        <w:rPr>
          <w:rFonts w:ascii="Times New Roman" w:cs="Times New Roman" w:eastAsia="Times New Roman" w:hAnsi="Times New Roman"/>
          <w:rtl w:val="0"/>
        </w:rPr>
        <w:t xml:space="preserve">, identifying key components, data flow, and underlying algorithms.</w:t>
      </w:r>
    </w:p>
    <w:p w:rsidR="00000000" w:rsidDel="00000000" w:rsidP="00000000" w:rsidRDefault="00000000" w:rsidRPr="00000000" w14:paraId="0000001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eiuudegijpoj" w:id="2"/>
      <w:bookmarkEnd w:id="2"/>
      <w:r w:rsidDel="00000000" w:rsidR="00000000" w:rsidRPr="00000000">
        <w:rPr>
          <w:rFonts w:ascii="Times New Roman" w:cs="Times New Roman" w:eastAsia="Times New Roman" w:hAnsi="Times New Roman"/>
          <w:b w:val="1"/>
          <w:bCs w:val="1"/>
          <w:color w:val="000000"/>
          <w:sz w:val="26"/>
          <w:szCs w:val="26"/>
          <w:rtl w:val="0"/>
        </w:rPr>
        <w:t xml:space="preserve">2. Architecture Reconstruction</w:t>
      </w:r>
    </w:p>
    <w:p w:rsidR="00000000" w:rsidDel="00000000" w:rsidP="00000000" w:rsidRDefault="00000000" w:rsidRPr="00000000" w14:paraId="00000015">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a black-box software system, </w:t>
      </w:r>
      <w:r w:rsidDel="00000000" w:rsidR="00000000" w:rsidRPr="00000000">
        <w:rPr>
          <w:rFonts w:ascii="Times New Roman" w:cs="Times New Roman" w:eastAsia="Times New Roman" w:hAnsi="Times New Roman"/>
          <w:b w:val="1"/>
          <w:bCs w:val="1"/>
          <w:rtl w:val="0"/>
        </w:rPr>
        <w:t xml:space="preserve">reconstruct its system architecture</w:t>
      </w:r>
      <w:r w:rsidDel="00000000" w:rsidR="00000000" w:rsidRPr="00000000">
        <w:rPr>
          <w:rFonts w:ascii="Times New Roman" w:cs="Times New Roman" w:eastAsia="Times New Roman" w:hAnsi="Times New Roman"/>
          <w:rtl w:val="0"/>
        </w:rPr>
        <w:t xml:space="preserve"> and explain the interaction between modules using appropriate diagrams.</w:t>
      </w:r>
    </w:p>
    <w:p w:rsidR="00000000" w:rsidDel="00000000" w:rsidP="00000000" w:rsidRDefault="00000000" w:rsidRPr="00000000" w14:paraId="0000001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tzaiakugaced" w:id="3"/>
      <w:bookmarkEnd w:id="3"/>
      <w:r w:rsidDel="00000000" w:rsidR="00000000" w:rsidRPr="00000000">
        <w:rPr>
          <w:rFonts w:ascii="Times New Roman" w:cs="Times New Roman" w:eastAsia="Times New Roman" w:hAnsi="Times New Roman"/>
          <w:b w:val="1"/>
          <w:bCs w:val="1"/>
          <w:color w:val="000000"/>
          <w:sz w:val="26"/>
          <w:szCs w:val="26"/>
          <w:rtl w:val="0"/>
        </w:rPr>
        <w:t xml:space="preserve">3. Algorithm Identification</w:t>
      </w:r>
    </w:p>
    <w:p w:rsidR="00000000" w:rsidDel="00000000" w:rsidP="00000000" w:rsidRDefault="00000000" w:rsidRPr="00000000" w14:paraId="00000017">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engineer a machine learning application to </w:t>
      </w:r>
      <w:r w:rsidDel="00000000" w:rsidR="00000000" w:rsidRPr="00000000">
        <w:rPr>
          <w:rFonts w:ascii="Times New Roman" w:cs="Times New Roman" w:eastAsia="Times New Roman" w:hAnsi="Times New Roman"/>
          <w:b w:val="1"/>
          <w:bCs w:val="1"/>
          <w:rtl w:val="0"/>
        </w:rPr>
        <w:t xml:space="preserve">identify the algorithms, data processing steps, and decision-making logic</w:t>
      </w:r>
      <w:r w:rsidDel="00000000" w:rsidR="00000000" w:rsidRPr="00000000">
        <w:rPr>
          <w:rFonts w:ascii="Times New Roman" w:cs="Times New Roman" w:eastAsia="Times New Roman" w:hAnsi="Times New Roman"/>
          <w:rtl w:val="0"/>
        </w:rPr>
        <w:t xml:space="preserve"> used in the system.</w:t>
      </w:r>
    </w:p>
    <w:p w:rsidR="00000000" w:rsidDel="00000000" w:rsidP="00000000" w:rsidRDefault="00000000" w:rsidRPr="00000000" w14:paraId="00000018">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1o9amve7vjf7" w:id="4"/>
      <w:bookmarkEnd w:id="4"/>
      <w:r w:rsidDel="00000000" w:rsidR="00000000" w:rsidRPr="00000000">
        <w:rPr>
          <w:rFonts w:ascii="Times New Roman" w:cs="Times New Roman" w:eastAsia="Times New Roman" w:hAnsi="Times New Roman"/>
          <w:b w:val="1"/>
          <w:bCs w:val="1"/>
          <w:color w:val="000000"/>
          <w:sz w:val="26"/>
          <w:szCs w:val="26"/>
          <w:rtl w:val="0"/>
        </w:rPr>
        <w:t xml:space="preserve">4. Data Flow &amp; Process Mapping</w:t>
      </w:r>
    </w:p>
    <w:p w:rsidR="00000000" w:rsidDel="00000000" w:rsidP="00000000" w:rsidRDefault="00000000" w:rsidRPr="00000000" w14:paraId="00000019">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an existing distributed AI application and </w:t>
      </w:r>
      <w:r w:rsidDel="00000000" w:rsidR="00000000" w:rsidRPr="00000000">
        <w:rPr>
          <w:rFonts w:ascii="Times New Roman" w:cs="Times New Roman" w:eastAsia="Times New Roman" w:hAnsi="Times New Roman"/>
          <w:b w:val="1"/>
          <w:bCs w:val="1"/>
          <w:rtl w:val="0"/>
        </w:rPr>
        <w:t xml:space="preserve">map its data flow, processing pipeline, and communication between components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ky1q0r674g9d" w:id="5"/>
      <w:bookmarkEnd w:id="5"/>
      <w:r w:rsidDel="00000000" w:rsidR="00000000" w:rsidRPr="00000000">
        <w:rPr>
          <w:rFonts w:ascii="Times New Roman" w:cs="Times New Roman" w:eastAsia="Times New Roman" w:hAnsi="Times New Roman"/>
          <w:b w:val="1"/>
          <w:bCs w:val="1"/>
          <w:color w:val="000000"/>
          <w:sz w:val="26"/>
          <w:szCs w:val="26"/>
          <w:rtl w:val="0"/>
        </w:rPr>
        <w:t xml:space="preserve">5. Improvement &amp; Redesign</w:t>
      </w:r>
    </w:p>
    <w:p w:rsidR="00000000" w:rsidDel="00000000" w:rsidP="00000000" w:rsidRDefault="00000000" w:rsidRPr="00000000" w14:paraId="0000001B">
      <w:pPr>
        <w:spacing w:after="240" w:before="240" w:lineRule="auto"/>
        <w:ind w:left="600" w:right="6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reverse engineering on an intelligent system and </w:t>
      </w:r>
      <w:r w:rsidDel="00000000" w:rsidR="00000000" w:rsidRPr="00000000">
        <w:rPr>
          <w:rFonts w:ascii="Times New Roman" w:cs="Times New Roman" w:eastAsia="Times New Roman" w:hAnsi="Times New Roman"/>
          <w:b w:val="1"/>
          <w:bCs w:val="1"/>
          <w:rtl w:val="0"/>
        </w:rPr>
        <w:t xml:space="preserve">propose enhancements or redesign strategies</w:t>
      </w:r>
      <w:r w:rsidDel="00000000" w:rsidR="00000000" w:rsidRPr="00000000">
        <w:rPr>
          <w:rFonts w:ascii="Times New Roman" w:cs="Times New Roman" w:eastAsia="Times New Roman" w:hAnsi="Times New Roman"/>
          <w:rtl w:val="0"/>
        </w:rPr>
        <w:t xml:space="preserve"> to improve scalability, efficiency, and performance.</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b w:val="1"/>
          <w:bCs w:val="1"/>
          <w:i w:val="1"/>
          <w:iCs w:val="1"/>
          <w:sz w:val="24"/>
          <w:szCs w:val="24"/>
        </w:rPr>
      </w:pPr>
      <w:r w:rsidDel="00000000" w:rsidR="00000000" w:rsidRPr="00000000">
        <w:pict>
          <v:rect style="width:0.0pt;height:1.5pt" o:hr="t" o:hrstd="t" o:hralign="center" fillcolor="#A0A0A0" stroked="f"/>
        </w:pict>
      </w: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F">
      <w:pPr>
        <w:rPr>
          <w:i w:val="1"/>
          <w:iCs w:val="1"/>
          <w:sz w:val="24"/>
          <w:szCs w:val="24"/>
        </w:rPr>
      </w:pPr>
      <w:r w:rsidDel="00000000" w:rsidR="00000000" w:rsidRPr="00000000">
        <w:rPr>
          <w:rtl w:val="0"/>
        </w:rPr>
      </w:r>
    </w:p>
    <w:p w:rsidR="00000000" w:rsidDel="00000000" w:rsidP="00000000" w:rsidRDefault="00000000" w:rsidRPr="00000000" w14:paraId="00000020">
      <w:pPr>
        <w:jc w:val="both"/>
        <w:rPr>
          <w:i w:val="1"/>
          <w:iCs w:val="1"/>
          <w:sz w:val="24"/>
          <w:szCs w:val="24"/>
        </w:rPr>
      </w:pPr>
      <w:r w:rsidDel="00000000" w:rsidR="00000000" w:rsidRPr="00000000">
        <w:rPr>
          <w:i w:val="1"/>
          <w:iCs w:val="1"/>
          <w:sz w:val="24"/>
          <w:szCs w:val="24"/>
          <w:rtl w:val="0"/>
        </w:rPr>
        <w:t xml:space="preserve">I Mohammed Affan M (192572169) certify that this submission is my original work and that I have adhered to the guidelines specified for this assessment.</w:t>
      </w:r>
    </w:p>
    <w:p w:rsidR="00000000" w:rsidDel="00000000" w:rsidP="00000000" w:rsidRDefault="00000000" w:rsidRPr="00000000" w14:paraId="00000021">
      <w:pPr>
        <w:jc w:val="both"/>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22">
      <w:pPr>
        <w:rPr>
          <w:i w:val="1"/>
          <w:iCs w:val="1"/>
          <w:sz w:val="24"/>
          <w:szCs w:val="24"/>
        </w:rPr>
      </w:pPr>
      <w:r w:rsidDel="00000000" w:rsidR="00000000" w:rsidRPr="00000000">
        <w:rPr>
          <w:rtl w:val="0"/>
        </w:rPr>
      </w:r>
    </w:p>
    <w:p w:rsidR="00000000" w:rsidDel="00000000" w:rsidP="00000000" w:rsidRDefault="00000000" w:rsidRPr="00000000" w14:paraId="00000023">
      <w:pPr>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24">
      <w:pPr>
        <w:rPr>
          <w:b w:val="1"/>
          <w:bCs w:val="1"/>
          <w:i w:val="1"/>
          <w:iCs w:val="1"/>
          <w:sz w:val="24"/>
          <w:szCs w:val="24"/>
        </w:rPr>
      </w:pPr>
      <w:r w:rsidDel="00000000" w:rsidR="00000000" w:rsidRPr="00000000">
        <w:rPr>
          <w:b w:val="1"/>
          <w:bCs w:val="1"/>
          <w:i w:val="1"/>
          <w:iCs w:val="1"/>
          <w:sz w:val="24"/>
          <w:szCs w:val="24"/>
          <w:rtl w:val="0"/>
        </w:rPr>
        <w:t xml:space="preserve">MOHAMMED AFFAN 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i w:val="1"/>
          <w:i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RUBRICS FOR CALCULATION:</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0"/>
        <w:gridCol w:w="570"/>
        <w:gridCol w:w="900"/>
        <w:gridCol w:w="900"/>
        <w:gridCol w:w="900"/>
        <w:gridCol w:w="900"/>
        <w:gridCol w:w="900"/>
        <w:gridCol w:w="900"/>
        <w:gridCol w:w="900"/>
        <w:gridCol w:w="900"/>
        <w:tblGridChange w:id="0">
          <w:tblGrid>
            <w:gridCol w:w="1230"/>
            <w:gridCol w:w="570"/>
            <w:gridCol w:w="900"/>
            <w:gridCol w:w="900"/>
            <w:gridCol w:w="900"/>
            <w:gridCol w:w="900"/>
            <w:gridCol w:w="900"/>
            <w:gridCol w:w="900"/>
            <w:gridCol w:w="900"/>
            <w:gridCol w:w="900"/>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Evaluation 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Understanding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Decomposition &amp; Analysis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Reconstruction of Architecture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Identification of Algorithms/Logic</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 of Tools &amp; Techniques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Flow &amp; Process Mapping</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Problem-Solving &amp; Interpretation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Innovation &amp; Improvement Suggestions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33">
            <w:pPr>
              <w:widowControl w:val="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Documentation &amp; Presentation</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Weightage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r>
    </w:tbl>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tbl>
      <w:tblPr>
        <w:tblStyle w:val="Table3"/>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25"/>
        <w:gridCol w:w="1725"/>
        <w:gridCol w:w="1725"/>
        <w:gridCol w:w="1710"/>
        <w:gridCol w:w="2670"/>
        <w:tblGridChange w:id="0">
          <w:tblGrid>
            <w:gridCol w:w="1725"/>
            <w:gridCol w:w="1725"/>
            <w:gridCol w:w="1725"/>
            <w:gridCol w:w="1710"/>
            <w:gridCol w:w="267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Excellent (5)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Good (4)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Average (3)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Poor (2)</w:t>
            </w:r>
            <w:r w:rsidDel="00000000" w:rsidR="00000000" w:rsidRPr="00000000">
              <w:rPr>
                <w:rtl w:val="0"/>
              </w:rPr>
            </w:r>
          </w:p>
        </w:tc>
      </w:tr>
      <w:tr>
        <w:trPr>
          <w:cantSplit w:val="0"/>
          <w:trHeight w:val="16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identifies system purpose, components, and functionality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clear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or incorrect</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Decomposition &amp; Analysis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Accurately breaks system into modules/components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decomposition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breakdown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analysis</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Reconstruction of Architecture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Recreates system architecture with clear diagrams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reconstruction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structure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Poor/incomplete</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Identification of Algorithms/Logic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identifies underlying algorithms and logic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correct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identification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Incorrect/missing</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Tools &amp; Techniques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Effectively uses reverse engineering tools/techniques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usage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use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proper use</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&amp; Process Mapping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explains data flow and interactions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clear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gaps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Poorly defined</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Problem-Solving &amp; Interpretation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deep insights and correct interpretations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interpretation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insights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analysis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Innovation &amp; Improvement Suggestions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Suggests meaningful improvements/redesign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suggestions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ideas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suggestions</w:t>
            </w:r>
          </w:p>
        </w:tc>
      </w:tr>
      <w:tr>
        <w:trPr>
          <w:cantSplit w:val="0"/>
          <w:trHeight w:val="120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&amp; 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Well-structured, clear diagrams and explanation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clear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Somewhat organized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presentation</w:t>
            </w:r>
          </w:p>
        </w:tc>
      </w:tr>
    </w:tbl>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45u4t15fqewm" w:id="6"/>
      <w:bookmarkEnd w:id="6"/>
      <w:r w:rsidDel="00000000" w:rsidR="00000000" w:rsidRPr="00000000">
        <w:rPr>
          <w:rFonts w:ascii="Times New Roman" w:cs="Times New Roman" w:eastAsia="Times New Roman" w:hAnsi="Times New Roman"/>
          <w:b w:val="1"/>
          <w:bCs w:val="1"/>
          <w:color w:val="000000"/>
          <w:sz w:val="26"/>
          <w:szCs w:val="26"/>
          <w:rtl w:val="0"/>
        </w:rPr>
        <w:t xml:space="preserve">1. System Decomposition &amp; Analysis</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reverse engineer an existing AI-based system, first identify its major components and determine how they interact. A typical AI system consists of </w:t>
      </w:r>
      <w:r w:rsidDel="00000000" w:rsidR="00000000" w:rsidRPr="00000000">
        <w:rPr>
          <w:rFonts w:ascii="Times New Roman" w:cs="Times New Roman" w:eastAsia="Times New Roman" w:hAnsi="Times New Roman"/>
          <w:b w:val="1"/>
          <w:bCs w:val="1"/>
          <w:rtl w:val="0"/>
        </w:rPr>
        <w:t xml:space="preserve">data sources, data collection, preprocessing, feature extraction, AI/ML model, decision-making module, and output interface</w:t>
      </w:r>
      <w:r w:rsidDel="00000000" w:rsidR="00000000" w:rsidRPr="00000000">
        <w:rPr>
          <w:rFonts w:ascii="Times New Roman" w:cs="Times New Roman" w:eastAsia="Times New Roman" w:hAnsi="Times New Roman"/>
          <w:rtl w:val="0"/>
        </w:rPr>
        <w:t xml:space="preserve">. Data enters the system from sources such as sensors, databases, or social media. The preprocessing module cleans and transforms the data, while the feature extraction module generates useful information. The AI model uses these features to make predictions or decisions. In a distributed system, </w:t>
      </w:r>
      <w:r w:rsidDel="00000000" w:rsidR="00000000" w:rsidRPr="00000000">
        <w:rPr>
          <w:rFonts w:ascii="Times New Roman" w:cs="Times New Roman" w:eastAsia="Times New Roman" w:hAnsi="Times New Roman"/>
          <w:b w:val="1"/>
          <w:bCs w:val="1"/>
          <w:rtl w:val="0"/>
        </w:rPr>
        <w:t xml:space="preserve">PySpark and RDDs</w:t>
      </w:r>
      <w:r w:rsidDel="00000000" w:rsidR="00000000" w:rsidRPr="00000000">
        <w:rPr>
          <w:rFonts w:ascii="Times New Roman" w:cs="Times New Roman" w:eastAsia="Times New Roman" w:hAnsi="Times New Roman"/>
          <w:rtl w:val="0"/>
        </w:rPr>
        <w:t xml:space="preserve"> can be used to process large datasets in parallel. Intelligent agents can monitor the results and take appropriate actions.</w:t>
      </w:r>
    </w:p>
    <w:p w:rsidR="00000000" w:rsidDel="00000000" w:rsidP="00000000" w:rsidRDefault="00000000" w:rsidRPr="00000000" w14:paraId="00000087">
      <w:pPr>
        <w:spacing w:after="240" w:before="240" w:lineRule="auto"/>
        <w:jc w:val="both"/>
        <w:rPr>
          <w:rFonts w:ascii="Roboto Mono" w:cs="Roboto Mono" w:eastAsia="Roboto Mono" w:hAnsi="Roboto Mono"/>
          <w:color w:val="188038"/>
        </w:rPr>
      </w:pPr>
      <w:r w:rsidDel="00000000" w:rsidR="00000000" w:rsidRPr="00000000">
        <w:rPr>
          <w:rFonts w:ascii="Times New Roman" w:cs="Times New Roman" w:eastAsia="Times New Roman" w:hAnsi="Times New Roman"/>
          <w:b w:val="1"/>
          <w:bCs w:val="1"/>
          <w:rtl w:val="0"/>
        </w:rPr>
        <w:t xml:space="preserve">Architecture:</w:t>
        <w:br w:type="textWrapping"/>
      </w:r>
      <w:sdt>
        <w:sdtPr>
          <w:id w:val="469157996"/>
          <w:tag w:val="goog_rdk_0"/>
        </w:sdtPr>
        <w:sdtContent>
          <w:r w:rsidDel="00000000" w:rsidR="00000000" w:rsidRPr="00000000">
            <w:rPr>
              <w:rFonts w:ascii="Nova Mono" w:cs="Nova Mono" w:eastAsia="Nova Mono" w:hAnsi="Nova Mono"/>
              <w:color w:val="188038"/>
              <w:rtl w:val="0"/>
            </w:rPr>
            <w:t xml:space="preserve">Data Sources → Data Collection → Preprocessing → Feature Extraction → AI Model → Decision Module → Output</w:t>
          </w:r>
        </w:sdtContent>
      </w:sdt>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Reverse-engineering steps:</w:t>
      </w:r>
    </w:p>
    <w:p w:rsidR="00000000" w:rsidDel="00000000" w:rsidP="00000000" w:rsidRDefault="00000000" w:rsidRPr="00000000" w14:paraId="0000008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inputs and outputs.</w:t>
      </w:r>
    </w:p>
    <w:p w:rsidR="00000000" w:rsidDel="00000000" w:rsidP="00000000" w:rsidRDefault="00000000" w:rsidRPr="00000000" w14:paraId="0000008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major software modules.</w:t>
      </w:r>
    </w:p>
    <w:p w:rsidR="00000000" w:rsidDel="00000000" w:rsidP="00000000" w:rsidRDefault="00000000" w:rsidRPr="00000000" w14:paraId="0000008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Trace data movement between modules.</w:t>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algorithms and technologies used.</w:t>
      </w:r>
    </w:p>
    <w:p w:rsidR="00000000" w:rsidDel="00000000" w:rsidP="00000000" w:rsidRDefault="00000000" w:rsidRPr="00000000" w14:paraId="0000008D">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Determine how decisions are generated.</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rxnqv93htlft" w:id="7"/>
      <w:bookmarkEnd w:id="7"/>
      <w:r w:rsidDel="00000000" w:rsidR="00000000" w:rsidRPr="00000000">
        <w:rPr>
          <w:rFonts w:ascii="Times New Roman" w:cs="Times New Roman" w:eastAsia="Times New Roman" w:hAnsi="Times New Roman"/>
          <w:b w:val="1"/>
          <w:bCs w:val="1"/>
          <w:color w:val="000000"/>
          <w:sz w:val="26"/>
          <w:szCs w:val="26"/>
          <w:rtl w:val="0"/>
        </w:rPr>
        <w:t xml:space="preserve">2. Architecture Reconstruction</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internal design of a software system is unknown, its architecture can be reconstructed by observing its </w:t>
      </w:r>
      <w:r w:rsidDel="00000000" w:rsidR="00000000" w:rsidRPr="00000000">
        <w:rPr>
          <w:rFonts w:ascii="Times New Roman" w:cs="Times New Roman" w:eastAsia="Times New Roman" w:hAnsi="Times New Roman"/>
          <w:b w:val="1"/>
          <w:bCs w:val="1"/>
          <w:rtl w:val="0"/>
        </w:rPr>
        <w:t xml:space="preserve">inputs, outputs, interfaces, logs, and behaviour</w:t>
      </w:r>
      <w:r w:rsidDel="00000000" w:rsidR="00000000" w:rsidRPr="00000000">
        <w:rPr>
          <w:rFonts w:ascii="Times New Roman" w:cs="Times New Roman" w:eastAsia="Times New Roman" w:hAnsi="Times New Roman"/>
          <w:rtl w:val="0"/>
        </w:rPr>
        <w:t xml:space="preserve">. First, identify the main modules and divide the system into functional components. For a distributed AI application, the architecture may contain a </w:t>
      </w:r>
      <w:r w:rsidDel="00000000" w:rsidR="00000000" w:rsidRPr="00000000">
        <w:rPr>
          <w:rFonts w:ascii="Times New Roman" w:cs="Times New Roman" w:eastAsia="Times New Roman" w:hAnsi="Times New Roman"/>
          <w:b w:val="1"/>
          <w:bCs w:val="1"/>
          <w:rtl w:val="0"/>
        </w:rPr>
        <w:t xml:space="preserve">data ingestion layer, PySpark processing layer, AI model, agent layer, database, and user interface</w:t>
      </w:r>
      <w:r w:rsidDel="00000000" w:rsidR="00000000" w:rsidRPr="00000000">
        <w:rPr>
          <w:rFonts w:ascii="Times New Roman" w:cs="Times New Roman" w:eastAsia="Times New Roman" w:hAnsi="Times New Roman"/>
          <w:rtl w:val="0"/>
        </w:rPr>
        <w:t xml:space="preserve">. The interaction between modules can be represented using a block diagram or data-flow diagram. For example, the data ingestion module sends information to PySpark, PySpark processes the data using RDDs, and the processed information is provided to the AI model. The intelligent agent then uses the model's output to make decisions.</w:t>
      </w:r>
    </w:p>
    <w:p w:rsidR="00000000" w:rsidDel="00000000" w:rsidP="00000000" w:rsidRDefault="00000000" w:rsidRPr="00000000" w14:paraId="00000092">
      <w:pPr>
        <w:spacing w:after="240" w:before="240" w:lineRule="auto"/>
        <w:jc w:val="both"/>
        <w:rPr>
          <w:rFonts w:ascii="Roboto Mono" w:cs="Roboto Mono" w:eastAsia="Roboto Mono" w:hAnsi="Roboto Mono"/>
          <w:color w:val="188038"/>
        </w:rPr>
      </w:pPr>
      <w:r w:rsidDel="00000000" w:rsidR="00000000" w:rsidRPr="00000000">
        <w:rPr>
          <w:rFonts w:ascii="Times New Roman" w:cs="Times New Roman" w:eastAsia="Times New Roman" w:hAnsi="Times New Roman"/>
          <w:b w:val="1"/>
          <w:bCs w:val="1"/>
          <w:rtl w:val="0"/>
        </w:rPr>
        <w:t xml:space="preserve">Reconstructed Architecture:</w:t>
        <w:br w:type="textWrapping"/>
      </w:r>
      <w:sdt>
        <w:sdtPr>
          <w:id w:val="2057658127"/>
          <w:tag w:val="goog_rdk_1"/>
        </w:sdtPr>
        <w:sdtContent>
          <w:r w:rsidDel="00000000" w:rsidR="00000000" w:rsidRPr="00000000">
            <w:rPr>
              <w:rFonts w:ascii="Nova Mono" w:cs="Nova Mono" w:eastAsia="Nova Mono" w:hAnsi="Nova Mono"/>
              <w:color w:val="188038"/>
              <w:rtl w:val="0"/>
            </w:rPr>
            <w:t xml:space="preserve">Input → Data Ingestion → PySpark/RDD Processing → AI Model → Intelligent Agent → Decision → Output</w:t>
          </w:r>
        </w:sdtContent>
      </w:sdt>
    </w:p>
    <w:p w:rsidR="00000000" w:rsidDel="00000000" w:rsidP="00000000" w:rsidRDefault="00000000" w:rsidRPr="00000000" w14:paraId="0000009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helps understand the system without requiring access to its original design documentation.</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wvrw0vxbwlsd" w:id="8"/>
      <w:bookmarkEnd w:id="8"/>
      <w:r w:rsidDel="00000000" w:rsidR="00000000" w:rsidRPr="00000000">
        <w:rPr>
          <w:rFonts w:ascii="Times New Roman" w:cs="Times New Roman" w:eastAsia="Times New Roman" w:hAnsi="Times New Roman"/>
          <w:b w:val="1"/>
          <w:bCs w:val="1"/>
          <w:color w:val="000000"/>
          <w:sz w:val="26"/>
          <w:szCs w:val="26"/>
          <w:rtl w:val="0"/>
        </w:rPr>
        <w:t xml:space="preserve">3. Algorithm Identification</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 engineering a machine learning application involves identifying </w:t>
      </w:r>
      <w:r w:rsidDel="00000000" w:rsidR="00000000" w:rsidRPr="00000000">
        <w:rPr>
          <w:rFonts w:ascii="Times New Roman" w:cs="Times New Roman" w:eastAsia="Times New Roman" w:hAnsi="Times New Roman"/>
          <w:b w:val="1"/>
          <w:bCs w:val="1"/>
          <w:rtl w:val="0"/>
        </w:rPr>
        <w:t xml:space="preserve">data processing methods, algorithms, model structure, and decision-making logic</w:t>
      </w:r>
      <w:r w:rsidDel="00000000" w:rsidR="00000000" w:rsidRPr="00000000">
        <w:rPr>
          <w:rFonts w:ascii="Times New Roman" w:cs="Times New Roman" w:eastAsia="Times New Roman" w:hAnsi="Times New Roman"/>
          <w:rtl w:val="0"/>
        </w:rPr>
        <w:t xml:space="preserve">. First, examine the input data and determine how it is cleaned and transformed. Next, identify feature extraction or feature engineering operations. The type of output can help identify whether the system performs classification, regression, clustering, or recommendation. For example, if an application predicts whether an email is spam or not, it may use a </w:t>
      </w:r>
      <w:r w:rsidDel="00000000" w:rsidR="00000000" w:rsidRPr="00000000">
        <w:rPr>
          <w:rFonts w:ascii="Times New Roman" w:cs="Times New Roman" w:eastAsia="Times New Roman" w:hAnsi="Times New Roman"/>
          <w:b w:val="1"/>
          <w:bCs w:val="1"/>
          <w:rtl w:val="0"/>
        </w:rPr>
        <w:t xml:space="preserve">classification algorithm</w:t>
      </w:r>
      <w:r w:rsidDel="00000000" w:rsidR="00000000" w:rsidRPr="00000000">
        <w:rPr>
          <w:rFonts w:ascii="Times New Roman" w:cs="Times New Roman" w:eastAsia="Times New Roman" w:hAnsi="Times New Roman"/>
          <w:rtl w:val="0"/>
        </w:rPr>
        <w:t xml:space="preserve"> such as Decision Tree, Naive Bayes, or Logistic Regression. In a PySpark-based system, RDD transformations such as </w:t>
      </w:r>
      <w:r w:rsidDel="00000000" w:rsidR="00000000" w:rsidRPr="00000000">
        <w:rPr>
          <w:rFonts w:ascii="Roboto Mono" w:cs="Roboto Mono" w:eastAsia="Roboto Mono" w:hAnsi="Roboto Mono"/>
          <w:color w:val="188038"/>
          <w:rtl w:val="0"/>
        </w:rPr>
        <w:t xml:space="preserve">map()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reduceByKey()</w:t>
      </w:r>
      <w:r w:rsidDel="00000000" w:rsidR="00000000" w:rsidRPr="00000000">
        <w:rPr>
          <w:rFonts w:ascii="Times New Roman" w:cs="Times New Roman" w:eastAsia="Times New Roman" w:hAnsi="Times New Roman"/>
          <w:rtl w:val="0"/>
        </w:rPr>
        <w:t xml:space="preserve"> may be used for preprocessing. Finally, examine how the model output is converted into a decision.</w:t>
      </w:r>
    </w:p>
    <w:p w:rsidR="00000000" w:rsidDel="00000000" w:rsidP="00000000" w:rsidRDefault="00000000" w:rsidRPr="00000000" w14:paraId="00000098">
      <w:pPr>
        <w:spacing w:after="240" w:before="240" w:lineRule="auto"/>
        <w:jc w:val="both"/>
        <w:rPr>
          <w:rFonts w:ascii="Roboto Mono" w:cs="Roboto Mono" w:eastAsia="Roboto Mono" w:hAnsi="Roboto Mono"/>
          <w:color w:val="188038"/>
        </w:rPr>
      </w:pPr>
      <w:r w:rsidDel="00000000" w:rsidR="00000000" w:rsidRPr="00000000">
        <w:rPr>
          <w:rFonts w:ascii="Times New Roman" w:cs="Times New Roman" w:eastAsia="Times New Roman" w:hAnsi="Times New Roman"/>
          <w:b w:val="1"/>
          <w:bCs w:val="1"/>
          <w:rtl w:val="0"/>
        </w:rPr>
        <w:t xml:space="preserve">Process:</w:t>
        <w:br w:type="textWrapping"/>
      </w:r>
      <w:sdt>
        <w:sdtPr>
          <w:id w:val="-124477871"/>
          <w:tag w:val="goog_rdk_2"/>
        </w:sdtPr>
        <w:sdtContent>
          <w:r w:rsidDel="00000000" w:rsidR="00000000" w:rsidRPr="00000000">
            <w:rPr>
              <w:rFonts w:ascii="Nova Mono" w:cs="Nova Mono" w:eastAsia="Nova Mono" w:hAnsi="Nova Mono"/>
              <w:color w:val="188038"/>
              <w:rtl w:val="0"/>
            </w:rPr>
            <w:t xml:space="preserve">Input Data → Cleaning → Feature Engineering → ML Algorithm → Prediction → Decision</w:t>
          </w:r>
        </w:sdtContent>
      </w:sdt>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j4p4fgdhvu3n" w:id="9"/>
      <w:bookmarkEnd w:id="9"/>
      <w:r w:rsidDel="00000000" w:rsidR="00000000" w:rsidRPr="00000000">
        <w:rPr>
          <w:rFonts w:ascii="Times New Roman" w:cs="Times New Roman" w:eastAsia="Times New Roman" w:hAnsi="Times New Roman"/>
          <w:b w:val="1"/>
          <w:bCs w:val="1"/>
          <w:color w:val="000000"/>
          <w:sz w:val="26"/>
          <w:szCs w:val="26"/>
          <w:rtl w:val="0"/>
        </w:rPr>
        <w:t xml:space="preserve">4. Data Flow &amp; Process Mapping</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flow of an existing distributed AI application can be identified by tracing data from its source to the final output. Data is first collected from databases, sensors, websites, or user interactions. It is then transferred to a distributed processing system such as </w:t>
      </w:r>
      <w:r w:rsidDel="00000000" w:rsidR="00000000" w:rsidRPr="00000000">
        <w:rPr>
          <w:rFonts w:ascii="Times New Roman" w:cs="Times New Roman" w:eastAsia="Times New Roman" w:hAnsi="Times New Roman"/>
          <w:b w:val="1"/>
          <w:bCs w:val="1"/>
          <w:rtl w:val="0"/>
        </w:rPr>
        <w:t xml:space="preserve">PySpark</w:t>
      </w:r>
      <w:r w:rsidDel="00000000" w:rsidR="00000000" w:rsidRPr="00000000">
        <w:rPr>
          <w:rFonts w:ascii="Times New Roman" w:cs="Times New Roman" w:eastAsia="Times New Roman" w:hAnsi="Times New Roman"/>
          <w:rtl w:val="0"/>
        </w:rPr>
        <w:t xml:space="preserve">. The data is divided into RDD partitions and processed across multiple worker nodes. Transformations such as </w:t>
      </w:r>
      <w:r w:rsidDel="00000000" w:rsidR="00000000" w:rsidRPr="00000000">
        <w:rPr>
          <w:rFonts w:ascii="Roboto Mono" w:cs="Roboto Mono" w:eastAsia="Roboto Mono" w:hAnsi="Roboto Mono"/>
          <w:color w:val="188038"/>
          <w:rtl w:val="0"/>
        </w:rPr>
        <w:t xml:space="preserve">map()</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filter()</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color w:val="188038"/>
          <w:rtl w:val="0"/>
        </w:rPr>
        <w:t xml:space="preserve">reduceByKey()</w:t>
      </w:r>
      <w:r w:rsidDel="00000000" w:rsidR="00000000" w:rsidRPr="00000000">
        <w:rPr>
          <w:rFonts w:ascii="Times New Roman" w:cs="Times New Roman" w:eastAsia="Times New Roman" w:hAnsi="Times New Roman"/>
          <w:rtl w:val="0"/>
        </w:rPr>
        <w:t xml:space="preserve"> perform cleaning and aggregation. The processed data is then passed to an AI model for prediction. Intelligent agents receive the prediction and communicate with other components to make decisions. The final result is stored or presented to the user.</w:t>
      </w:r>
    </w:p>
    <w:p w:rsidR="00000000" w:rsidDel="00000000" w:rsidP="00000000" w:rsidRDefault="00000000" w:rsidRPr="00000000" w14:paraId="0000009D">
      <w:pPr>
        <w:spacing w:after="240" w:before="240" w:lineRule="auto"/>
        <w:jc w:val="both"/>
        <w:rPr>
          <w:rFonts w:ascii="Roboto Mono" w:cs="Roboto Mono" w:eastAsia="Roboto Mono" w:hAnsi="Roboto Mono"/>
          <w:color w:val="188038"/>
        </w:rPr>
      </w:pPr>
      <w:r w:rsidDel="00000000" w:rsidR="00000000" w:rsidRPr="00000000">
        <w:rPr>
          <w:rFonts w:ascii="Times New Roman" w:cs="Times New Roman" w:eastAsia="Times New Roman" w:hAnsi="Times New Roman"/>
          <w:b w:val="1"/>
          <w:bCs w:val="1"/>
          <w:rtl w:val="0"/>
        </w:rPr>
        <w:t xml:space="preserve">Data Flow:</w:t>
        <w:br w:type="textWrapping"/>
      </w:r>
      <w:sdt>
        <w:sdtPr>
          <w:id w:val="-1134168429"/>
          <w:tag w:val="goog_rdk_3"/>
        </w:sdtPr>
        <w:sdtContent>
          <w:r w:rsidDel="00000000" w:rsidR="00000000" w:rsidRPr="00000000">
            <w:rPr>
              <w:rFonts w:ascii="Nova Mono" w:cs="Nova Mono" w:eastAsia="Nova Mono" w:hAnsi="Nova Mono"/>
              <w:color w:val="188038"/>
              <w:rtl w:val="0"/>
            </w:rPr>
            <w:t xml:space="preserve">Data Source → Data Ingestion → RDD Partitioning → Distributed Processing → AI Model → Agent Communication → Decision → Output</w:t>
          </w:r>
        </w:sdtContent>
      </w:sdt>
    </w:p>
    <w:p w:rsidR="00000000" w:rsidDel="00000000" w:rsidP="00000000" w:rsidRDefault="00000000" w:rsidRPr="00000000" w14:paraId="0000009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mapping helps identify </w:t>
      </w:r>
      <w:r w:rsidDel="00000000" w:rsidR="00000000" w:rsidRPr="00000000">
        <w:rPr>
          <w:rFonts w:ascii="Times New Roman" w:cs="Times New Roman" w:eastAsia="Times New Roman" w:hAnsi="Times New Roman"/>
          <w:b w:val="1"/>
          <w:bCs w:val="1"/>
          <w:rtl w:val="0"/>
        </w:rPr>
        <w:t xml:space="preserve">processing stages, communication paths, bottlenecks, and dependencies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heading=h.63dyitxjex6g" w:id="10"/>
      <w:bookmarkEnd w:id="10"/>
      <w:r w:rsidDel="00000000" w:rsidR="00000000" w:rsidRPr="00000000">
        <w:rPr>
          <w:rFonts w:ascii="Times New Roman" w:cs="Times New Roman" w:eastAsia="Times New Roman" w:hAnsi="Times New Roman"/>
          <w:b w:val="1"/>
          <w:bCs w:val="1"/>
          <w:color w:val="000000"/>
          <w:sz w:val="26"/>
          <w:szCs w:val="26"/>
          <w:rtl w:val="0"/>
        </w:rPr>
        <w:t xml:space="preserve">5. Improvement &amp; Redesign</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reverse engineering an intelligent system, improvements can be proposed based on its performance, scalability, and resource requirements. If data processing is slow, </w:t>
      </w:r>
      <w:r w:rsidDel="00000000" w:rsidR="00000000" w:rsidRPr="00000000">
        <w:rPr>
          <w:rFonts w:ascii="Times New Roman" w:cs="Times New Roman" w:eastAsia="Times New Roman" w:hAnsi="Times New Roman"/>
          <w:b w:val="1"/>
          <w:bCs w:val="1"/>
          <w:rtl w:val="0"/>
        </w:rPr>
        <w:t xml:space="preserve">PySpark parallel processing and RDD partitioning</w:t>
      </w:r>
      <w:r w:rsidDel="00000000" w:rsidR="00000000" w:rsidRPr="00000000">
        <w:rPr>
          <w:rFonts w:ascii="Times New Roman" w:cs="Times New Roman" w:eastAsia="Times New Roman" w:hAnsi="Times New Roman"/>
          <w:rtl w:val="0"/>
        </w:rPr>
        <w:t xml:space="preserve"> can be optimized. Frequently used RDDs can be cached to reduce repeated computation. The system can also be redesigned using modular services so that individual components can be scaled independently. Intelligent agents can be introduced to monitor workload and dynamically allocate resources. Fault tolerance can be improved using distributed storage and RDD lineage. AI models can also be retrained periodically using new data to improve accuracy.</w:t>
      </w:r>
    </w:p>
    <w:p w:rsidR="00000000" w:rsidDel="00000000" w:rsidP="00000000" w:rsidRDefault="00000000" w:rsidRPr="00000000" w14:paraId="000000A2">
      <w:pPr>
        <w:spacing w:after="240" w:before="240" w:lineRule="auto"/>
        <w:jc w:val="both"/>
        <w:rPr>
          <w:rFonts w:ascii="Roboto Mono" w:cs="Roboto Mono" w:eastAsia="Roboto Mono" w:hAnsi="Roboto Mono"/>
          <w:color w:val="188038"/>
        </w:rPr>
      </w:pPr>
      <w:r w:rsidDel="00000000" w:rsidR="00000000" w:rsidRPr="00000000">
        <w:rPr>
          <w:rFonts w:ascii="Times New Roman" w:cs="Times New Roman" w:eastAsia="Times New Roman" w:hAnsi="Times New Roman"/>
          <w:b w:val="1"/>
          <w:bCs w:val="1"/>
          <w:rtl w:val="0"/>
        </w:rPr>
        <w:t xml:space="preserve">Redesign:</w:t>
        <w:br w:type="textWrapping"/>
      </w:r>
      <w:sdt>
        <w:sdtPr>
          <w:id w:val="-1731103226"/>
          <w:tag w:val="goog_rdk_4"/>
        </w:sdtPr>
        <w:sdtContent>
          <w:r w:rsidDel="00000000" w:rsidR="00000000" w:rsidRPr="00000000">
            <w:rPr>
              <w:rFonts w:ascii="Nova Mono" w:cs="Nova Mono" w:eastAsia="Nova Mono" w:hAnsi="Nova Mono"/>
              <w:color w:val="188038"/>
              <w:rtl w:val="0"/>
            </w:rPr>
            <w:t xml:space="preserve">Data Sources → Scalable Data Layer → Optimized PySpark/RDD Processing → Improved AI Model → Intelligent Agents → Adaptive Decision System</w:t>
          </w:r>
        </w:sdtContent>
      </w:sdt>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improvements:</w:t>
      </w:r>
    </w:p>
    <w:p w:rsidR="00000000" w:rsidDel="00000000" w:rsidP="00000000" w:rsidRDefault="00000000" w:rsidRPr="00000000" w14:paraId="000000A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scalability</w:t>
      </w:r>
    </w:p>
    <w:p w:rsidR="00000000" w:rsidDel="00000000" w:rsidP="00000000" w:rsidRDefault="00000000" w:rsidRPr="00000000" w14:paraId="000000A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data processing</w:t>
      </w:r>
    </w:p>
    <w:p w:rsidR="00000000" w:rsidDel="00000000" w:rsidP="00000000" w:rsidRDefault="00000000" w:rsidRPr="00000000" w14:paraId="000000A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resource consumption</w:t>
      </w:r>
    </w:p>
    <w:p w:rsidR="00000000" w:rsidDel="00000000" w:rsidP="00000000" w:rsidRDefault="00000000" w:rsidRPr="00000000" w14:paraId="000000A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fault tolerance</w:t>
      </w:r>
    </w:p>
    <w:p w:rsidR="00000000" w:rsidDel="00000000" w:rsidP="00000000" w:rsidRDefault="00000000" w:rsidRPr="00000000" w14:paraId="000000A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AI accuracy</w:t>
      </w:r>
    </w:p>
    <w:p w:rsidR="00000000" w:rsidDel="00000000" w:rsidP="00000000" w:rsidRDefault="00000000" w:rsidRPr="00000000" w14:paraId="000000A9">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Adaptive and intelligent decision-making</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table" w:styleId="12" w:customStyle="1">
    <w:name w:val="TableNormal"/>
    <w:uiPriority w:val="0"/>
    <w:qFormat w:val="1"/>
    <w:tblPr>
      <w:tblCellMar>
        <w:top w:w="100.0" w:type="dxa"/>
        <w:left w:w="100.0" w:type="dxa"/>
        <w:bottom w:w="100.0" w:type="dxa"/>
        <w:right w:w="100.0" w:type="dxa"/>
      </w:tblCellMar>
    </w:tblPr>
  </w:style>
  <w:style w:type="table" w:styleId="13" w:customStyle="1">
    <w:name w:val="_Style 12"/>
    <w:basedOn w:val="12"/>
    <w:uiPriority w:val="0"/>
    <w:qFormat w:val="1"/>
  </w:style>
  <w:style w:type="table" w:styleId="14" w:customStyle="1">
    <w:name w:val="_Style 13"/>
    <w:basedOn w:val="12"/>
    <w:uiPriority w:val="0"/>
    <w:qFormat w:val="1"/>
  </w:style>
  <w:style w:type="table" w:styleId="15" w:customStyle="1">
    <w:name w:val="_Style 14"/>
    <w:basedOn w:val="12"/>
    <w:uiPriority w:val="0"/>
    <w:qFormat w:val="1"/>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QN6QWDMSeG8iEHeUZVB/RIe9A==">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2026-04-09T16:52:00Z</dcterms:created>
  <dc:creator>A. Jaya Mabel Rani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1033-12.1.0.26372</vt:lpwstr>
  </property>
  <property fmtid="{D5CDD505-2E9C-101B-9397-08002B2CF9AE}" pid="4" name="ICV">
    <vt:lpwstr>9AE53CC610AB41C99F034C4CEFCCE5D7_12</vt:lpwstr>
  </property>
</Properties>
</file>