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16s rRNA gene</w:t>
        </w:r>
      </w:hyperlink>
      <w:r w:rsidDel="00000000" w:rsidR="00000000" w:rsidRPr="00000000">
        <w:rPr>
          <w:rtl w:val="0"/>
        </w:rPr>
        <w:t xml:space="preserve"> is often used to identify different species of bacteria. This is because the sequence is conserved enough that few changes can mean a lot but not conserved completely so there are some changes. This protocol will teach you how to amplify the DNA of a bacterial colony or streak from a plate.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etup your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PCR</w:t>
        </w:r>
      </w:hyperlink>
      <w:r w:rsidDel="00000000" w:rsidR="00000000" w:rsidRPr="00000000">
        <w:rPr>
          <w:rtl w:val="0"/>
        </w:rPr>
        <w:t xml:space="preserve"> reaction by adding: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(For a 50uL PCR reaction)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0.5uL of 10uM 515F primer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0.5uL of 10uM 1492R primer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25uL 2x Master Mix or 10uL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5x Master 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Distilled water to 50uL (23uL for 2x Master Mix, 38uL for 5x Master Mix)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an inoculation loop or pipette tip scrape a single colony or a tiny bit of bacteria and mix it into the tube. The amount of bacteria should be visible to the naked eye.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PCR protocol below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1 x</w:t>
      </w:r>
      <w:r w:rsidDel="00000000" w:rsidR="00000000" w:rsidRPr="00000000">
        <w:rPr>
          <w:rtl w:val="0"/>
        </w:rPr>
        <w:t xml:space="preserve"> 95C 10 Minutes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95C 15s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55C 1 minute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68C 2 minute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1x </w:t>
      </w:r>
      <w:r w:rsidDel="00000000" w:rsidR="00000000" w:rsidRPr="00000000">
        <w:rPr>
          <w:rtl w:val="0"/>
        </w:rPr>
        <w:t xml:space="preserve">68</w:t>
      </w:r>
      <w:r w:rsidDel="00000000" w:rsidR="00000000" w:rsidRPr="00000000">
        <w:rPr>
          <w:rtl w:val="0"/>
        </w:rPr>
        <w:t xml:space="preserve">C 10 minutes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Gel Electrophoresis</w:t>
        </w:r>
      </w:hyperlink>
      <w:r w:rsidDel="00000000" w:rsidR="00000000" w:rsidRPr="00000000">
        <w:rPr>
          <w:rtl w:val="0"/>
        </w:rPr>
        <w:t xml:space="preserve"> on samples to determine success.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a gel electrophoresis unit run a gel and see if there is a band of DNA. This is so you know your PCR was successful.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If you do not see a band, try using more of your PCR reaction in the well. Normally 5uL is the standard amount. If you still do not see a band, the PCR amplification was not a success.  Retry doubling the amount of bacteria and primers you used.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your PCR purification kit to purify the rDNA that you amplified.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your samples off to a company to sequence along with primers. I generally use the R primer for sequencing. You can submit multiple primers for the same sample just keep them in separate tubes and label all your samples! Usually, one will submit a (F)orward and a (R)everse primer.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Genewiz is a great company to send your sequence to they will even purify the DNA so you can skip the above step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https://www.genewiz.com/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they receive the samples they will send you back two files for each sequencing run.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is usually labeled &lt;name of sample&gt;.seq and &lt;name of sample&gt;.ab1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.seq file is the one that contains the DNA sequence that they acquired from the run.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.ab1 file contains a spectrogram.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look at the ab1 file you need special software, FinchTV is probably one of the more popular ones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http://www.geospiza.com/Products/finchtv.shtml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identify the bacteria that our sequence belongs to and so identify our bacteria of interest we need to compare our sequence(s) to the database at NCBI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http://blast.ncbi.nlm.nih.gov/Blast.cgi?PROGRAM=blastn&amp;PAGE_TYPE=BlastSearch&amp;LINK_LOC=blasthome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it says “Enter accession number(s), gi(s) or FASTA sequence(s)” paste your 16s rDNA sequence into that box.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sequence in the file is really short (less than 30 bases) usually it means the sequencing failed.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it says “organism” type in “bacteria”. Then go to the bottom and click the button that says “BLAST”.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1-30 seconds your results should come up. It is often that the #1 hit is the genus of bacteria. The species can be a little more complicated as generally you won’t find a 100% match. If you also did a forward primer sequencing reaction BLAST that one also and compare the species. If both the forward and reverse primers match species there is a good chance that your bacteria belongs to that species or a very closely related one that has not been sequenced and identified yet!</w:t>
      </w:r>
    </w:p>
    <w:sectPr>
      <w:pgSz w:h="15840" w:w="12240"/>
      <w:pgMar w:bottom="1440" w:top="72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ast.ncbi.nlm.nih.gov/Blast.cgi?PROGRAM=blastn&amp;PAGE_TYPE=BlastSearch&amp;LINK_LOC=blasthome" TargetMode="External"/><Relationship Id="rId10" Type="http://schemas.openxmlformats.org/officeDocument/2006/relationships/hyperlink" Target="http://www.geospiza.com/Products/finchtv.shtml" TargetMode="External"/><Relationship Id="rId9" Type="http://schemas.openxmlformats.org/officeDocument/2006/relationships/hyperlink" Target="http://www.the-odin.com/make-agarose-gels-and-run-gel-electrophoresi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he-odin.com/bacterial-16s-rdna-primers-for-bacterial-identification/" TargetMode="External"/><Relationship Id="rId7" Type="http://schemas.openxmlformats.org/officeDocument/2006/relationships/hyperlink" Target="http://www.the-odin.com/pcr-machines/" TargetMode="External"/><Relationship Id="rId8" Type="http://schemas.openxmlformats.org/officeDocument/2006/relationships/hyperlink" Target="http://www.the-odin.com/taq-polymerase-master-mix-5x-500ul-50-re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