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val="0"/>
        </w:rPr>
      </w:pPr>
      <w:r>
        <w:rPr>
          <w:rFonts w:hint="eastAsia"/>
          <w:b w:val="0"/>
        </w:rPr>
        <w:t>1、maven</w:t>
      </w:r>
      <w:r>
        <w:rPr>
          <w:b w:val="0"/>
        </w:rPr>
        <w:t>的基本命令</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默认远程仓库：</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默认远程仓库 maven central 其配置在  </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maven-model-builder-3.2.1.jar\org\apache\maven\model\pom-4.0.0.xml 位置</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本地仓库位置：</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本地仓库位置默认在 ~/.m2/respository 下</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要修改 ${M2_HOME}/conf/settings.xml  来指定仓库目录</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 指定本地仓库目录--&gt;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&lt;localRepository&gt;G:\.m2\repository&lt;/localRepository&gt;</w:t>
      </w: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maven 核心功能总结：</w:t>
      </w:r>
    </w:p>
    <w:p>
      <w:pPr>
        <w:pStyle w:val="16"/>
        <w:numPr>
          <w:ilvl w:val="0"/>
          <w:numId w:val="1"/>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maven 核心作用是编译、测试、打包。</w:t>
      </w:r>
    </w:p>
    <w:p>
      <w:pPr>
        <w:pStyle w:val="16"/>
        <w:numPr>
          <w:ilvl w:val="0"/>
          <w:numId w:val="1"/>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根目录下的pom.xml 文件设置分组ID与artifactId。</w:t>
      </w:r>
    </w:p>
    <w:p>
      <w:pPr>
        <w:pStyle w:val="16"/>
        <w:numPr>
          <w:ilvl w:val="0"/>
          <w:numId w:val="1"/>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maven 基于约定的方式从项目中获取源码与资源文件进行编译打包。</w:t>
      </w:r>
    </w:p>
    <w:p>
      <w:pPr>
        <w:pStyle w:val="16"/>
        <w:numPr>
          <w:ilvl w:val="0"/>
          <w:numId w:val="1"/>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对于项目所依懒的组件与会本地仓库引用，如果本地仓库不存在则会从中央仓库下载。</w:t>
      </w:r>
    </w:p>
    <w:p/>
    <w:p>
      <w:pPr>
        <w:pStyle w:val="3"/>
      </w:pPr>
      <w:r>
        <w:rPr>
          <w:rFonts w:hint="eastAsia"/>
        </w:rPr>
        <w:t>1</w:t>
      </w:r>
      <w:r>
        <w:t>.1 基本命令</w:t>
      </w:r>
    </w:p>
    <w:p>
      <w:r>
        <w:t>mvn compile 编译</w:t>
      </w:r>
    </w:p>
    <w:p>
      <w:pPr>
        <w:pStyle w:val="8"/>
        <w:shd w:val="clear" w:color="auto" w:fill="FFFFFF"/>
        <w:spacing w:before="150" w:beforeAutospacing="0" w:after="150" w:afterAutospacing="0"/>
        <w:ind w:left="1200" w:hanging="1200" w:hangingChars="500"/>
        <w:rPr>
          <w:rFonts w:asciiTheme="minorHAnsi" w:hAnsiTheme="minorHAnsi" w:eastAsiaTheme="minorEastAsia" w:cstheme="minorBidi"/>
          <w:kern w:val="2"/>
          <w:sz w:val="21"/>
          <w:szCs w:val="22"/>
        </w:rPr>
      </w:pPr>
      <w:r>
        <w:rPr>
          <w:rFonts w:hint="eastAsia"/>
        </w:rPr>
        <w:t>m</w:t>
      </w:r>
      <w:r>
        <w:t xml:space="preserve">vn clean: </w:t>
      </w:r>
      <w:r>
        <w:rPr>
          <w:rFonts w:asciiTheme="minorHAnsi" w:hAnsiTheme="minorHAnsi" w:eastAsiaTheme="minorEastAsia" w:cstheme="minorBidi"/>
          <w:kern w:val="2"/>
          <w:sz w:val="21"/>
          <w:szCs w:val="22"/>
        </w:rPr>
        <w:t>清空</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每次更新项目的内容，Maven是不会自动编译更新的，所以target目录下的内容是缓存的，每次部署前都需要把最新数据更新到target目录下。</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当运行mvn clean后，target下的内容都会被删除，然后生成最新的数据。</w:t>
      </w:r>
    </w:p>
    <w:p/>
    <w:p>
      <w:pPr>
        <w:ind w:left="1050" w:hanging="1050" w:hangingChars="500"/>
      </w:pPr>
      <w:r>
        <w:t>mvn test</w:t>
      </w:r>
      <w:r>
        <w:rPr>
          <w:rFonts w:hint="eastAsia"/>
        </w:rPr>
        <w:t>：</w:t>
      </w:r>
      <w:r>
        <w:t>运行测试</w:t>
      </w:r>
      <w:r>
        <w:rPr>
          <w:rFonts w:hint="eastAsia"/>
        </w:rPr>
        <w:t>，</w:t>
      </w:r>
      <w:r>
        <w:t>该命令执行后会去运行所有的单元测试，如果想要单独运行某个测试类里的单元测试，可用如下命令：mvn -Dtest=TestApp1 test</w:t>
      </w:r>
    </w:p>
    <w:p>
      <w:pPr>
        <w:pStyle w:val="8"/>
        <w:shd w:val="clear" w:color="auto" w:fill="FFFFFF"/>
        <w:spacing w:before="150" w:beforeAutospacing="0" w:after="150" w:afterAutospacing="0"/>
        <w:rPr>
          <w:rFonts w:asciiTheme="minorHAnsi" w:hAnsiTheme="minorHAnsi" w:eastAsiaTheme="minorEastAsia" w:cstheme="minorBidi"/>
          <w:kern w:val="2"/>
          <w:sz w:val="21"/>
          <w:szCs w:val="22"/>
        </w:rPr>
      </w:pPr>
      <w:r>
        <w:rPr>
          <w:rFonts w:hint="eastAsia"/>
        </w:rPr>
        <w:t>mvn</w:t>
      </w:r>
      <w:r>
        <w:t xml:space="preserve"> package</w:t>
      </w:r>
      <w:r>
        <w:rPr>
          <w:rFonts w:hint="eastAsia"/>
        </w:rPr>
        <w:t>：</w:t>
      </w:r>
      <w:r>
        <w:rPr>
          <w:rFonts w:asciiTheme="minorHAnsi" w:hAnsiTheme="minorHAnsi" w:eastAsiaTheme="minorEastAsia" w:cstheme="minorBidi"/>
          <w:kern w:val="2"/>
          <w:sz w:val="21"/>
          <w:szCs w:val="22"/>
        </w:rPr>
        <w:t>此命令包含一系列过程：validate--&gt;compile--&gt;test--&gt;package</w:t>
      </w:r>
    </w:p>
    <w:p>
      <w:pPr>
        <w:pStyle w:val="8"/>
        <w:shd w:val="clear" w:color="auto" w:fill="FFFFFF"/>
        <w:spacing w:before="150" w:beforeAutospacing="0" w:after="150" w:afterAutospacing="0"/>
        <w:ind w:left="1680" w:leftChars="80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Maven根据pom文件里packaging的配置，决定是生成jar文件还是war文件，并放到target目录下</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mvn –Dtest package 只打包不测试。</w:t>
      </w:r>
    </w:p>
    <w:p>
      <w:pPr>
        <w:pStyle w:val="8"/>
        <w:shd w:val="clear" w:color="auto" w:fill="FFFFFF"/>
        <w:spacing w:before="150" w:beforeAutospacing="0" w:after="150"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mvn clean install</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该命令会把你的项目打包并放到本地仓库，别人就可以引用了。</w:t>
      </w:r>
    </w:p>
    <w:p>
      <w:pPr>
        <w:pStyle w:val="8"/>
        <w:shd w:val="clear" w:color="auto" w:fill="FFFFFF"/>
        <w:spacing w:before="150" w:beforeAutospacing="0" w:after="150" w:afterAutospacing="0"/>
        <w:ind w:left="1680" w:leftChars="80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此命令包含以下过程：validate--&gt;compile--&gt;test--&gt;package--&gt;integration-test--&gt;verify--&gt;install。</w:t>
      </w:r>
    </w:p>
    <w:p>
      <w:pPr>
        <w:pStyle w:val="8"/>
        <w:shd w:val="clear" w:color="auto" w:fill="FFFFFF"/>
        <w:spacing w:before="150" w:beforeAutospacing="0" w:after="150"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mvn deploy</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将jar上传到私服</w:t>
      </w:r>
    </w:p>
    <w:p>
      <w:pPr>
        <w:pStyle w:val="3"/>
      </w:pPr>
      <w:r>
        <w:rPr>
          <w:rFonts w:hint="eastAsia"/>
        </w:rPr>
        <w:t>1</w:t>
      </w:r>
      <w:r>
        <w:t>.2 使用</w:t>
      </w:r>
    </w:p>
    <w:p>
      <w:pPr>
        <w:pStyle w:val="4"/>
      </w:pPr>
      <w:r>
        <w:rPr>
          <w:rFonts w:hint="eastAsia"/>
        </w:rPr>
        <w:t>1、compile</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maven 采用了约定的方式从指项目结构中获取源码与资源文件进行编译打包。</w:t>
      </w:r>
    </w:p>
    <w:p>
      <w:pPr>
        <w:pStyle w:val="16"/>
        <w:numPr>
          <w:ilvl w:val="1"/>
          <w:numId w:val="2"/>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主源码文件：${project}/src/main/java</w:t>
      </w:r>
    </w:p>
    <w:p>
      <w:pPr>
        <w:pStyle w:val="16"/>
        <w:numPr>
          <w:ilvl w:val="1"/>
          <w:numId w:val="2"/>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主资源文件：${project}/src/main/resources</w:t>
      </w:r>
    </w:p>
    <w:p>
      <w:pPr>
        <w:pStyle w:val="16"/>
        <w:numPr>
          <w:ilvl w:val="1"/>
          <w:numId w:val="2"/>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测试源码文件：${project}/src/test/java</w:t>
      </w:r>
    </w:p>
    <w:p>
      <w:pPr>
        <w:pStyle w:val="16"/>
        <w:numPr>
          <w:ilvl w:val="1"/>
          <w:numId w:val="2"/>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测试资源文件：${project}/src/test/resources</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将java 文件移至 src/main/java 目录，重新执行编译.</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mv src/hello.java /src/main/java/hello.java</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mvn compile;</w:t>
      </w:r>
    </w:p>
    <w:p>
      <w:pPr>
        <w:pStyle w:val="16"/>
        <w:rPr>
          <w:rFonts w:asciiTheme="minorHAnsi" w:hAnsiTheme="minorHAnsi" w:eastAsiaTheme="minorEastAsia" w:cstheme="minorBidi"/>
          <w:kern w:val="2"/>
          <w:sz w:val="21"/>
          <w:szCs w:val="22"/>
        </w:rPr>
      </w:pPr>
    </w:p>
    <w:p>
      <w:pPr>
        <w:pStyle w:val="4"/>
        <w:rPr>
          <w:b w:val="0"/>
        </w:rPr>
      </w:pPr>
      <w:r>
        <w:rPr>
          <w:b w:val="0"/>
        </w:rPr>
        <w:t>2</w:t>
      </w:r>
      <w:r>
        <w:rPr>
          <w:rFonts w:hint="eastAsia"/>
          <w:b w:val="0"/>
        </w:rPr>
        <w:t>、</w:t>
      </w:r>
      <w:r>
        <w:rPr>
          <w:b w:val="0"/>
        </w:rPr>
        <w:t>mvn test</w:t>
      </w:r>
    </w:p>
    <w:p>
      <w:r>
        <w:rPr>
          <w:rFonts w:hint="eastAsia"/>
        </w:rPr>
        <w:t>在没引入junit的情况下，在test文件下编写测试用例，所有的测试类与测试方法使用test开头，则maven会自动识别并执行</w:t>
      </w:r>
    </w:p>
    <w:p>
      <w:pPr>
        <w:pStyle w:val="16"/>
      </w:pPr>
      <w:r>
        <w:t>package com.test.tuling;</w:t>
      </w:r>
    </w:p>
    <w:p>
      <w:pPr>
        <w:pStyle w:val="16"/>
      </w:pPr>
      <w:r>
        <w:t>public class TestHello{</w:t>
      </w:r>
    </w:p>
    <w:p>
      <w:pPr>
        <w:pStyle w:val="16"/>
      </w:pPr>
      <w:r>
        <w:t>        public void sayHelloTest(){</w:t>
      </w:r>
    </w:p>
    <w:p>
      <w:pPr>
        <w:pStyle w:val="16"/>
      </w:pPr>
      <w:r>
        <w:t>                System.out.println("run test .....");</w:t>
      </w:r>
    </w:p>
    <w:p>
      <w:pPr>
        <w:pStyle w:val="16"/>
      </w:pPr>
      <w:r>
        <w:t>        }</w:t>
      </w:r>
    </w:p>
    <w:p>
      <w:pPr>
        <w:pStyle w:val="16"/>
      </w:pPr>
      <w:r>
        <w:t>}</w:t>
      </w:r>
    </w:p>
    <w:p>
      <w:r>
        <w:rPr>
          <w:rFonts w:hint="eastAsia"/>
        </w:rPr>
        <w:t>执行命令：mvn</w:t>
      </w:r>
      <w:r>
        <w:t xml:space="preserve"> test</w:t>
      </w:r>
    </w:p>
    <w:p>
      <w:r>
        <w:t>如果引入了junit</w:t>
      </w:r>
      <w:r>
        <w:rPr>
          <w:rFonts w:hint="eastAsia"/>
        </w:rPr>
        <w:t>，</w:t>
      </w:r>
      <w:r>
        <w:t>则需要对测试方法加上</w:t>
      </w:r>
      <w:r>
        <w:rPr>
          <w:rFonts w:hint="eastAsia"/>
        </w:rPr>
        <w:t>@</w:t>
      </w:r>
      <w:r>
        <w:t>Test注解</w:t>
      </w:r>
    </w:p>
    <w:p/>
    <w:p>
      <w:pPr>
        <w:pStyle w:val="4"/>
        <w:rPr>
          <w:b w:val="0"/>
        </w:rPr>
      </w:pPr>
      <w:r>
        <w:rPr>
          <w:rFonts w:hint="eastAsia"/>
          <w:b w:val="0"/>
        </w:rPr>
        <w:t>3、 mvn</w:t>
      </w:r>
      <w:r>
        <w:rPr>
          <w:b w:val="0"/>
        </w:rPr>
        <w:t xml:space="preserve"> deploy 上传私服</w:t>
      </w:r>
    </w:p>
    <w:p>
      <w:pPr>
        <w:rPr>
          <w:b/>
        </w:rPr>
      </w:pPr>
      <w:r>
        <w:rPr>
          <w:rFonts w:hint="eastAsia"/>
          <w:b/>
        </w:rPr>
        <w:t>1、</w:t>
      </w:r>
      <w:r>
        <w:rPr>
          <w:b/>
        </w:rPr>
        <w:t>通过命令上传</w:t>
      </w:r>
    </w:p>
    <w:p>
      <w:r>
        <w:t>mvn deploy:deploy-file -DgroupId=xxx.xxx.com -DartifactId=xx -Dversion=1.3.3 -Dpackaging=jar  -Dfile=E:\emay\eucp-sms-sdk-1.3.3.jar -Durl=http://ip:port/repository/maven-releases -DrepositoryId=maven-releases</w:t>
      </w:r>
    </w:p>
    <w:p/>
    <w:p>
      <w:r>
        <w:rPr>
          <w:rFonts w:hint="eastAsia"/>
        </w:rPr>
        <w:t>-DgroupId=jar包的组名（项目groupId）</w:t>
      </w:r>
    </w:p>
    <w:p/>
    <w:p>
      <w:r>
        <w:rPr>
          <w:rFonts w:hint="eastAsia"/>
        </w:rPr>
        <w:t>-DartifactId=jar包名称</w:t>
      </w:r>
    </w:p>
    <w:p/>
    <w:p>
      <w:r>
        <w:rPr>
          <w:rFonts w:hint="eastAsia"/>
        </w:rPr>
        <w:t>-Dversion=jar包版本</w:t>
      </w:r>
    </w:p>
    <w:p/>
    <w:p>
      <w:r>
        <w:rPr>
          <w:rFonts w:hint="eastAsia"/>
        </w:rPr>
        <w:t>-Dfile=jar包绝对路径</w:t>
      </w:r>
    </w:p>
    <w:p/>
    <w:p>
      <w:r>
        <w:rPr>
          <w:rFonts w:hint="eastAsia"/>
        </w:rPr>
        <w:t>-Durl=http://ip:port/repository/maven-releases   nexus服务器上仓库的地址</w:t>
      </w:r>
    </w:p>
    <w:p/>
    <w:p>
      <w:r>
        <w:rPr>
          <w:rFonts w:hint="eastAsia"/>
        </w:rPr>
        <w:t>-DrepositoryId=yang nexus服务器上仓库的名称</w:t>
      </w:r>
    </w:p>
    <w:p/>
    <w:p>
      <w:pPr>
        <w:rPr>
          <w:b/>
        </w:rPr>
      </w:pPr>
      <w:r>
        <w:rPr>
          <w:rFonts w:hint="eastAsia"/>
          <w:b/>
        </w:rPr>
        <w:t>2、通过代码开发工具上传</w:t>
      </w:r>
    </w:p>
    <w:p>
      <w:r>
        <w:t>在</w:t>
      </w:r>
      <w:r>
        <w:rPr>
          <w:rFonts w:hint="eastAsia"/>
        </w:rPr>
        <w:t>自己的maven的setting.xml配置server节点</w:t>
      </w:r>
    </w:p>
    <w:p/>
    <w:p>
      <w:r>
        <w:t>&lt;server&gt;</w:t>
      </w:r>
    </w:p>
    <w:p>
      <w:r>
        <w:t xml:space="preserve">   &lt;id&gt;releases&lt;/id&gt;</w:t>
      </w:r>
    </w:p>
    <w:p>
      <w:r>
        <w:t xml:space="preserve">   &lt;username&gt;admin&lt;/username&gt;</w:t>
      </w:r>
    </w:p>
    <w:p>
      <w:r>
        <w:t xml:space="preserve">   &lt;password&gt;admin123&lt;/password&gt;</w:t>
      </w:r>
    </w:p>
    <w:p>
      <w:r>
        <w:t>&lt;/server&gt;</w:t>
      </w:r>
    </w:p>
    <w:p>
      <w:r>
        <w:t>&lt;server&gt;</w:t>
      </w:r>
    </w:p>
    <w:p>
      <w:r>
        <w:t xml:space="preserve">   &lt;id&gt;snapshots&lt;/id&gt;</w:t>
      </w:r>
    </w:p>
    <w:p>
      <w:r>
        <w:t xml:space="preserve">   &lt;username&gt;admin&lt;/username&gt;</w:t>
      </w:r>
    </w:p>
    <w:p>
      <w:r>
        <w:t xml:space="preserve">   &lt;password&gt;admin123&lt;/password&gt;</w:t>
      </w:r>
    </w:p>
    <w:p>
      <w:r>
        <w:t>&lt;</w:t>
      </w:r>
      <w:r>
        <w:rPr>
          <w:rFonts w:hint="eastAsia"/>
        </w:rPr>
        <w:t>/</w:t>
      </w:r>
      <w:r>
        <w:t>server&gt;</w:t>
      </w:r>
    </w:p>
    <w:p/>
    <w:p>
      <w:r>
        <w:rPr>
          <w:rFonts w:hint="eastAsia"/>
        </w:rPr>
        <w:t>项目下pom.xml中添加如下内容</w:t>
      </w:r>
    </w:p>
    <w:p>
      <w:r>
        <w:rPr>
          <w:rFonts w:hint="eastAsia"/>
        </w:rPr>
        <w:t>&lt;!-- 项目发布管理 --&gt;</w:t>
      </w:r>
    </w:p>
    <w:p>
      <w:r>
        <w:t>&lt;distributionManagement&gt;</w:t>
      </w:r>
    </w:p>
    <w:p>
      <w:r>
        <w:t xml:space="preserve">  &lt;repository&gt;</w:t>
      </w:r>
    </w:p>
    <w:p>
      <w:r>
        <w:t xml:space="preserve">    &lt;id&gt;releases&lt;/id&gt;</w:t>
      </w:r>
    </w:p>
    <w:p>
      <w:r>
        <w:t xml:space="preserve">    &lt;name&gt;User Project Release&lt;/name&gt;</w:t>
      </w:r>
    </w:p>
    <w:p>
      <w:r>
        <w:t xml:space="preserve">    &lt;url&gt;http://ip:port/repository/releases/&lt;/url&gt;</w:t>
      </w:r>
    </w:p>
    <w:p>
      <w:r>
        <w:t xml:space="preserve">  &lt;/repository&gt;</w:t>
      </w:r>
    </w:p>
    <w:p>
      <w:r>
        <w:t xml:space="preserve"> </w:t>
      </w:r>
    </w:p>
    <w:p>
      <w:r>
        <w:t xml:space="preserve">  &lt;snapshotRepository&gt;</w:t>
      </w:r>
    </w:p>
    <w:p>
      <w:r>
        <w:t xml:space="preserve">    &lt;id&gt;snapshots&lt;/id&gt;</w:t>
      </w:r>
    </w:p>
    <w:p>
      <w:r>
        <w:t xml:space="preserve">    &lt;name&gt;User Project SNAPSHOTS&lt;/name&gt;</w:t>
      </w:r>
    </w:p>
    <w:p>
      <w:r>
        <w:t xml:space="preserve">    &lt;url&gt;http://ip:port/repository/snapshots/&lt;/url&gt;</w:t>
      </w:r>
    </w:p>
    <w:p>
      <w:r>
        <w:t xml:space="preserve">  &lt;/snapshotRepository&gt;</w:t>
      </w:r>
    </w:p>
    <w:p>
      <w:r>
        <w:t>&lt; /distributionManagement&gt;</w:t>
      </w:r>
    </w:p>
    <w:p/>
    <w:p>
      <w:pPr>
        <w:rPr>
          <w:b/>
        </w:rPr>
      </w:pPr>
    </w:p>
    <w:p>
      <w:pPr>
        <w:rPr>
          <w:b/>
        </w:rPr>
      </w:pPr>
    </w:p>
    <w:p>
      <w:pPr>
        <w:rPr>
          <w:b/>
        </w:rPr>
      </w:pPr>
      <w:r>
        <w:rPr>
          <w:rFonts w:hint="eastAsia"/>
          <w:b/>
        </w:rPr>
        <w:t>snapshot快照库和release发布库的区别和作用</w:t>
      </w:r>
    </w:p>
    <w:p>
      <w:r>
        <w:rPr>
          <w:rFonts w:hint="eastAsia"/>
        </w:rPr>
        <w:t>在使用maven过程中，我们在开发阶段经常性的会有很多公共库处于不稳定状态，随时需要修改并发布，可能一天就要发布一次，遇到bug时，甚至一天要发布N次。我们知道，maven的依赖管理是基于版本管理的，对于发布状态的artifact，如果版本号相同，即使我们内部的镜像服务器上的组件比本地新，maven也不会主动下载的。如果我们在开发阶段都是基于正式发布版本来做依赖管理，那么遇到这个问题，就需要升级组件的版本号，可这样就明显不符合要求和实际情况了。但是，如果是基于快照版本，那么问题就自热而然的解决了，而maven已经为我们准备好了这一切。</w:t>
      </w:r>
    </w:p>
    <w:p/>
    <w:p>
      <w:r>
        <w:rPr>
          <w:rFonts w:hint="eastAsia"/>
        </w:rPr>
        <w:t>maven中的仓库分为两种，snapshot快照仓库和release发布仓库。snapshot快照仓库用于保存开发过程中的不稳定版本，release正式仓库则是用来保存稳定的发行版本。定义一个组件/模块为快照版本，只需要在pom文件中在该模块的版本号后加上-SNAPSHOT即可(注意这里必须是大写)，如下：</w:t>
      </w:r>
    </w:p>
    <w:p>
      <w:r>
        <w:drawing>
          <wp:inline distT="0" distB="0" distL="0" distR="0">
            <wp:extent cx="5274310" cy="8108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810895"/>
                    </a:xfrm>
                    <a:prstGeom prst="rect">
                      <a:avLst/>
                    </a:prstGeom>
                  </pic:spPr>
                </pic:pic>
              </a:graphicData>
            </a:graphic>
          </wp:inline>
        </w:drawing>
      </w:r>
    </w:p>
    <w:p>
      <w:r>
        <w:rPr>
          <w:rFonts w:hint="eastAsia"/>
        </w:rPr>
        <w:t>maven2会根据模块的版本号(pom文件中的version)中是否带有-SNAPSHOT来判断是快照版本还是正式版本。如果是快照版本，那么在mvn deploy时会自动发布到快照版本库中，而使用快照版本的模块，在不更改版本号的情况下，直接编译打包时，maven会自动从镜像服务器上下载最新的快照版本。如果是正式发布版本（</w:t>
      </w:r>
      <w:r>
        <w:rPr>
          <w:rFonts w:hint="eastAsia"/>
          <w:b/>
        </w:rPr>
        <w:t>父子项目的版本号中都不能有SNAPSHOT</w:t>
      </w:r>
      <w:r>
        <w:rPr>
          <w:rFonts w:hint="eastAsia"/>
        </w:rPr>
        <w:t>），那么在mvn deploy时会自动发布到正式版本库中，而使用正式版本的模块，在不更改版本号的情况下，编译打包时如果本地已经存在该版本的模块则不会主动去镜像服务器上下载。</w:t>
      </w:r>
    </w:p>
    <w:p/>
    <w:p>
      <w:r>
        <w:rPr>
          <w:rFonts w:hint="eastAsia"/>
        </w:rPr>
        <w:t>所以，我们在开发阶段，可以将公用库的版本设置为快照版本，而被依赖组件则引用快照版本进行开发，在公用库的快照版本更新后，我们也不需要修改pom文件提示版本号来下载新的版本，直接mvn执行相关编译、打包命令即可重新下载最新的快照库了，从而也方便了我们进行开发。</w:t>
      </w:r>
    </w:p>
    <w:p>
      <w:pPr>
        <w:pStyle w:val="2"/>
        <w:rPr>
          <w:b w:val="0"/>
        </w:rPr>
      </w:pPr>
      <w:r>
        <w:rPr>
          <w:b w:val="0"/>
        </w:rPr>
        <w:t xml:space="preserve">2 </w:t>
      </w:r>
      <w:r>
        <w:rPr>
          <w:rFonts w:hint="eastAsia"/>
          <w:b w:val="0"/>
        </w:rPr>
        <w:t>、</w:t>
      </w:r>
      <w:r>
        <w:rPr>
          <w:b w:val="0"/>
        </w:rPr>
        <w:t>maven的核心配置</w:t>
      </w:r>
    </w:p>
    <w:p>
      <w:r>
        <w:t>项目依懒(内部、外部)</w:t>
      </w:r>
    </w:p>
    <w:p>
      <w:r>
        <w:t>项目聚合与继承</w:t>
      </w:r>
    </w:p>
    <w:p>
      <w:r>
        <w:t>项目构建配置</w:t>
      </w:r>
    </w:p>
    <w:p/>
    <w:p>
      <w:pPr>
        <w:pStyle w:val="3"/>
        <w:rPr>
          <w:b w:val="0"/>
        </w:rPr>
      </w:pPr>
      <w:r>
        <w:rPr>
          <w:rFonts w:hint="eastAsia"/>
          <w:b w:val="0"/>
        </w:rPr>
        <w:t>2</w:t>
      </w:r>
      <w:r>
        <w:rPr>
          <w:b w:val="0"/>
        </w:rPr>
        <w:t>.1 项目依赖</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项目依赖是指maven 通过依赖传播、依赖优先原则、可选依赖、排除依赖、依赖范围等特性来管理项目ClassPath。</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通过此操作查看maven依赖树</w:t>
      </w:r>
    </w:p>
    <w:p>
      <w:pPr>
        <w:pStyle w:val="16"/>
        <w:rPr>
          <w:rFonts w:asciiTheme="minorHAnsi" w:hAnsiTheme="minorHAnsi" w:eastAsiaTheme="minorEastAsia" w:cstheme="minorBidi"/>
          <w:kern w:val="2"/>
          <w:sz w:val="21"/>
          <w:szCs w:val="22"/>
        </w:rPr>
      </w:pPr>
      <w:r>
        <w:drawing>
          <wp:inline distT="0" distB="0" distL="0" distR="0">
            <wp:extent cx="5274310" cy="49091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4909185"/>
                    </a:xfrm>
                    <a:prstGeom prst="rect">
                      <a:avLst/>
                    </a:prstGeom>
                  </pic:spPr>
                </pic:pic>
              </a:graphicData>
            </a:graphic>
          </wp:inline>
        </w:drawing>
      </w:r>
    </w:p>
    <w:p>
      <w:pPr>
        <w:pStyle w:val="4"/>
        <w:rPr>
          <w:b w:val="0"/>
        </w:rPr>
      </w:pPr>
      <w:r>
        <w:rPr>
          <w:rFonts w:hint="eastAsia"/>
          <w:b w:val="0"/>
        </w:rPr>
        <w:t>1</w:t>
      </w:r>
      <w:r>
        <w:rPr>
          <w:b w:val="0"/>
        </w:rPr>
        <w:t>.1 依赖传播特性</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我们的项目通常需要依赖第三方组件，而第三方组件又会依赖其它组件遇到这种情况Maven会将依赖网络中的所有节点都会加入ClassPath当中，这就是Maven的依赖传播特性。</w:t>
      </w:r>
    </w:p>
    <w:p>
      <w:pPr>
        <w:pStyle w:val="16"/>
      </w:pPr>
      <w:r>
        <w:t>&lt;!-- 添加spring web mvc演示 --&gt;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&lt;dependency&gt;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&lt;groupId&gt;org.springframework&lt;/groupId&gt;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&lt;artifactId&gt;spring-webmvc&lt;/artifactId&gt;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&lt;version&gt;4.0.4.RELEASE&lt;/version&gt;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&lt;/dependency&gt;</w:t>
      </w:r>
    </w:p>
    <w:p>
      <w:r>
        <w:drawing>
          <wp:inline distT="0" distB="0" distL="0" distR="0">
            <wp:extent cx="5207000" cy="895350"/>
            <wp:effectExtent l="0" t="0" r="0" b="0"/>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6"/>
                    <a:stretch>
                      <a:fillRect/>
                    </a:stretch>
                  </pic:blipFill>
                  <pic:spPr>
                    <a:xfrm>
                      <a:off x="0" y="0"/>
                      <a:ext cx="5207508" cy="895633"/>
                    </a:xfrm>
                    <a:prstGeom prst="rect">
                      <a:avLst/>
                    </a:prstGeom>
                  </pic:spPr>
                </pic:pic>
              </a:graphicData>
            </a:graphic>
          </wp:inline>
        </w:drawing>
      </w:r>
    </w:p>
    <w:p>
      <w:r>
        <w:t>项目直接依赖了spring-webmvc 叫直接依赖，而对commons-logging 依赖是通过webmvc传递的所以叫间接依赖。</w:t>
      </w:r>
    </w:p>
    <w:p/>
    <w:p>
      <w:pPr>
        <w:pStyle w:val="4"/>
        <w:rPr>
          <w:b w:val="0"/>
        </w:rPr>
      </w:pPr>
      <w:r>
        <w:rPr>
          <w:rFonts w:hint="eastAsia"/>
          <w:b w:val="0"/>
        </w:rPr>
        <w:t>1</w:t>
      </w:r>
      <w:r>
        <w:rPr>
          <w:b w:val="0"/>
        </w:rPr>
        <w:t>.2 依赖优先原则</w:t>
      </w:r>
    </w:p>
    <w:p>
      <w:r>
        <w:t>基于依赖传播特性，导致整个依赖网络会很复杂，难免会出现相同组件不同版本的情况。Maven此时会基于依赖优先原则选择其中一个版本。</w:t>
      </w:r>
    </w:p>
    <w:p/>
    <w:p>
      <w:r>
        <w:t>第一原则：最短路径优先。</w:t>
      </w:r>
    </w:p>
    <w:p>
      <w:r>
        <w:t>第二原则：相同路径下配置在前的优先。</w:t>
      </w:r>
    </w:p>
    <w:p>
      <w:pPr>
        <w:pStyle w:val="16"/>
        <w:numPr>
          <w:ilvl w:val="1"/>
          <w:numId w:val="3"/>
        </w:numPr>
      </w:pPr>
      <w:r>
        <w:t xml:space="preserve">第一原则演示 </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 直接添加commons-logging --&gt;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&lt;dependency&gt;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&lt;groupId&gt;commons-logging&lt;/groupId&gt;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&lt;artifactId&gt;commons-logging&lt;/artifactId&gt;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&lt;version&gt;1.2&lt;/version&gt;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&lt;/dependency&gt;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上述例子中commons-logging 通过spring-webmvc 依赖了1.1.3，而项目中直接依赖了1.2，基于最短路径原则项目最终引入的是1.2 版本。</w:t>
      </w:r>
    </w:p>
    <w:p>
      <w:pPr>
        <w:pStyle w:val="16"/>
        <w:numPr>
          <w:ilvl w:val="1"/>
          <w:numId w:val="4"/>
        </w:numPr>
      </w:pPr>
      <w:r>
        <w:t>第二原则演示：</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步骤：</w:t>
      </w:r>
    </w:p>
    <w:p>
      <w:pPr>
        <w:pStyle w:val="16"/>
        <w:numPr>
          <w:ilvl w:val="0"/>
          <w:numId w:val="5"/>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添加一个新工程Project B</w:t>
      </w:r>
    </w:p>
    <w:p>
      <w:pPr>
        <w:pStyle w:val="16"/>
        <w:numPr>
          <w:ilvl w:val="0"/>
          <w:numId w:val="5"/>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配置Project B 依赖 spring-web.3.2.9.RELEASE</w:t>
      </w:r>
    </w:p>
    <w:p>
      <w:pPr>
        <w:pStyle w:val="16"/>
        <w:numPr>
          <w:ilvl w:val="0"/>
          <w:numId w:val="5"/>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当前工程直接依赖 Project B</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配置完之后，当前工程 project A 有两条路径可以依赖 spring-web,选择哪一条 就取决于 对 webmvc 和 Project B的配置先后顺序。</w:t>
      </w:r>
    </w:p>
    <w:p>
      <w:pPr>
        <w:pStyle w:val="16"/>
      </w:pPr>
      <w:r>
        <w:rPr>
          <w:color w:val="FF7800"/>
        </w:rPr>
        <w:t xml:space="preserve">  Project A==&gt; spring-webmvc.4.0.0.RELEASE ==&gt; </w:t>
      </w:r>
      <w:r>
        <w:rPr>
          <w:color w:val="37D9F0"/>
        </w:rPr>
        <w:t>spring-web.4.0.0.RELEASE</w:t>
      </w:r>
    </w:p>
    <w:p>
      <w:pPr>
        <w:pStyle w:val="16"/>
      </w:pPr>
      <w:r>
        <w:rPr>
          <w:color w:val="FF7800"/>
        </w:rPr>
        <w:t xml:space="preserve">  Project A==&gt;   Project B 1.0.SNAPSHOT ==&gt;</w:t>
      </w:r>
      <w:r>
        <w:rPr>
          <w:color w:val="37D9F0"/>
        </w:rPr>
        <w:t>spring-web.3.2.9.RELEASE</w:t>
      </w:r>
    </w:p>
    <w:p>
      <w:pPr>
        <w:pStyle w:val="16"/>
      </w:pPr>
    </w:p>
    <w:p>
      <w:pPr>
        <w:pStyle w:val="16"/>
      </w:pP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注意：在同一pom文件，第二原则不在适应。如下配置，最终引用的是1.2 版本，而不是配置在前面的1.1.1版本.在同一pom文件中相同的依赖会选择配置在后面的</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  在1.2 之前添加 commons-logging --&gt;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&lt;dependency&gt;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&lt;groupId&gt;commons-logging&lt;/groupId&gt;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&lt;artifactId&gt;commons-logging&lt;/artifactId&gt;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&lt;version&gt;1.1.1&lt;/version&gt;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&lt;/dependency&gt;</w:t>
      </w: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&lt;dependency&gt;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&lt;groupId&gt;commons-logging&lt;/groupId&gt;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&lt;artifactId&gt;commons-logging&lt;/artifactId&gt;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&lt;version&gt;1.2&lt;/version&gt;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&lt;/dependency&gt;</w:t>
      </w:r>
    </w:p>
    <w:p>
      <w:pPr>
        <w:pStyle w:val="16"/>
        <w:rPr>
          <w:rFonts w:asciiTheme="minorHAnsi" w:hAnsiTheme="minorHAnsi" w:eastAsiaTheme="minorEastAsia" w:cstheme="minorBidi"/>
          <w:kern w:val="2"/>
          <w:sz w:val="21"/>
          <w:szCs w:val="22"/>
        </w:rPr>
      </w:pPr>
    </w:p>
    <w:p>
      <w:pPr>
        <w:pStyle w:val="4"/>
        <w:rPr>
          <w:b w:val="0"/>
        </w:rPr>
      </w:pPr>
      <w:r>
        <w:rPr>
          <w:b w:val="0"/>
        </w:rPr>
        <w:t>1.3 可选依赖</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可选依赖表示这个依赖不是必须的。通过在 &lt;dependency&gt; 添  &lt;optional&gt;true&lt;/optional&gt; 表示，默认是不可选的。可选依赖不会被传递。当别的模块依赖此模块时此依赖不会被引入</w:t>
      </w:r>
    </w:p>
    <w:p>
      <w:pPr>
        <w:pStyle w:val="16"/>
        <w:rPr>
          <w:rFonts w:asciiTheme="minorHAnsi" w:hAnsiTheme="minorHAnsi" w:eastAsiaTheme="minorEastAsia" w:cstheme="minorBidi"/>
          <w:kern w:val="2"/>
          <w:sz w:val="21"/>
          <w:szCs w:val="22"/>
        </w:rPr>
      </w:pPr>
    </w:p>
    <w:p>
      <w:pPr>
        <w:pStyle w:val="4"/>
        <w:rPr>
          <w:b w:val="0"/>
        </w:rPr>
      </w:pPr>
      <w:r>
        <w:rPr>
          <w:rFonts w:hint="eastAsia"/>
          <w:b w:val="0"/>
        </w:rPr>
        <w:t>1</w:t>
      </w:r>
      <w:r>
        <w:rPr>
          <w:b w:val="0"/>
        </w:rPr>
        <w:t>.4 排除依赖</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即排除指定的间接依赖。通过配置 &lt;exclusions&gt; 配置排除指定组件</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在build标签中配置。</w:t>
      </w: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 排除指定项目 --&gt;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&lt;exclusions&gt;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&lt;exclusion&gt;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&lt;groupId&gt;org.springframework&lt;/groupId&gt;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&lt;artifactId&gt;spring-web&lt;/artifactId&gt;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&lt;/exclusion&gt;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&lt;/exclusions&gt;</w:t>
      </w:r>
    </w:p>
    <w:p>
      <w:pPr>
        <w:pStyle w:val="16"/>
        <w:rPr>
          <w:rFonts w:asciiTheme="minorHAnsi" w:hAnsiTheme="minorHAnsi" w:eastAsiaTheme="minorEastAsia" w:cstheme="minorBidi"/>
          <w:kern w:val="2"/>
          <w:sz w:val="21"/>
          <w:szCs w:val="22"/>
        </w:rPr>
      </w:pPr>
    </w:p>
    <w:p>
      <w:pPr>
        <w:pStyle w:val="4"/>
        <w:rPr>
          <w:b w:val="0"/>
        </w:rPr>
      </w:pPr>
      <w:r>
        <w:rPr>
          <w:b w:val="0"/>
        </w:rPr>
        <w:t>1.5 依赖范围</w:t>
      </w:r>
    </w:p>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像junit 这个组件 我们只有在运行测试用例的时候去要用到，这就没有必要在打包的时候把junit.jar 包过构建进去，可以通过Mave 的依赖范围配置&lt;scope&gt;来达到这种目的。maven 总共支持以下四种依赖范围：</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b/>
          <w:kern w:val="2"/>
          <w:sz w:val="21"/>
          <w:szCs w:val="22"/>
        </w:rPr>
        <w:t>compile(默认)</w:t>
      </w:r>
      <w:r>
        <w:rPr>
          <w:rFonts w:asciiTheme="minorHAnsi" w:hAnsiTheme="minorHAnsi" w:eastAsiaTheme="minorEastAsia" w:cstheme="minorBidi"/>
          <w:kern w:val="2"/>
          <w:sz w:val="21"/>
          <w:szCs w:val="22"/>
        </w:rPr>
        <w:t>: 编译范围，编译和打包都会依赖。</w:t>
      </w:r>
    </w:p>
    <w:p>
      <w:pPr>
        <w:pStyle w:val="16"/>
        <w:ind w:left="1054" w:hanging="1054" w:hangingChars="500"/>
        <w:rPr>
          <w:rFonts w:asciiTheme="minorHAnsi" w:hAnsiTheme="minorHAnsi" w:eastAsiaTheme="minorEastAsia" w:cstheme="minorBidi"/>
          <w:kern w:val="2"/>
          <w:sz w:val="21"/>
          <w:szCs w:val="22"/>
        </w:rPr>
      </w:pPr>
      <w:r>
        <w:rPr>
          <w:rFonts w:asciiTheme="minorHAnsi" w:hAnsiTheme="minorHAnsi" w:eastAsiaTheme="minorEastAsia" w:cstheme="minorBidi"/>
          <w:b/>
          <w:kern w:val="2"/>
          <w:sz w:val="21"/>
          <w:szCs w:val="22"/>
        </w:rPr>
        <w:t>provided</w:t>
      </w:r>
      <w:r>
        <w:rPr>
          <w:rFonts w:asciiTheme="minorHAnsi" w:hAnsiTheme="minorHAnsi" w:eastAsiaTheme="minorEastAsia" w:cstheme="minorBidi"/>
          <w:kern w:val="2"/>
          <w:sz w:val="21"/>
          <w:szCs w:val="22"/>
        </w:rPr>
        <w:t>：提供范围，编译时依赖，但不会打包进去。如：servlet-api.jar</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此jar包运行时由容器提供</w:t>
      </w:r>
      <w:r>
        <w:rPr>
          <w:rFonts w:hint="eastAsia" w:asciiTheme="minorHAnsi" w:hAnsiTheme="minorHAnsi" w:eastAsiaTheme="minorEastAsia" w:cstheme="minorBidi"/>
          <w:kern w:val="2"/>
          <w:sz w:val="21"/>
          <w:szCs w:val="22"/>
        </w:rPr>
        <w:t>（tomcat）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b/>
          <w:kern w:val="2"/>
          <w:sz w:val="21"/>
          <w:szCs w:val="22"/>
        </w:rPr>
        <w:t>runtime</w:t>
      </w:r>
      <w:r>
        <w:rPr>
          <w:rFonts w:asciiTheme="minorHAnsi" w:hAnsiTheme="minorHAnsi" w:eastAsiaTheme="minorEastAsia" w:cstheme="minorBidi"/>
          <w:kern w:val="2"/>
          <w:sz w:val="21"/>
          <w:szCs w:val="22"/>
        </w:rPr>
        <w:t>：运行时范围，打包时依赖，编译不会。如：mysql-connector-java.jar</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b/>
          <w:kern w:val="2"/>
          <w:sz w:val="21"/>
          <w:szCs w:val="22"/>
        </w:rPr>
        <w:t>test</w:t>
      </w:r>
      <w:r>
        <w:rPr>
          <w:rFonts w:asciiTheme="minorHAnsi" w:hAnsiTheme="minorHAnsi" w:eastAsiaTheme="minorEastAsia" w:cstheme="minorBidi"/>
          <w:kern w:val="2"/>
          <w:sz w:val="21"/>
          <w:szCs w:val="22"/>
        </w:rPr>
        <w:t>：测试范围，编译运行测试用例依赖，不会打包进去。如：junit.jar</w:t>
      </w:r>
    </w:p>
    <w:p>
      <w:pPr>
        <w:pStyle w:val="16"/>
        <w:ind w:left="843" w:hanging="843" w:hangingChars="400"/>
        <w:rPr>
          <w:rFonts w:asciiTheme="minorHAnsi" w:hAnsiTheme="minorHAnsi" w:eastAsiaTheme="minorEastAsia" w:cstheme="minorBidi"/>
          <w:kern w:val="2"/>
          <w:sz w:val="21"/>
          <w:szCs w:val="22"/>
        </w:rPr>
      </w:pPr>
      <w:r>
        <w:rPr>
          <w:rFonts w:asciiTheme="minorHAnsi" w:hAnsiTheme="minorHAnsi" w:eastAsiaTheme="minorEastAsia" w:cstheme="minorBidi"/>
          <w:b/>
          <w:kern w:val="2"/>
          <w:sz w:val="21"/>
          <w:szCs w:val="22"/>
        </w:rPr>
        <w:t>system</w:t>
      </w:r>
      <w:r>
        <w:rPr>
          <w:rFonts w:asciiTheme="minorHAnsi" w:hAnsiTheme="minorHAnsi" w:eastAsiaTheme="minorEastAsia" w:cstheme="minorBidi"/>
          <w:kern w:val="2"/>
          <w:sz w:val="21"/>
          <w:szCs w:val="22"/>
        </w:rPr>
        <w:t>：表示由系统中CLASSPATH指定。编译时依赖，不会打包进去。配合&lt;systemPath&gt; 一起使用。示例：java.home下的tool.jar</w:t>
      </w: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system 除了可以用于引入系统classpath 中包，也可以用于引入系统非maven  收录的第三方Jar，做法是将第三方Jar放置在项目的lib目录下，然后配置相对路径，但因system 不会打包进去所以需要配合 maven-dependency-plugin 插件配合使用。当然推荐大家还是通过 将第三方Jar手动install 到仓库。</w:t>
      </w: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 system 的通常使用方式--&gt;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&lt;dependency&gt;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&lt;groupId&gt;com.sun&lt;/groupId&gt;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&lt;artifactId&gt;tools&lt;/artifactId&gt;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&lt;version&gt;${java.version}&lt;/version&gt;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&lt;scope&gt;system&lt;/scope&gt;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&lt;optional&gt;true&lt;/optional&gt;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&lt;systemPath&gt;${java.home}/../lib/tools.jar&lt;/systemPath&gt;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&lt;/dependency&gt;</w:t>
      </w: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 system 另外使用方式 ,将工程内的jar直接引入 --&gt;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&lt;dependency&gt;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&lt;groupId&gt;jsr&lt;/groupId&gt;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&lt;artifactId&gt;jsr&lt;/artifactId&gt;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&lt;version&gt;3.5&lt;/version&gt;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&lt;scope&gt;system&lt;/scope&gt;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&lt;optional&gt;true&lt;/optional&gt;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&lt;systemPath&gt;${basedir}/lib/jsr305.jar&lt;/systemPath&gt;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&lt;/dependency&gt;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 通过插件 将system 的jar 打包进去。 --&gt;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&lt;plugin&gt;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&lt;groupId&gt;org.apache.maven.plugins&lt;/groupId&gt;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&lt;artifactId&gt;maven-dependency-plugin&lt;/artifactId&gt;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&lt;version&gt;2.10&lt;/version&gt;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&lt;executions&gt;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&lt;execution&gt;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&lt;id&gt;copy-dependencies&lt;/id&gt;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&lt;phase&gt;compile&lt;/phase&gt;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&lt;goals&gt;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&lt;goal&gt;copy-dependencies&lt;/goal&gt;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&lt;/goals&gt;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&lt;configuration&gt;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&lt;outputDirectory&gt;${project.build.directory}/${project.build.finalName}/WEB-INF/lib&lt;/outputDirectory&gt;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&lt;includeScope&gt;system&lt;/includeScope&gt;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&lt;excludeGroupIds&gt;com.sun&lt;/excludeGroupIds&gt;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&lt;/configuration&gt;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&lt;/execution&gt;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&lt;/executions&gt;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&lt;/plugin&gt;</w:t>
      </w: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#手动加入本地仓库</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mvn install:install-file -Dfile=abc_client_v1.20.jar -DgroupId=tuling  -DartifactId=tuling-client -Dversion=1.20 -Dpackaging=jar</w:t>
      </w:r>
    </w:p>
    <w:p/>
    <w:p>
      <w:pPr>
        <w:pStyle w:val="3"/>
        <w:rPr>
          <w:b w:val="0"/>
        </w:rPr>
      </w:pPr>
      <w:r>
        <w:rPr>
          <w:rFonts w:hint="eastAsia"/>
          <w:b w:val="0"/>
        </w:rPr>
        <w:t>2</w:t>
      </w:r>
      <w:r>
        <w:rPr>
          <w:b w:val="0"/>
        </w:rPr>
        <w:t>.2 项目的</w:t>
      </w:r>
      <w:r>
        <w:rPr>
          <w:rFonts w:hint="eastAsia"/>
          <w:b w:val="0"/>
        </w:rPr>
        <w:t>聚合与继承</w:t>
      </w:r>
    </w:p>
    <w:p>
      <w:pPr>
        <w:pStyle w:val="4"/>
        <w:rPr>
          <w:b w:val="0"/>
        </w:rPr>
      </w:pPr>
      <w:r>
        <w:rPr>
          <w:rFonts w:hint="eastAsia"/>
          <w:b w:val="0"/>
        </w:rPr>
        <w:t>2</w:t>
      </w:r>
      <w:r>
        <w:rPr>
          <w:b w:val="0"/>
        </w:rPr>
        <w:t>.1 聚合</w:t>
      </w:r>
    </w:p>
    <w:p>
      <w:pPr>
        <w:pStyle w:val="16"/>
        <w:ind w:left="24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是指将多个模块整合在一起，统一构建，避免一个一个的构建。聚合需要个父工程，然后使用 &lt;modules&gt; 进行配置其中对应的是子工程的相对路径</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&lt;modules&gt;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&lt;module&gt;tuling-client&lt;/module&gt;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&lt;module&gt;tuling-server&lt;/module&gt;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&lt;/modules&gt;</w:t>
      </w:r>
    </w:p>
    <w:p>
      <w:pPr>
        <w:pStyle w:val="16"/>
        <w:rPr>
          <w:rFonts w:asciiTheme="minorHAnsi" w:hAnsiTheme="minorHAnsi" w:eastAsiaTheme="minorEastAsia" w:cstheme="minorBidi"/>
          <w:kern w:val="2"/>
          <w:sz w:val="21"/>
          <w:szCs w:val="22"/>
        </w:rPr>
      </w:pPr>
    </w:p>
    <w:p>
      <w:pPr>
        <w:pStyle w:val="4"/>
        <w:rPr>
          <w:b w:val="0"/>
        </w:rPr>
      </w:pPr>
      <w:r>
        <w:rPr>
          <w:b w:val="0"/>
        </w:rPr>
        <w:t>2.2 继承</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继承是指子工程直接继承父工程 当中的属性、依赖、插件等配置，避免重复配置。</w:t>
      </w:r>
    </w:p>
    <w:p>
      <w:pPr>
        <w:pStyle w:val="16"/>
        <w:numPr>
          <w:ilvl w:val="0"/>
          <w:numId w:val="6"/>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属性继承：</w:t>
      </w:r>
    </w:p>
    <w:p>
      <w:pPr>
        <w:pStyle w:val="16"/>
        <w:numPr>
          <w:ilvl w:val="0"/>
          <w:numId w:val="6"/>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依赖继承：</w:t>
      </w:r>
    </w:p>
    <w:p>
      <w:pPr>
        <w:pStyle w:val="16"/>
        <w:numPr>
          <w:ilvl w:val="0"/>
          <w:numId w:val="6"/>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插件继承：</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上面的三个配置子工程都可以进行重写，重写之后以子工程的为准。</w:t>
      </w:r>
    </w:p>
    <w:p/>
    <w:p>
      <w:pPr>
        <w:pStyle w:val="4"/>
        <w:rPr>
          <w:b w:val="0"/>
        </w:rPr>
      </w:pPr>
      <w:r>
        <w:rPr>
          <w:rFonts w:hint="eastAsia"/>
          <w:b w:val="0"/>
        </w:rPr>
        <w:t>2</w:t>
      </w:r>
      <w:r>
        <w:rPr>
          <w:b w:val="0"/>
        </w:rPr>
        <w:t>.3 依赖管理</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通过继承的特性，子工程是可以间接依赖父工程的依赖，但多个子工程依赖有时并不一至，这时就可以在父工程中加入 &lt;dependencyManagement&gt; 声明该工程需要的JAR包，然后在子工程中引入。</w:t>
      </w: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 父工程中声明 junit 4.12 --&gt;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&lt;dependencyManagement&gt;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&lt;dependencies&gt;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&lt;dependency&gt;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&lt;groupId&gt;junit&lt;/groupId&gt;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&lt;artifactId&gt;junit&lt;/artifactId&gt;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&lt;version&gt;4.12&lt;/version&gt;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&lt;/dependency&gt;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&lt;/dependencies&gt;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&lt;/dependencyManagement&gt;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 子工程中引入 --&gt;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&lt;dependency&gt;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&lt;groupId&gt;junit&lt;/groupId&gt;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&lt;artifactId&gt;junit&lt;/artifactId&gt;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&lt;/dependency&gt;</w:t>
      </w:r>
    </w:p>
    <w:p>
      <w:pPr>
        <w:pStyle w:val="16"/>
        <w:rPr>
          <w:rFonts w:asciiTheme="minorHAnsi" w:hAnsiTheme="minorHAnsi" w:eastAsiaTheme="minorEastAsia" w:cstheme="minorBidi"/>
          <w:kern w:val="2"/>
          <w:sz w:val="21"/>
          <w:szCs w:val="22"/>
        </w:rPr>
      </w:pPr>
    </w:p>
    <w:p>
      <w:pPr>
        <w:pStyle w:val="4"/>
        <w:rPr>
          <w:b w:val="0"/>
        </w:rPr>
      </w:pPr>
      <w:r>
        <w:rPr>
          <w:rFonts w:hint="eastAsia"/>
          <w:b w:val="0"/>
        </w:rPr>
        <w:t>2</w:t>
      </w:r>
      <w:r>
        <w:rPr>
          <w:b w:val="0"/>
        </w:rPr>
        <w:t>.4 项目属性</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通过 &lt;properties&gt; 配置属性参数，可以简化配置。</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 配置proName属性 --&gt;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&lt;properties&gt;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&lt;proName&gt;ddd&lt;/proName&gt;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&lt;/properties&gt;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 引用方式 --&gt;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${proName}</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maven 默认的属性</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${basedir} 项目根目录</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 xml:space="preserve">根目录下有src与target两个子目录  </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${version}表示项目版本;  </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${project.basedir}同${basedir};  </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${project.version}表示项目版本,与${version}相同;  </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${project.build.directory} 构建目录，缺省为target  </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${project.build.sourceEncoding}表示主源码的编码格式;  </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${project.build.sourceDirectory}表示主源码路径;  </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${project.build.finalName}表示输出文件名称;  </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${project.build.outputDirectory} 构建过程输出目录，缺省为target/classes </w:t>
      </w:r>
    </w:p>
    <w:p>
      <w:pPr>
        <w:pStyle w:val="16"/>
        <w:rPr>
          <w:rFonts w:asciiTheme="minorHAnsi" w:hAnsiTheme="minorHAnsi" w:eastAsiaTheme="minorEastAsia" w:cstheme="minorBidi"/>
          <w:kern w:val="2"/>
          <w:sz w:val="21"/>
          <w:szCs w:val="22"/>
        </w:rPr>
      </w:pPr>
    </w:p>
    <w:p>
      <w:pPr>
        <w:pStyle w:val="3"/>
        <w:rPr>
          <w:b w:val="0"/>
        </w:rPr>
      </w:pPr>
      <w:r>
        <w:rPr>
          <w:rFonts w:hint="eastAsia"/>
          <w:b w:val="0"/>
        </w:rPr>
        <w:t>2.</w:t>
      </w:r>
      <w:r>
        <w:rPr>
          <w:b w:val="0"/>
        </w:rPr>
        <w:t>3项目构建</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构建资源配置</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编译插件</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profile 指定编译环境</w:t>
      </w: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构建资源配置</w:t>
      </w:r>
    </w:p>
    <w:p>
      <w:pPr>
        <w:pStyle w:val="16"/>
        <w:ind w:firstLine="42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基本配置示例：</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&lt;defaultGoal&gt;package&lt;/defaultGoal&gt;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&lt;directory&gt;${basedir}/target2&lt;/directory&gt;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&lt;finalName&gt;${artifactId}-${version}&lt;/finalName&gt;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说明：</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defaultGoal，执行构建时默认的goal或phase，如jar:jar或者package等</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directory，构建的结果所在的路径，默认为${basedir}/target目录</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finalName，构建的最终结果的名字，该名字可能在其他plugin中被改变</w:t>
      </w: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&lt;resources&gt;  配置示例 </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&lt;resources&gt;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&lt;resource&gt;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&lt;directory&gt;src/main/java&lt;/directory&gt;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&lt;includes&gt;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&lt;include&gt;**/*.MF&lt;/include&gt;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&lt;include&gt;**/*.XML&lt;/include&gt;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&lt;/includes&gt;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&lt;filtering&gt;true&lt;/filtering&gt;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&lt;/resource&gt;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&lt;resource&gt;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&lt;directory&gt;src/main/resources&lt;/directory&gt;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&lt;includes&gt;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&lt;include&gt;**/*&lt;/include&gt;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&lt;include&gt;*&lt;/include&gt;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&lt;/includes&gt;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&lt;filtering&gt;true&lt;/filtering&gt;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&lt;/resource&gt;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&lt;/resources&gt;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说明：</w:t>
      </w:r>
    </w:p>
    <w:p>
      <w:pPr>
        <w:pStyle w:val="16"/>
        <w:numPr>
          <w:ilvl w:val="0"/>
          <w:numId w:val="7"/>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resources，build过程中涉及的资源文件</w:t>
      </w:r>
    </w:p>
    <w:p>
      <w:pPr>
        <w:pStyle w:val="16"/>
        <w:numPr>
          <w:ilvl w:val="1"/>
          <w:numId w:val="7"/>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targetPath，资源文件的目标路径</w:t>
      </w:r>
    </w:p>
    <w:p>
      <w:pPr>
        <w:pStyle w:val="16"/>
        <w:numPr>
          <w:ilvl w:val="1"/>
          <w:numId w:val="7"/>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directory，资源文件的路径，默认位于${basedir}/src/main/resources/目录下</w:t>
      </w:r>
    </w:p>
    <w:p>
      <w:pPr>
        <w:pStyle w:val="16"/>
        <w:numPr>
          <w:ilvl w:val="1"/>
          <w:numId w:val="7"/>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includes，一组文件名的匹配模式，被匹配的资源文件将被构建过程处理</w:t>
      </w:r>
    </w:p>
    <w:p>
      <w:pPr>
        <w:pStyle w:val="16"/>
        <w:numPr>
          <w:ilvl w:val="1"/>
          <w:numId w:val="7"/>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excludes，一组文件名的匹配模式，被匹配的资源文件将被构建过程忽略。同时被includes和excludes匹配的资源文件，将被忽略。</w:t>
      </w:r>
    </w:p>
    <w:p>
      <w:pPr>
        <w:pStyle w:val="16"/>
        <w:numPr>
          <w:ilvl w:val="1"/>
          <w:numId w:val="7"/>
        </w:numP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filtering： 默认false ，true 表示 通过参数 对 资源文件中 的${key} 在编译时进行动态变更。替换源文件 -Dkey 和pom 中的&lt;properties&gt; 值或  &lt;filters&gt; 中指定的properties 文件。</w:t>
      </w: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p>
    <w:p>
      <w:pPr>
        <w:jc w:val="left"/>
      </w:pPr>
    </w:p>
    <w:p>
      <w:pPr>
        <w:pStyle w:val="2"/>
        <w:rPr>
          <w:b w:val="0"/>
        </w:rPr>
      </w:pPr>
      <w:r>
        <w:rPr>
          <w:b w:val="0"/>
        </w:rPr>
        <w:t>3</w:t>
      </w:r>
      <w:r>
        <w:rPr>
          <w:rFonts w:hint="eastAsia"/>
          <w:b w:val="0"/>
        </w:rPr>
        <w:t>、n</w:t>
      </w:r>
      <w:r>
        <w:rPr>
          <w:b w:val="0"/>
        </w:rPr>
        <w:t>exus私服搭建</w:t>
      </w:r>
    </w:p>
    <w:p>
      <w:pPr>
        <w:pStyle w:val="3"/>
        <w:rPr>
          <w:b w:val="0"/>
        </w:rPr>
      </w:pPr>
      <w:r>
        <w:rPr>
          <w:rFonts w:hint="eastAsia"/>
          <w:b w:val="0"/>
        </w:rPr>
        <w:t>3</w:t>
      </w:r>
      <w:r>
        <w:rPr>
          <w:b w:val="0"/>
        </w:rPr>
        <w:t>.1 nexus安装</w:t>
      </w:r>
    </w:p>
    <w:p>
      <w:r>
        <w:rPr>
          <w:rFonts w:hint="eastAsia"/>
        </w:rPr>
        <w:t>私服的使用场景</w:t>
      </w:r>
    </w:p>
    <w:p>
      <w:r>
        <w:rPr>
          <w:rFonts w:hint="eastAsia"/>
        </w:rPr>
        <w:t>1、公司不能连接公网，可以用私服同一连接</w:t>
      </w:r>
    </w:p>
    <w:p>
      <w:r>
        <w:rPr>
          <w:rFonts w:hint="eastAsia"/>
        </w:rPr>
        <w:t>2、公司内部有jar组件共享</w:t>
      </w:r>
    </w:p>
    <w:p/>
    <w:p>
      <w:r>
        <w:t>Nexus下载</w:t>
      </w:r>
    </w:p>
    <w:p>
      <w:pPr>
        <w:pStyle w:val="16"/>
      </w:pPr>
      <w:r>
        <w:fldChar w:fldCharType="begin"/>
      </w:r>
      <w:r>
        <w:instrText xml:space="preserve"> HYPERLINK "https://sonatype-download.global.ssl.fastly.net/nexus/oss/nexus-2.14.5-02-bundle.tar.gz" \h </w:instrText>
      </w:r>
      <w:r>
        <w:fldChar w:fldCharType="separate"/>
      </w:r>
      <w:r>
        <w:rPr>
          <w:color w:val="0000FF"/>
          <w:u w:val="single"/>
        </w:rPr>
        <w:t>https://sonatype-download.global.ssl.fastly.net/nexus/oss/nexus-2.14.5-02-bundle.tar.gz</w:t>
      </w:r>
      <w:r>
        <w:rPr>
          <w:color w:val="0000FF"/>
          <w:u w:val="single"/>
        </w:rPr>
        <w:fldChar w:fldCharType="end"/>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#解压</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shell&gt;tar -zxvf nexus-2.14.5-02-bundle.tar.gz</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#在环境变量当中设置启动用户</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shell&gt; vim /etc/profile</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#添加profile文件。安全起见不建议使用root用户，如果使用其它用户需要加相应权限</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export RUN_AS_USER=root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配置启动参数：</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shell&gt; vi ${nexusBase}/conf/nexus.properties</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#端口号</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application-port=9999</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启动与停止nexus</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#启动</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shell&gt;  ${nexusBase}/bin/nexus start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#停止</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shell&gt;  ${nexusBase}/bin/nexus stop</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登录nexus 界面</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地址：http://{ip}:9999/nexus/</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用户名:admin</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密码：admin123</w:t>
      </w:r>
    </w:p>
    <w:p>
      <w:pPr>
        <w:rPr>
          <w:rFonts w:hint="eastAsia"/>
        </w:rPr>
      </w:pPr>
    </w:p>
    <w:p>
      <w:pPr>
        <w:pStyle w:val="3"/>
        <w:rPr>
          <w:b w:val="0"/>
        </w:rPr>
      </w:pPr>
      <w:r>
        <w:rPr>
          <w:rFonts w:hint="eastAsia"/>
          <w:b w:val="0"/>
        </w:rPr>
        <w:t>3</w:t>
      </w:r>
      <w:r>
        <w:rPr>
          <w:b w:val="0"/>
        </w:rPr>
        <w:t>.2 仓库种类及配置</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3rd party：第三方仓库</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Apache Snapshots：apache 快照仓库</w:t>
      </w:r>
    </w:p>
    <w:p>
      <w:pPr>
        <w:pStyle w:val="16"/>
        <w:ind w:left="630" w:hanging="630" w:hangingChars="30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Central: maven 中央仓库</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当库中没有所需jar包会使用maven默认的国外仓库下载</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可将其改为阿里云镜像地址</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Releases：私有发布版本仓库</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Snapshots：私有 快照版本仓库</w:t>
      </w: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在pom中配置远程仓库</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可以将其设置于setting文件</w:t>
      </w:r>
      <w:r>
        <w:rPr>
          <w:rFonts w:hint="eastAsia" w:asciiTheme="minorHAnsi" w:hAnsiTheme="minorHAnsi" w:eastAsiaTheme="minorEastAsia" w:cstheme="minorBidi"/>
          <w:kern w:val="2"/>
          <w:sz w:val="21"/>
          <w:szCs w:val="22"/>
        </w:rPr>
        <w:t>&lt;profiles</w:t>
      </w:r>
      <w:r>
        <w:rPr>
          <w:rFonts w:asciiTheme="minorHAnsi" w:hAnsiTheme="minorHAnsi" w:eastAsiaTheme="minorEastAsia" w:cstheme="minorBidi"/>
          <w:kern w:val="2"/>
          <w:sz w:val="21"/>
          <w:szCs w:val="22"/>
        </w:rPr>
        <w:t>&gt;中</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下面介绍</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&lt;repositories&gt;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&lt;repository&gt;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&lt;id&gt;nexus-public&lt;/id&gt;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&lt;name&gt;my nexus repository&lt;/name&gt;</w:t>
      </w:r>
    </w:p>
    <w:p>
      <w:pPr>
        <w:pStyle w:val="16"/>
        <w:ind w:firstLine="840" w:firstLineChars="40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&lt;url&gt;http://192.168.0.147:9999/nexus/content/groups/public/&lt;/url&gt;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&lt;/repository&gt;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&lt;/repositories&gt;</w:t>
      </w:r>
    </w:p>
    <w:p>
      <w:pPr>
        <w:pStyle w:val="16"/>
        <w:rPr>
          <w:rFonts w:asciiTheme="minorHAnsi" w:hAnsiTheme="minorHAnsi" w:eastAsiaTheme="minorEastAsia" w:cstheme="minorBidi"/>
          <w:kern w:val="2"/>
          <w:sz w:val="21"/>
          <w:szCs w:val="22"/>
        </w:rPr>
      </w:pPr>
    </w:p>
    <w:p>
      <w:pPr>
        <w:rPr>
          <w:sz w:val="24"/>
        </w:rPr>
      </w:pPr>
      <w:r>
        <w:t>或者在settings.xml 文件中配置远程仓库镜像 效果一样，但作用范围广了</w:t>
      </w:r>
      <w:r>
        <w:rPr>
          <w:rFonts w:hint="eastAsia"/>
        </w:rPr>
        <w:t>，</w:t>
      </w:r>
      <w:r>
        <w:t>配置在pom中的是仓库</w:t>
      </w:r>
      <w:r>
        <w:rPr>
          <w:rFonts w:hint="eastAsia"/>
        </w:rPr>
        <w:t>，</w:t>
      </w:r>
      <w:r>
        <w:t>maven中的是镜像</w:t>
      </w:r>
      <w:r>
        <w:rPr>
          <w:rFonts w:hint="eastAsia"/>
        </w:rPr>
        <w:t>，通过 &lt;mirrorOf&gt;{仓库ID}&lt;/mirrorOf&gt; 指定覆盖仓库的地址 ,如果配置* 会覆盖所有仓库的地址。</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&lt;mirror&gt;        </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&lt;id&gt;nexus-aliyun&lt;/id&gt;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&lt;mirrorOf&gt;*&lt;/mirrorOf&gt;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&lt;name&gt;Nexus aliyun&lt;/name&gt;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&lt;url&gt;http://192.168.0.147:9999/nexus/content/groups/public/&lt;/url&gt;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&lt;/mirror&gt; </w:t>
      </w:r>
    </w:p>
    <w:p>
      <w:pPr>
        <w:pStyle w:val="16"/>
        <w:rPr>
          <w:rFonts w:asciiTheme="minorHAnsi" w:hAnsiTheme="minorHAnsi" w:eastAsiaTheme="minorEastAsia" w:cstheme="minorBidi"/>
          <w:kern w:val="2"/>
          <w:sz w:val="21"/>
          <w:szCs w:val="22"/>
        </w:rPr>
      </w:pPr>
    </w:p>
    <w:p>
      <w:pPr>
        <w:pStyle w:val="16"/>
        <w:rPr>
          <w:rFonts w:hint="eastAsia"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如果想要普通的jar包使用阿里云</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项目的jar包使用私服可以使用镜像覆盖私服仓库</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使用阿里云镜像覆盖central</w:t>
      </w:r>
      <w:r>
        <w:rPr>
          <w:rFonts w:hint="eastAsia" w:asciiTheme="minorHAnsi" w:hAnsiTheme="minorHAnsi" w:eastAsiaTheme="minorEastAsia" w:cstheme="minorBidi"/>
          <w:kern w:val="2"/>
          <w:sz w:val="21"/>
          <w:szCs w:val="22"/>
        </w:rPr>
        <w:t>（maven默认仓库的名称）</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&lt;mirror&gt;        </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&lt;id&gt;nexus-aliyun&lt;/id&gt;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&lt;mirrorOf&gt; nexus-public &lt;/mirrorOf&gt;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&lt;name&gt;Nexus aliyun&lt;/name&gt;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&lt;url&gt;http://192.168.0.147:9999/nexus/content/groups/public/&lt;/url&gt;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&lt;/mirror&gt; </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&lt;mirror&gt;        </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&lt;id&gt;nexus-aliyun&lt;/id&gt;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&lt;mirrorOf&gt; </w:t>
      </w:r>
      <w:r>
        <w:rPr>
          <w:rFonts w:hint="eastAsia" w:asciiTheme="minorHAnsi" w:hAnsiTheme="minorHAnsi" w:eastAsiaTheme="minorEastAsia" w:cstheme="minorBidi"/>
          <w:kern w:val="2"/>
          <w:sz w:val="21"/>
          <w:szCs w:val="22"/>
        </w:rPr>
        <w:t>central</w:t>
      </w:r>
      <w:r>
        <w:rPr>
          <w:rFonts w:asciiTheme="minorHAnsi" w:hAnsiTheme="minorHAnsi" w:eastAsiaTheme="minorEastAsia" w:cstheme="minorBidi"/>
          <w:kern w:val="2"/>
          <w:sz w:val="21"/>
          <w:szCs w:val="22"/>
        </w:rPr>
        <w:t xml:space="preserve"> &lt;/mirrorOf&gt;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&lt;name&gt;Nexus aliyun&lt;/name&gt;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&lt;url&gt;http://maven.aliyun.com/nexus/content/groups/public/&lt;/url&gt;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&lt;/mirror&gt; </w:t>
      </w: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不想在每个项目中都配置仓库</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可以将其配置于setting 的profiles中</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依然可以被mirror覆盖</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此时每个项目都会使用私服了</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并且私服地址通过id被mirror覆盖</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&lt;profile&gt;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 xml:space="preserve">  &lt;id&gt; development&lt;/id&gt;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 xml:space="preserve">  &lt;activation&gt;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 xml:space="preserve">    &lt;jdk&gt;1.8&lt;/jdk&gt;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&lt;activeByDefault&gt;true&lt;/activeByDefault&gt;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 xml:space="preserve">  &lt;/activation&gt;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 xml:space="preserve">  &lt;properties&gt;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 xml:space="preserve">    &lt;maven.compiler.source&gt;1.8&lt;/maven.compiler.source&gt;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&lt;maven.compiler.target&gt;1.8&lt;/maven.compiler.target&gt;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&lt;maven.compiler.compilerVersion&gt;1.8&lt;/maven.compiler.compilerVersion&gt;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 xml:space="preserve">  &lt;/properties&gt;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 xml:space="preserve">  &lt;repositories&gt;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 xml:space="preserve">    &lt;repository&gt;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 xml:space="preserve">  &lt;snapshots&gt;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 xml:space="preserve">     &lt;enabled&gt;false&lt;/enabled&gt;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 xml:space="preserve">  &lt;/snapshots&gt;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 xml:space="preserve">  &lt;id&gt; nexus-public &lt;/id&gt;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 xml:space="preserve">  &lt;name&gt;my nexus repository&lt;/name&gt;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&lt;url&gt;http://192.168.0.147:9999/nexus/content/groups/public/&lt;/url&gt;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&lt;repository&gt;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 xml:space="preserve">  &lt;/repositories&gt;</w:t>
      </w:r>
    </w:p>
    <w:p>
      <w:pPr>
        <w:pStyle w:val="16"/>
        <w:rPr>
          <w:rFonts w:hint="eastAsia"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&lt;/profile&gt;</w:t>
      </w: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发布jar包到私服</w:t>
      </w:r>
    </w:p>
    <w:p>
      <w:pPr>
        <w:pStyle w:val="16"/>
      </w:pPr>
      <w:r>
        <w:t>配置仓库地址</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&lt;distributionManagement&gt;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&lt;repository&gt;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&lt;id&gt;nexus-release&lt;/id&gt;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&lt;name&gt;nexus release&lt;/name&gt;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&lt;url&gt;http://192.168.0.147:9999/nexus/content/repositories/releases/&lt;/url&gt;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&lt;/repository&gt;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&lt;snapshotRepository&gt;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&lt;id&gt;nexus-snapshot&lt;/id&gt;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&lt;name&gt;nexus snapshot&lt;/name&gt;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&lt;url&gt;http://192.168.0.147:99</w:t>
      </w:r>
      <w:bookmarkStart w:id="0" w:name="_GoBack"/>
      <w:bookmarkEnd w:id="0"/>
      <w:r>
        <w:rPr>
          <w:rFonts w:asciiTheme="minorHAnsi" w:hAnsiTheme="minorHAnsi" w:eastAsiaTheme="minorEastAsia" w:cstheme="minorBidi"/>
          <w:kern w:val="2"/>
          <w:sz w:val="21"/>
          <w:szCs w:val="22"/>
        </w:rPr>
        <w:t>99/nexus/content/repositories/snapshots/&lt;/url&gt;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xml:space="preserve">    &lt;/snapshotRepository&gt;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&lt;/distributionManagement&gt;</w:t>
      </w: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设置 setting.xml 中设置server</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用户需要有deploy权限</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&lt;server&gt;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&lt;id&gt;nexus-snapshot&lt;/id&gt;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&lt;username&gt;deployment&lt;/username&gt;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&lt;password&gt;deployment123&lt;/password&gt;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&lt;/server&gt;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&lt;server&gt;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&lt;id&gt;nexus-release&lt;/id&gt;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&lt;username&gt;deployment&lt;/username&gt;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&lt;password&gt;deployment123&lt;/password&gt;</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    &lt;/server&gt;</w:t>
      </w:r>
    </w:p>
    <w:p>
      <w:pPr>
        <w:pStyle w:val="16"/>
        <w:rPr>
          <w:rFonts w:asciiTheme="minorHAnsi" w:hAnsiTheme="minorHAnsi" w:eastAsiaTheme="minorEastAsia" w:cstheme="minorBidi"/>
          <w:kern w:val="2"/>
          <w:sz w:val="21"/>
          <w:szCs w:val="22"/>
        </w:rPr>
      </w:pP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执行deploy 命令</w:t>
      </w:r>
    </w:p>
    <w:p>
      <w:pPr>
        <w:pStyle w:val="16"/>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mvn deploy</w:t>
      </w:r>
    </w:p>
    <w:p>
      <w:pPr>
        <w:pStyle w:val="16"/>
        <w:rPr>
          <w:rFonts w:asciiTheme="minorHAnsi" w:hAnsiTheme="minorHAnsi" w:eastAsiaTheme="minorEastAsia" w:cstheme="minorBidi"/>
          <w:kern w:val="2"/>
          <w:sz w:val="21"/>
          <w:szCs w:val="2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FC0639"/>
    <w:multiLevelType w:val="multilevel"/>
    <w:tmpl w:val="0BFC063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
    <w:nsid w:val="21F15EB9"/>
    <w:multiLevelType w:val="multilevel"/>
    <w:tmpl w:val="21F15EB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
    <w:nsid w:val="41907FA0"/>
    <w:multiLevelType w:val="multilevel"/>
    <w:tmpl w:val="41907FA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
    <w:nsid w:val="4C256759"/>
    <w:multiLevelType w:val="multilevel"/>
    <w:tmpl w:val="4C25675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4">
    <w:nsid w:val="63CD052B"/>
    <w:multiLevelType w:val="multilevel"/>
    <w:tmpl w:val="63CD052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
    <w:nsid w:val="65CC0B63"/>
    <w:multiLevelType w:val="multilevel"/>
    <w:tmpl w:val="65CC0B6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6">
    <w:nsid w:val="752145F2"/>
    <w:multiLevelType w:val="multilevel"/>
    <w:tmpl w:val="752145F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num w:numId="1">
    <w:abstractNumId w:val="1"/>
  </w:num>
  <w:num w:numId="2">
    <w:abstractNumId w:val="3"/>
  </w:num>
  <w:num w:numId="3">
    <w:abstractNumId w:val="0"/>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D78"/>
    <w:rsid w:val="00041DB6"/>
    <w:rsid w:val="00062C9B"/>
    <w:rsid w:val="001719BC"/>
    <w:rsid w:val="001E314C"/>
    <w:rsid w:val="00221051"/>
    <w:rsid w:val="00247B53"/>
    <w:rsid w:val="00381FDB"/>
    <w:rsid w:val="003A1591"/>
    <w:rsid w:val="003B44CF"/>
    <w:rsid w:val="003B7895"/>
    <w:rsid w:val="003C4395"/>
    <w:rsid w:val="00435791"/>
    <w:rsid w:val="004E517F"/>
    <w:rsid w:val="004F3148"/>
    <w:rsid w:val="00531E01"/>
    <w:rsid w:val="00574422"/>
    <w:rsid w:val="0062178E"/>
    <w:rsid w:val="00645A33"/>
    <w:rsid w:val="006F0B1C"/>
    <w:rsid w:val="00754740"/>
    <w:rsid w:val="007B5309"/>
    <w:rsid w:val="007D6B86"/>
    <w:rsid w:val="008D7F42"/>
    <w:rsid w:val="00921B0F"/>
    <w:rsid w:val="009656E5"/>
    <w:rsid w:val="00990692"/>
    <w:rsid w:val="009A1004"/>
    <w:rsid w:val="009A5490"/>
    <w:rsid w:val="009C4D78"/>
    <w:rsid w:val="009E492B"/>
    <w:rsid w:val="00A60A81"/>
    <w:rsid w:val="00AE3BD8"/>
    <w:rsid w:val="00B45895"/>
    <w:rsid w:val="00B54EBB"/>
    <w:rsid w:val="00C21DDC"/>
    <w:rsid w:val="00C24F7F"/>
    <w:rsid w:val="00CA06C4"/>
    <w:rsid w:val="00CA24EC"/>
    <w:rsid w:val="00CC3ED8"/>
    <w:rsid w:val="00CE00E5"/>
    <w:rsid w:val="00D46D3F"/>
    <w:rsid w:val="00D55C99"/>
    <w:rsid w:val="00EA2C3E"/>
    <w:rsid w:val="00F51EF0"/>
    <w:rsid w:val="00F569C0"/>
    <w:rsid w:val="00FA7E51"/>
    <w:rsid w:val="00FE749B"/>
    <w:rsid w:val="37021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11">
    <w:name w:val="页眉 Char"/>
    <w:basedOn w:val="10"/>
    <w:link w:val="7"/>
    <w:qFormat/>
    <w:uiPriority w:val="99"/>
    <w:rPr>
      <w:sz w:val="18"/>
      <w:szCs w:val="18"/>
    </w:rPr>
  </w:style>
  <w:style w:type="character" w:customStyle="1" w:styleId="12">
    <w:name w:val="页脚 Char"/>
    <w:basedOn w:val="10"/>
    <w:link w:val="6"/>
    <w:qFormat/>
    <w:uiPriority w:val="99"/>
    <w:rPr>
      <w:sz w:val="18"/>
      <w:szCs w:val="18"/>
    </w:rPr>
  </w:style>
  <w:style w:type="character" w:customStyle="1" w:styleId="13">
    <w:name w:val="标题 1 Char"/>
    <w:basedOn w:val="10"/>
    <w:link w:val="2"/>
    <w:qFormat/>
    <w:uiPriority w:val="9"/>
    <w:rPr>
      <w:b/>
      <w:bCs/>
      <w:kern w:val="44"/>
      <w:sz w:val="44"/>
      <w:szCs w:val="44"/>
    </w:rPr>
  </w:style>
  <w:style w:type="character" w:customStyle="1" w:styleId="14">
    <w:name w:val="标题 2 Char"/>
    <w:basedOn w:val="10"/>
    <w:link w:val="3"/>
    <w:qFormat/>
    <w:uiPriority w:val="9"/>
    <w:rPr>
      <w:rFonts w:asciiTheme="majorHAnsi" w:hAnsiTheme="majorHAnsi" w:eastAsiaTheme="majorEastAsia" w:cstheme="majorBidi"/>
      <w:b/>
      <w:bCs/>
      <w:sz w:val="32"/>
      <w:szCs w:val="32"/>
    </w:rPr>
  </w:style>
  <w:style w:type="character" w:customStyle="1" w:styleId="15">
    <w:name w:val="标题 3 Char"/>
    <w:basedOn w:val="10"/>
    <w:link w:val="4"/>
    <w:qFormat/>
    <w:uiPriority w:val="9"/>
    <w:rPr>
      <w:b/>
      <w:bCs/>
      <w:sz w:val="32"/>
      <w:szCs w:val="32"/>
    </w:rPr>
  </w:style>
  <w:style w:type="paragraph" w:customStyle="1" w:styleId="16">
    <w:name w:val="石墨文档正文"/>
    <w:qFormat/>
    <w:uiPriority w:val="0"/>
    <w:rPr>
      <w:rFonts w:ascii="微软雅黑" w:hAnsi="微软雅黑" w:eastAsia="微软雅黑" w:cs="微软雅黑"/>
      <w:kern w:val="0"/>
      <w:sz w:val="24"/>
      <w:szCs w:val="24"/>
      <w:lang w:val="en-US" w:eastAsia="zh-CN" w:bidi="ar-SA"/>
    </w:rPr>
  </w:style>
  <w:style w:type="character" w:customStyle="1" w:styleId="17">
    <w:name w:val="标题 4 Char"/>
    <w:basedOn w:val="10"/>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1951</Words>
  <Characters>11124</Characters>
  <Lines>92</Lines>
  <Paragraphs>26</Paragraphs>
  <TotalTime>480</TotalTime>
  <ScaleCrop>false</ScaleCrop>
  <LinksUpToDate>false</LinksUpToDate>
  <CharactersWithSpaces>13049</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2020-04-20T01:41:00Z</dcterms:created>
  <dc:creator>赵文建</dc:creator>
  <cp:lastModifiedBy>19343</cp:lastModifiedBy>
  <dcterms:modified xsi:type="dcterms:W3CDTF">2021-04-20T10:36:34Z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F7E9A9A9981247279BFFD896932956EB</vt:lpwstr>
  </property>
</Properties>
</file>