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0745A1">
      <w:r>
        <w:rPr>
          <w:noProof/>
        </w:rPr>
        <w:drawing>
          <wp:inline distT="0" distB="0" distL="0" distR="0">
            <wp:extent cx="5274310" cy="2836358"/>
            <wp:effectExtent l="0" t="0" r="2540" b="2540"/>
            <wp:docPr id="1" name="图片 1" descr="C:\Users\ZHAOWE~1\AppData\Local\Temp\企业微信截图_15675771038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WE~1\AppData\Local\Temp\企业微信截图_156757710387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A1" w:rsidRDefault="000745A1">
      <w:r>
        <w:t>Map</w:t>
      </w:r>
      <w:r>
        <w:t>内定义的为</w:t>
      </w:r>
      <w:r>
        <w:t>bean</w:t>
      </w:r>
      <w:r>
        <w:t>的子</w:t>
      </w:r>
      <w:r>
        <w:t>bean</w:t>
      </w:r>
      <w:r>
        <w:rPr>
          <w:rFonts w:hint="eastAsia"/>
        </w:rPr>
        <w:t>，</w:t>
      </w:r>
      <w:r>
        <w:t>以匿名</w:t>
      </w:r>
      <w:r>
        <w:t>bean</w:t>
      </w:r>
      <w:r>
        <w:t>的形式引入</w:t>
      </w:r>
      <w:r>
        <w:rPr>
          <w:rFonts w:hint="eastAsia"/>
        </w:rPr>
        <w:t>，</w:t>
      </w:r>
      <w:r>
        <w:t>初始化父</w:t>
      </w:r>
      <w:r>
        <w:t>bean</w:t>
      </w:r>
      <w:r>
        <w:t>时通过获取</w:t>
      </w:r>
      <w:r>
        <w:t>property</w:t>
      </w:r>
      <w:r>
        <w:t>属性值获取所有子</w:t>
      </w:r>
      <w:r>
        <w:t>bean</w:t>
      </w:r>
    </w:p>
    <w:p w:rsidR="000745A1" w:rsidRDefault="000745A1">
      <w:r>
        <w:rPr>
          <w:noProof/>
        </w:rPr>
        <w:drawing>
          <wp:inline distT="0" distB="0" distL="0" distR="0" wp14:anchorId="4914B29F" wp14:editId="02F9903B">
            <wp:extent cx="5274310" cy="1538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A1" w:rsidRDefault="000745A1"/>
    <w:p w:rsidR="000745A1" w:rsidRDefault="000745A1">
      <w:r>
        <w:rPr>
          <w:noProof/>
        </w:rPr>
        <w:drawing>
          <wp:inline distT="0" distB="0" distL="0" distR="0" wp14:anchorId="746A5AB9" wp14:editId="416F3A3A">
            <wp:extent cx="5274310" cy="1402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A1" w:rsidRDefault="000745A1">
      <w:pPr>
        <w:rPr>
          <w:rFonts w:hint="eastAsia"/>
        </w:rPr>
      </w:pPr>
      <w:r>
        <w:t>所有子</w:t>
      </w:r>
      <w:r>
        <w:t>bean</w:t>
      </w:r>
      <w:r>
        <w:t>的引用封装在</w:t>
      </w:r>
      <w:r>
        <w:t>map</w:t>
      </w:r>
      <w:r>
        <w:t>中</w:t>
      </w:r>
      <w:r>
        <w:rPr>
          <w:rFonts w:hint="eastAsia"/>
        </w:rPr>
        <w:t>，</w:t>
      </w:r>
      <w:r>
        <w:t>通过获取</w:t>
      </w:r>
      <w:r>
        <w:t>key</w:t>
      </w:r>
      <w:r>
        <w:t>得到不同的接口实现</w:t>
      </w:r>
      <w:r>
        <w:rPr>
          <w:rFonts w:hint="eastAsia"/>
        </w:rPr>
        <w:t>，</w:t>
      </w:r>
      <w:r>
        <w:t>从而优雅的切换所需的接口实现类</w:t>
      </w:r>
      <w:bookmarkStart w:id="0" w:name="_GoBack"/>
      <w:bookmarkEnd w:id="0"/>
    </w:p>
    <w:sectPr w:rsidR="0007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38"/>
    <w:rsid w:val="000745A1"/>
    <w:rsid w:val="00381FDB"/>
    <w:rsid w:val="00726C38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03F15-7879-484F-BD64-5BE58C38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2019-09-04T06:06:00Z</dcterms:created>
  <dcterms:modified xsi:type="dcterms:W3CDTF">2019-09-04T06:13:00Z</dcterms:modified>
</cp:coreProperties>
</file>