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DF6" w:rsidRDefault="00292C22">
      <w:r>
        <w:t>Spring</w:t>
      </w:r>
      <w:r>
        <w:t>实现项目启动时执行特定代码的三种方式</w:t>
      </w:r>
      <w:r>
        <w:rPr>
          <w:rFonts w:hint="eastAsia"/>
        </w:rPr>
        <w:t>？</w:t>
      </w:r>
    </w:p>
    <w:p w:rsidR="00292C22" w:rsidRDefault="00292C22">
      <w:r>
        <w:rPr>
          <w:rFonts w:hint="eastAsia"/>
        </w:rPr>
        <w:t>1</w:t>
      </w:r>
      <w:r>
        <w:rPr>
          <w:rFonts w:hint="eastAsia"/>
        </w:rPr>
        <w:t>、方法上加</w:t>
      </w:r>
      <w:r>
        <w:rPr>
          <w:rFonts w:hint="eastAsia"/>
        </w:rPr>
        <w:t>@PostConstruct</w:t>
      </w:r>
      <w:r>
        <w:rPr>
          <w:rFonts w:hint="eastAsia"/>
        </w:rPr>
        <w:t>注解</w:t>
      </w:r>
    </w:p>
    <w:p w:rsidR="00292C22" w:rsidRDefault="00292C22">
      <w:r>
        <w:rPr>
          <w:noProof/>
        </w:rPr>
        <w:drawing>
          <wp:inline distT="0" distB="0" distL="0" distR="0" wp14:anchorId="308610E1" wp14:editId="7D473F73">
            <wp:extent cx="5274310" cy="14655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465580"/>
                    </a:xfrm>
                    <a:prstGeom prst="rect">
                      <a:avLst/>
                    </a:prstGeom>
                  </pic:spPr>
                </pic:pic>
              </a:graphicData>
            </a:graphic>
          </wp:inline>
        </w:drawing>
      </w:r>
    </w:p>
    <w:p w:rsidR="00292C22" w:rsidRDefault="00292C22">
      <w:r>
        <w:rPr>
          <w:rFonts w:hint="eastAsia"/>
        </w:rPr>
        <w:t>2</w:t>
      </w:r>
      <w:r>
        <w:rPr>
          <w:rFonts w:hint="eastAsia"/>
        </w:rPr>
        <w:t>、</w:t>
      </w:r>
      <w:r>
        <w:rPr>
          <w:rFonts w:hint="eastAsia"/>
        </w:rPr>
        <w:t>xml</w:t>
      </w:r>
      <w:r>
        <w:rPr>
          <w:rFonts w:hint="eastAsia"/>
        </w:rPr>
        <w:t>配置</w:t>
      </w:r>
      <w:r>
        <w:rPr>
          <w:rFonts w:hint="eastAsia"/>
        </w:rPr>
        <w:t>init-method</w:t>
      </w:r>
      <w:r>
        <w:rPr>
          <w:rFonts w:hint="eastAsia"/>
        </w:rPr>
        <w:t>方法</w:t>
      </w:r>
    </w:p>
    <w:p w:rsidR="00292C22" w:rsidRDefault="00292C22">
      <w:r>
        <w:rPr>
          <w:noProof/>
        </w:rPr>
        <w:drawing>
          <wp:inline distT="0" distB="0" distL="0" distR="0" wp14:anchorId="4CA888CA" wp14:editId="6BA5F80B">
            <wp:extent cx="5274310" cy="3124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2420"/>
                    </a:xfrm>
                    <a:prstGeom prst="rect">
                      <a:avLst/>
                    </a:prstGeom>
                  </pic:spPr>
                </pic:pic>
              </a:graphicData>
            </a:graphic>
          </wp:inline>
        </w:drawing>
      </w:r>
    </w:p>
    <w:p w:rsidR="00292C22" w:rsidRDefault="00292C22"/>
    <w:p w:rsidR="00292C22" w:rsidRDefault="00292C22">
      <w:r>
        <w:rPr>
          <w:rFonts w:hint="eastAsia"/>
        </w:rPr>
        <w:t>3</w:t>
      </w:r>
      <w:r>
        <w:rPr>
          <w:rFonts w:hint="eastAsia"/>
        </w:rPr>
        <w:t>、实现</w:t>
      </w:r>
      <w:r>
        <w:rPr>
          <w:rFonts w:hint="eastAsia"/>
        </w:rPr>
        <w:t>InitializingBean</w:t>
      </w:r>
      <w:r>
        <w:rPr>
          <w:rFonts w:hint="eastAsia"/>
        </w:rPr>
        <w:t>接口，重写</w:t>
      </w:r>
      <w:r>
        <w:rPr>
          <w:rFonts w:hint="eastAsia"/>
        </w:rPr>
        <w:t>afterPropertiesSet</w:t>
      </w:r>
      <w:r>
        <w:rPr>
          <w:rFonts w:hint="eastAsia"/>
        </w:rPr>
        <w:t>方法</w:t>
      </w:r>
    </w:p>
    <w:p w:rsidR="00292C22" w:rsidRDefault="00292C22">
      <w:r>
        <w:rPr>
          <w:noProof/>
        </w:rPr>
        <w:drawing>
          <wp:inline distT="0" distB="0" distL="0" distR="0" wp14:anchorId="7D1A4AED" wp14:editId="4AB06913">
            <wp:extent cx="5274310" cy="14306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30655"/>
                    </a:xfrm>
                    <a:prstGeom prst="rect">
                      <a:avLst/>
                    </a:prstGeom>
                  </pic:spPr>
                </pic:pic>
              </a:graphicData>
            </a:graphic>
          </wp:inline>
        </w:drawing>
      </w:r>
    </w:p>
    <w:p w:rsidR="007C1893" w:rsidRDefault="007C1893"/>
    <w:p w:rsidR="007C1893" w:rsidRDefault="007C1893"/>
    <w:p w:rsidR="007C1893" w:rsidRDefault="007C1893">
      <w:r>
        <w:t>Spring</w:t>
      </w:r>
      <w:r>
        <w:t>事物的五种隔离级别</w:t>
      </w:r>
      <w:r>
        <w:rPr>
          <w:rFonts w:hint="eastAsia"/>
        </w:rPr>
        <w:t>：</w:t>
      </w:r>
    </w:p>
    <w:p w:rsidR="007C1893" w:rsidRPr="007C1893" w:rsidRDefault="007C1893" w:rsidP="007C1893">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sidRPr="007C1893">
        <w:rPr>
          <w:rFonts w:asciiTheme="minorHAnsi" w:eastAsiaTheme="minorEastAsia" w:hAnsiTheme="minorHAnsi" w:cstheme="minorBidi"/>
          <w:kern w:val="2"/>
          <w:sz w:val="21"/>
          <w:szCs w:val="22"/>
        </w:rPr>
        <w:t>ISOLATION_DEFAULT </w:t>
      </w:r>
      <w:r w:rsidRPr="007C1893">
        <w:rPr>
          <w:rFonts w:asciiTheme="minorHAnsi" w:eastAsiaTheme="minorEastAsia" w:hAnsiTheme="minorHAnsi" w:cstheme="minorBidi"/>
          <w:kern w:val="2"/>
          <w:sz w:val="21"/>
          <w:szCs w:val="22"/>
        </w:rPr>
        <w:t>这是一个</w:t>
      </w:r>
      <w:r w:rsidRPr="007C1893">
        <w:rPr>
          <w:rFonts w:asciiTheme="minorHAnsi" w:eastAsiaTheme="minorEastAsia" w:hAnsiTheme="minorHAnsi" w:cstheme="minorBidi"/>
          <w:kern w:val="2"/>
          <w:sz w:val="21"/>
          <w:szCs w:val="22"/>
        </w:rPr>
        <w:t>PlatfromTransactionManager</w:t>
      </w:r>
      <w:r w:rsidRPr="007C1893">
        <w:rPr>
          <w:rFonts w:asciiTheme="minorHAnsi" w:eastAsiaTheme="minorEastAsia" w:hAnsiTheme="minorHAnsi" w:cstheme="minorBidi"/>
          <w:kern w:val="2"/>
          <w:sz w:val="21"/>
          <w:szCs w:val="22"/>
        </w:rPr>
        <w:t>默认的隔离级别，使用数据库默认的事务隔离级别</w:t>
      </w:r>
      <w:r w:rsidRPr="007C1893">
        <w:rPr>
          <w:rFonts w:asciiTheme="minorHAnsi" w:eastAsiaTheme="minorEastAsia" w:hAnsiTheme="minorHAnsi" w:cstheme="minorBidi"/>
          <w:kern w:val="2"/>
          <w:sz w:val="21"/>
          <w:szCs w:val="22"/>
        </w:rPr>
        <w:t>.</w:t>
      </w:r>
      <w:r w:rsidRPr="007C1893">
        <w:rPr>
          <w:rFonts w:asciiTheme="minorHAnsi" w:eastAsiaTheme="minorEastAsia" w:hAnsiTheme="minorHAnsi" w:cstheme="minorBidi"/>
          <w:kern w:val="2"/>
          <w:sz w:val="21"/>
          <w:szCs w:val="22"/>
        </w:rPr>
        <w:t>另外四个与</w:t>
      </w:r>
      <w:r w:rsidRPr="007C1893">
        <w:rPr>
          <w:rFonts w:asciiTheme="minorHAnsi" w:eastAsiaTheme="minorEastAsia" w:hAnsiTheme="minorHAnsi" w:cstheme="minorBidi"/>
          <w:kern w:val="2"/>
          <w:sz w:val="21"/>
          <w:szCs w:val="22"/>
        </w:rPr>
        <w:t>JDBC</w:t>
      </w:r>
      <w:r w:rsidRPr="007C1893">
        <w:rPr>
          <w:rFonts w:asciiTheme="minorHAnsi" w:eastAsiaTheme="minorEastAsia" w:hAnsiTheme="minorHAnsi" w:cstheme="minorBidi"/>
          <w:kern w:val="2"/>
          <w:sz w:val="21"/>
          <w:szCs w:val="22"/>
        </w:rPr>
        <w:t>的隔离级别相对应</w:t>
      </w:r>
      <w:r w:rsidRPr="007C1893">
        <w:rPr>
          <w:rFonts w:asciiTheme="minorHAnsi" w:eastAsiaTheme="minorEastAsia" w:hAnsiTheme="minorHAnsi" w:cstheme="minorBidi"/>
          <w:kern w:val="2"/>
          <w:sz w:val="21"/>
          <w:szCs w:val="22"/>
        </w:rPr>
        <w:t> </w:t>
      </w:r>
      <w:r w:rsidRPr="007C1893">
        <w:rPr>
          <w:rFonts w:asciiTheme="minorHAnsi" w:eastAsiaTheme="minorEastAsia" w:hAnsiTheme="minorHAnsi" w:cstheme="minorBidi"/>
          <w:kern w:val="2"/>
          <w:sz w:val="21"/>
          <w:szCs w:val="22"/>
        </w:rPr>
        <w:br/>
        <w:t>ISOLATION_READ_UNCOMMITTED </w:t>
      </w:r>
      <w:r w:rsidRPr="007C1893">
        <w:rPr>
          <w:rFonts w:asciiTheme="minorHAnsi" w:eastAsiaTheme="minorEastAsia" w:hAnsiTheme="minorHAnsi" w:cstheme="minorBidi"/>
          <w:kern w:val="2"/>
          <w:sz w:val="21"/>
          <w:szCs w:val="22"/>
        </w:rPr>
        <w:t>这是事务最低的隔离级别，它充许别外一个事务可以看到这个事务未提交的数据。这种隔离级别会产生脏读，不可重复读和幻像读</w:t>
      </w:r>
    </w:p>
    <w:p w:rsidR="007C1893" w:rsidRPr="007C1893" w:rsidRDefault="007C1893" w:rsidP="007C1893">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sidRPr="007C1893">
        <w:rPr>
          <w:rFonts w:asciiTheme="minorHAnsi" w:eastAsiaTheme="minorEastAsia" w:hAnsiTheme="minorHAnsi" w:cstheme="minorBidi"/>
          <w:kern w:val="2"/>
          <w:sz w:val="21"/>
          <w:szCs w:val="22"/>
        </w:rPr>
        <w:t>ISOLATION_READ_COMMITTED </w:t>
      </w:r>
      <w:r w:rsidRPr="007C1893">
        <w:rPr>
          <w:rFonts w:asciiTheme="minorHAnsi" w:eastAsiaTheme="minorEastAsia" w:hAnsiTheme="minorHAnsi" w:cstheme="minorBidi"/>
          <w:kern w:val="2"/>
          <w:sz w:val="21"/>
          <w:szCs w:val="22"/>
        </w:rPr>
        <w:t>保证一个事务修改的数据提交后才能被另外一个事务读取。另外一个事务不能读取该事务未提交的数据。这种事务隔离级别可以避免脏读出现，但是可能会出现不可重复读和幻像读。</w:t>
      </w:r>
    </w:p>
    <w:p w:rsidR="007C1893" w:rsidRPr="007C1893" w:rsidRDefault="007C1893" w:rsidP="007C1893">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sidRPr="007C1893">
        <w:rPr>
          <w:rFonts w:asciiTheme="minorHAnsi" w:eastAsiaTheme="minorEastAsia" w:hAnsiTheme="minorHAnsi" w:cstheme="minorBidi"/>
          <w:kern w:val="2"/>
          <w:sz w:val="21"/>
          <w:szCs w:val="22"/>
        </w:rPr>
        <w:t>ISOLATION_REPEATABLE_READ </w:t>
      </w:r>
      <w:r w:rsidRPr="007C1893">
        <w:rPr>
          <w:rFonts w:asciiTheme="minorHAnsi" w:eastAsiaTheme="minorEastAsia" w:hAnsiTheme="minorHAnsi" w:cstheme="minorBidi"/>
          <w:kern w:val="2"/>
          <w:sz w:val="21"/>
          <w:szCs w:val="22"/>
        </w:rPr>
        <w:t>这种事务隔离级别可以防止脏读，不可重复读。但是可能出现幻像读。它除了保证一个事务不能读取另一个事务未提交的数据外，还保证了避免下面的情况产生</w:t>
      </w:r>
      <w:r w:rsidRPr="007C1893">
        <w:rPr>
          <w:rFonts w:asciiTheme="minorHAnsi" w:eastAsiaTheme="minorEastAsia" w:hAnsiTheme="minorHAnsi" w:cstheme="minorBidi"/>
          <w:kern w:val="2"/>
          <w:sz w:val="21"/>
          <w:szCs w:val="22"/>
        </w:rPr>
        <w:t>(</w:t>
      </w:r>
      <w:r w:rsidRPr="007C1893">
        <w:rPr>
          <w:rFonts w:asciiTheme="minorHAnsi" w:eastAsiaTheme="minorEastAsia" w:hAnsiTheme="minorHAnsi" w:cstheme="minorBidi"/>
          <w:kern w:val="2"/>
          <w:sz w:val="21"/>
          <w:szCs w:val="22"/>
        </w:rPr>
        <w:t>不可重复读</w:t>
      </w:r>
      <w:r w:rsidRPr="007C1893">
        <w:rPr>
          <w:rFonts w:asciiTheme="minorHAnsi" w:eastAsiaTheme="minorEastAsia" w:hAnsiTheme="minorHAnsi" w:cstheme="minorBidi"/>
          <w:kern w:val="2"/>
          <w:sz w:val="21"/>
          <w:szCs w:val="22"/>
        </w:rPr>
        <w:t>)</w:t>
      </w:r>
      <w:r w:rsidRPr="007C1893">
        <w:rPr>
          <w:rFonts w:asciiTheme="minorHAnsi" w:eastAsiaTheme="minorEastAsia" w:hAnsiTheme="minorHAnsi" w:cstheme="minorBidi"/>
          <w:kern w:val="2"/>
          <w:sz w:val="21"/>
          <w:szCs w:val="22"/>
        </w:rPr>
        <w:t>。</w:t>
      </w:r>
    </w:p>
    <w:p w:rsidR="007C1893" w:rsidRDefault="007C1893" w:rsidP="007C1893">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sidRPr="007C1893">
        <w:rPr>
          <w:rFonts w:asciiTheme="minorHAnsi" w:eastAsiaTheme="minorEastAsia" w:hAnsiTheme="minorHAnsi" w:cstheme="minorBidi"/>
          <w:kern w:val="2"/>
          <w:sz w:val="21"/>
          <w:szCs w:val="22"/>
        </w:rPr>
        <w:t>ISOLATION_SERIALIZABLE </w:t>
      </w:r>
      <w:r w:rsidRPr="007C1893">
        <w:rPr>
          <w:rFonts w:asciiTheme="minorHAnsi" w:eastAsiaTheme="minorEastAsia" w:hAnsiTheme="minorHAnsi" w:cstheme="minorBidi"/>
          <w:kern w:val="2"/>
          <w:sz w:val="21"/>
          <w:szCs w:val="22"/>
        </w:rPr>
        <w:t>这是花费最高代价但是最可靠的事务隔离级别。事务被处理为顺序执行。除了防止脏读，不可重复读外，还避免了幻像读。</w:t>
      </w:r>
    </w:p>
    <w:p w:rsidR="007C1893" w:rsidRDefault="007C1893" w:rsidP="007C1893">
      <w:pPr>
        <w:pStyle w:val="a5"/>
        <w:shd w:val="clear" w:color="auto" w:fill="FFFFFF"/>
        <w:spacing w:before="150" w:beforeAutospacing="0" w:after="150" w:afterAutospacing="0"/>
        <w:rPr>
          <w:rFonts w:asciiTheme="minorHAnsi" w:eastAsiaTheme="minorEastAsia" w:hAnsiTheme="minorHAnsi" w:cstheme="minorBidi"/>
          <w:kern w:val="2"/>
          <w:sz w:val="21"/>
          <w:szCs w:val="22"/>
        </w:rPr>
      </w:pPr>
    </w:p>
    <w:p w:rsidR="007C1893" w:rsidRDefault="007C1893" w:rsidP="007C1893">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Spring</w:t>
      </w:r>
      <w:r>
        <w:rPr>
          <w:rFonts w:asciiTheme="minorHAnsi" w:eastAsiaTheme="minorEastAsia" w:hAnsiTheme="minorHAnsi" w:cstheme="minorBidi"/>
          <w:kern w:val="2"/>
          <w:sz w:val="21"/>
          <w:szCs w:val="22"/>
        </w:rPr>
        <w:t>事物的其中传播级别</w:t>
      </w:r>
      <w:r>
        <w:rPr>
          <w:rFonts w:asciiTheme="minorHAnsi" w:eastAsiaTheme="minorEastAsia" w:hAnsiTheme="minorHAnsi" w:cstheme="minorBidi" w:hint="eastAsia"/>
          <w:kern w:val="2"/>
          <w:sz w:val="21"/>
          <w:szCs w:val="22"/>
        </w:rPr>
        <w:t>：</w:t>
      </w:r>
    </w:p>
    <w:p w:rsidR="007C1893" w:rsidRDefault="007C1893" w:rsidP="007C1893">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lastRenderedPageBreak/>
        <w:t>1</w:t>
      </w:r>
      <w:r>
        <w:rPr>
          <w:rFonts w:asciiTheme="minorHAnsi" w:eastAsiaTheme="minorEastAsia" w:hAnsiTheme="minorHAnsi" w:cstheme="minorBidi" w:hint="eastAsia"/>
          <w:kern w:val="2"/>
          <w:sz w:val="21"/>
          <w:szCs w:val="22"/>
        </w:rPr>
        <w:t>、</w:t>
      </w:r>
      <w:r w:rsidRPr="007C1893">
        <w:rPr>
          <w:rFonts w:asciiTheme="minorHAnsi" w:eastAsiaTheme="minorEastAsia" w:hAnsiTheme="minorHAnsi" w:cstheme="minorBidi"/>
          <w:kern w:val="2"/>
          <w:sz w:val="21"/>
          <w:szCs w:val="22"/>
        </w:rPr>
        <w:t xml:space="preserve">PROPAGATION_REQUIRED </w:t>
      </w:r>
      <w:r w:rsidRPr="007C1893">
        <w:rPr>
          <w:rFonts w:asciiTheme="minorHAnsi" w:eastAsiaTheme="minorEastAsia" w:hAnsiTheme="minorHAnsi" w:cstheme="minorBidi"/>
          <w:kern w:val="2"/>
          <w:sz w:val="21"/>
          <w:szCs w:val="22"/>
        </w:rPr>
        <w:t>，默认的</w:t>
      </w:r>
      <w:r w:rsidRPr="007C1893">
        <w:rPr>
          <w:rFonts w:asciiTheme="minorHAnsi" w:eastAsiaTheme="minorEastAsia" w:hAnsiTheme="minorHAnsi" w:cstheme="minorBidi"/>
          <w:kern w:val="2"/>
          <w:sz w:val="21"/>
          <w:szCs w:val="22"/>
        </w:rPr>
        <w:t>spring</w:t>
      </w:r>
      <w:r w:rsidRPr="007C1893">
        <w:rPr>
          <w:rFonts w:asciiTheme="minorHAnsi" w:eastAsiaTheme="minorEastAsia" w:hAnsiTheme="minorHAnsi" w:cstheme="minorBidi"/>
          <w:kern w:val="2"/>
          <w:sz w:val="21"/>
          <w:szCs w:val="22"/>
        </w:rPr>
        <w:t>事务传播级别，使用该级别的特点是，如果上下文中已经存在事务，那么就加入到事务中执行，如果当前上下文中不存在事务，则新建事务执行。所以这个级别通常能满足处理大多数的业务场景。</w:t>
      </w:r>
    </w:p>
    <w:p w:rsidR="00963CA6" w:rsidRPr="007C1893" w:rsidRDefault="00963CA6" w:rsidP="007C1893">
      <w:pPr>
        <w:pStyle w:val="a5"/>
        <w:shd w:val="clear" w:color="auto" w:fill="FFFFFF"/>
        <w:spacing w:before="150" w:beforeAutospacing="0" w:after="150" w:afterAutospacing="0"/>
        <w:rPr>
          <w:rFonts w:asciiTheme="minorHAnsi" w:eastAsiaTheme="minorEastAsia" w:hAnsiTheme="minorHAnsi" w:cstheme="minorBidi" w:hint="eastAsia"/>
          <w:kern w:val="2"/>
          <w:sz w:val="21"/>
          <w:szCs w:val="22"/>
        </w:rPr>
      </w:pPr>
      <w:r>
        <w:rPr>
          <w:rFonts w:asciiTheme="minorHAnsi" w:eastAsiaTheme="minorEastAsia" w:hAnsiTheme="minorHAnsi" w:cstheme="minorBidi"/>
          <w:kern w:val="2"/>
          <w:sz w:val="21"/>
          <w:szCs w:val="22"/>
        </w:rPr>
        <w:t>调用端有事物在运行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被调用端将在该事物中运行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否则新建事物</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如果被调用端发生异常</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则调用端与被调用端事物都将回滚</w:t>
      </w:r>
    </w:p>
    <w:p w:rsidR="007C1893" w:rsidRPr="007C1893" w:rsidRDefault="007C1893" w:rsidP="007C1893">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2</w:t>
      </w:r>
      <w:r>
        <w:rPr>
          <w:rFonts w:asciiTheme="minorHAnsi" w:eastAsiaTheme="minorEastAsia" w:hAnsiTheme="minorHAnsi" w:cstheme="minorBidi" w:hint="eastAsia"/>
          <w:kern w:val="2"/>
          <w:sz w:val="21"/>
          <w:szCs w:val="22"/>
        </w:rPr>
        <w:t>、</w:t>
      </w:r>
      <w:r w:rsidRPr="007C1893">
        <w:rPr>
          <w:rFonts w:asciiTheme="minorHAnsi" w:eastAsiaTheme="minorEastAsia" w:hAnsiTheme="minorHAnsi" w:cstheme="minorBidi"/>
          <w:kern w:val="2"/>
          <w:sz w:val="21"/>
          <w:szCs w:val="22"/>
        </w:rPr>
        <w:t xml:space="preserve">PROPAGATION_SUPPORTS </w:t>
      </w:r>
      <w:r w:rsidRPr="007C1893">
        <w:rPr>
          <w:rFonts w:asciiTheme="minorHAnsi" w:eastAsiaTheme="minorEastAsia" w:hAnsiTheme="minorHAnsi" w:cstheme="minorBidi"/>
          <w:kern w:val="2"/>
          <w:sz w:val="21"/>
          <w:szCs w:val="22"/>
        </w:rPr>
        <w:t>，从字面意思就知道，</w:t>
      </w:r>
      <w:r w:rsidRPr="007C1893">
        <w:rPr>
          <w:rFonts w:asciiTheme="minorHAnsi" w:eastAsiaTheme="minorEastAsia" w:hAnsiTheme="minorHAnsi" w:cstheme="minorBidi"/>
          <w:kern w:val="2"/>
          <w:sz w:val="21"/>
          <w:szCs w:val="22"/>
        </w:rPr>
        <w:t>supports</w:t>
      </w:r>
      <w:r w:rsidRPr="007C1893">
        <w:rPr>
          <w:rFonts w:asciiTheme="minorHAnsi" w:eastAsiaTheme="minorEastAsia" w:hAnsiTheme="minorHAnsi" w:cstheme="minorBidi"/>
          <w:kern w:val="2"/>
          <w:sz w:val="21"/>
          <w:szCs w:val="22"/>
        </w:rPr>
        <w:t>，支持，该传播级别的特点是，如果上下文存在事务，则支持事务加入事务，如果没有事务，则使用非事务的方式执行。所以说，并非所有的包在</w:t>
      </w:r>
      <w:r w:rsidRPr="007C1893">
        <w:rPr>
          <w:rFonts w:asciiTheme="minorHAnsi" w:eastAsiaTheme="minorEastAsia" w:hAnsiTheme="minorHAnsi" w:cstheme="minorBidi"/>
          <w:kern w:val="2"/>
          <w:sz w:val="21"/>
          <w:szCs w:val="22"/>
        </w:rPr>
        <w:t>transactionTemplate.execute</w:t>
      </w:r>
      <w:r w:rsidRPr="007C1893">
        <w:rPr>
          <w:rFonts w:asciiTheme="minorHAnsi" w:eastAsiaTheme="minorEastAsia" w:hAnsiTheme="minorHAnsi" w:cstheme="minorBidi"/>
          <w:kern w:val="2"/>
          <w:sz w:val="21"/>
          <w:szCs w:val="22"/>
        </w:rPr>
        <w:t>中的代码都会有事务支持。这个通常是用来处理那些并非原子性的非核心业务逻辑操作。应用场景较少。</w:t>
      </w:r>
    </w:p>
    <w:p w:rsidR="007C1893" w:rsidRPr="007C1893" w:rsidRDefault="007C1893" w:rsidP="007C1893">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3</w:t>
      </w:r>
      <w:r>
        <w:rPr>
          <w:rFonts w:asciiTheme="minorHAnsi" w:eastAsiaTheme="minorEastAsia" w:hAnsiTheme="minorHAnsi" w:cstheme="minorBidi" w:hint="eastAsia"/>
          <w:kern w:val="2"/>
          <w:sz w:val="21"/>
          <w:szCs w:val="22"/>
        </w:rPr>
        <w:t>、</w:t>
      </w:r>
      <w:r w:rsidRPr="007C1893">
        <w:rPr>
          <w:rFonts w:asciiTheme="minorHAnsi" w:eastAsiaTheme="minorEastAsia" w:hAnsiTheme="minorHAnsi" w:cstheme="minorBidi"/>
          <w:kern w:val="2"/>
          <w:sz w:val="21"/>
          <w:szCs w:val="22"/>
        </w:rPr>
        <w:t xml:space="preserve">PROPAGATION_MANDATORY </w:t>
      </w:r>
      <w:r w:rsidRPr="007C1893">
        <w:rPr>
          <w:rFonts w:asciiTheme="minorHAnsi" w:eastAsiaTheme="minorEastAsia" w:hAnsiTheme="minorHAnsi" w:cstheme="minorBidi"/>
          <w:kern w:val="2"/>
          <w:sz w:val="21"/>
          <w:szCs w:val="22"/>
        </w:rPr>
        <w:t>，</w:t>
      </w:r>
      <w:r w:rsidRPr="007C1893">
        <w:rPr>
          <w:rFonts w:asciiTheme="minorHAnsi" w:eastAsiaTheme="minorEastAsia" w:hAnsiTheme="minorHAnsi" w:cstheme="minorBidi"/>
          <w:kern w:val="2"/>
          <w:sz w:val="21"/>
          <w:szCs w:val="22"/>
        </w:rPr>
        <w:t xml:space="preserve"> </w:t>
      </w:r>
      <w:r w:rsidRPr="007C1893">
        <w:rPr>
          <w:rFonts w:asciiTheme="minorHAnsi" w:eastAsiaTheme="minorEastAsia" w:hAnsiTheme="minorHAnsi" w:cstheme="minorBidi"/>
          <w:kern w:val="2"/>
          <w:sz w:val="21"/>
          <w:szCs w:val="22"/>
        </w:rPr>
        <w:t>该级别的事务要求上下文中必须要存在事务，否则就会抛出异常！配置该方式的传播级别是有效的控制上下文调用代码遗漏添加事务控制的保证手段。比如一段代码不能单独被调用执行，但是一旦被调用，就必须有事务包含的情况，就可以使用这个传播级别。</w:t>
      </w:r>
    </w:p>
    <w:p w:rsidR="007C1893" w:rsidRPr="007C1893" w:rsidRDefault="007C1893" w:rsidP="007C1893">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4</w:t>
      </w:r>
      <w:r>
        <w:rPr>
          <w:rFonts w:asciiTheme="minorHAnsi" w:eastAsiaTheme="minorEastAsia" w:hAnsiTheme="minorHAnsi" w:cstheme="minorBidi" w:hint="eastAsia"/>
          <w:kern w:val="2"/>
          <w:sz w:val="21"/>
          <w:szCs w:val="22"/>
        </w:rPr>
        <w:t>、</w:t>
      </w:r>
      <w:r w:rsidRPr="007C1893">
        <w:rPr>
          <w:rFonts w:asciiTheme="minorHAnsi" w:eastAsiaTheme="minorEastAsia" w:hAnsiTheme="minorHAnsi" w:cstheme="minorBidi"/>
          <w:kern w:val="2"/>
          <w:sz w:val="21"/>
          <w:szCs w:val="22"/>
        </w:rPr>
        <w:t xml:space="preserve">PROPAGATION_REQUIRES_NEW </w:t>
      </w:r>
      <w:r w:rsidRPr="007C1893">
        <w:rPr>
          <w:rFonts w:asciiTheme="minorHAnsi" w:eastAsiaTheme="minorEastAsia" w:hAnsiTheme="minorHAnsi" w:cstheme="minorBidi"/>
          <w:kern w:val="2"/>
          <w:sz w:val="21"/>
          <w:szCs w:val="22"/>
        </w:rPr>
        <w:t>，从字面即可知道，</w:t>
      </w:r>
      <w:r w:rsidRPr="007C1893">
        <w:rPr>
          <w:rFonts w:asciiTheme="minorHAnsi" w:eastAsiaTheme="minorEastAsia" w:hAnsiTheme="minorHAnsi" w:cstheme="minorBidi"/>
          <w:kern w:val="2"/>
          <w:sz w:val="21"/>
          <w:szCs w:val="22"/>
        </w:rPr>
        <w:t>new</w:t>
      </w:r>
      <w:r w:rsidRPr="007C1893">
        <w:rPr>
          <w:rFonts w:asciiTheme="minorHAnsi" w:eastAsiaTheme="minorEastAsia" w:hAnsiTheme="minorHAnsi" w:cstheme="minorBidi"/>
          <w:kern w:val="2"/>
          <w:sz w:val="21"/>
          <w:szCs w:val="22"/>
        </w:rPr>
        <w:t>，</w:t>
      </w:r>
      <w:r w:rsidR="00845C13">
        <w:rPr>
          <w:rFonts w:asciiTheme="minorHAnsi" w:eastAsiaTheme="minorEastAsia" w:hAnsiTheme="minorHAnsi" w:cstheme="minorBidi" w:hint="eastAsia"/>
          <w:kern w:val="2"/>
          <w:sz w:val="21"/>
          <w:szCs w:val="22"/>
        </w:rPr>
        <w:t>表示</w:t>
      </w:r>
      <w:r w:rsidR="00845C13">
        <w:rPr>
          <w:rFonts w:asciiTheme="minorHAnsi" w:eastAsiaTheme="minorEastAsia" w:hAnsiTheme="minorHAnsi" w:cstheme="minorBidi"/>
          <w:kern w:val="2"/>
          <w:sz w:val="21"/>
          <w:szCs w:val="22"/>
        </w:rPr>
        <w:t>当前方法必须运行在自己的事物中</w:t>
      </w:r>
      <w:r w:rsidR="006A77D6">
        <w:rPr>
          <w:rFonts w:asciiTheme="minorHAnsi" w:eastAsiaTheme="minorEastAsia" w:hAnsiTheme="minorHAnsi" w:cstheme="minorBidi" w:hint="eastAsia"/>
          <w:kern w:val="2"/>
          <w:sz w:val="21"/>
          <w:szCs w:val="22"/>
        </w:rPr>
        <w:t>（即该方法使用</w:t>
      </w:r>
      <w:r w:rsidR="006A77D6">
        <w:rPr>
          <w:rFonts w:asciiTheme="minorHAnsi" w:eastAsiaTheme="minorEastAsia" w:hAnsiTheme="minorHAnsi" w:cstheme="minorBidi" w:hint="eastAsia"/>
          <w:kern w:val="2"/>
          <w:sz w:val="21"/>
          <w:szCs w:val="22"/>
        </w:rPr>
        <w:t>@Transcationl</w:t>
      </w:r>
      <w:r w:rsidR="006A77D6">
        <w:rPr>
          <w:rFonts w:asciiTheme="minorHAnsi" w:eastAsiaTheme="minorEastAsia" w:hAnsiTheme="minorHAnsi" w:cstheme="minorBidi" w:hint="eastAsia"/>
          <w:kern w:val="2"/>
          <w:sz w:val="21"/>
          <w:szCs w:val="22"/>
        </w:rPr>
        <w:t>修饰，调用方也使用</w:t>
      </w:r>
      <w:r w:rsidR="006A77D6">
        <w:rPr>
          <w:rFonts w:asciiTheme="minorHAnsi" w:eastAsiaTheme="minorEastAsia" w:hAnsiTheme="minorHAnsi" w:cstheme="minorBidi" w:hint="eastAsia"/>
          <w:kern w:val="2"/>
          <w:sz w:val="21"/>
          <w:szCs w:val="22"/>
        </w:rPr>
        <w:t>@Transcationl</w:t>
      </w:r>
      <w:r w:rsidR="006A77D6">
        <w:rPr>
          <w:rFonts w:asciiTheme="minorHAnsi" w:eastAsiaTheme="minorEastAsia" w:hAnsiTheme="minorHAnsi" w:cstheme="minorBidi" w:hint="eastAsia"/>
          <w:kern w:val="2"/>
          <w:sz w:val="21"/>
          <w:szCs w:val="22"/>
        </w:rPr>
        <w:t>修饰</w:t>
      </w:r>
      <w:bookmarkStart w:id="0" w:name="_GoBack"/>
      <w:bookmarkEnd w:id="0"/>
      <w:r w:rsidR="006A77D6">
        <w:rPr>
          <w:rFonts w:asciiTheme="minorHAnsi" w:eastAsiaTheme="minorEastAsia" w:hAnsiTheme="minorHAnsi" w:cstheme="minorBidi" w:hint="eastAsia"/>
          <w:kern w:val="2"/>
          <w:sz w:val="21"/>
          <w:szCs w:val="22"/>
        </w:rPr>
        <w:t>）</w:t>
      </w:r>
      <w:r w:rsidRPr="007C1893">
        <w:rPr>
          <w:rFonts w:asciiTheme="minorHAnsi" w:eastAsiaTheme="minorEastAsia" w:hAnsiTheme="minorHAnsi" w:cstheme="minorBidi"/>
          <w:kern w:val="2"/>
          <w:sz w:val="21"/>
          <w:szCs w:val="22"/>
        </w:rPr>
        <w:t>，并且同时将上下文中的事务挂起，执行当前新建事务完成以后，上下文事务恢复再执行。</w:t>
      </w:r>
    </w:p>
    <w:p w:rsidR="007C1893" w:rsidRPr="007C1893" w:rsidRDefault="007C1893" w:rsidP="007C1893">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sidRPr="007C1893">
        <w:rPr>
          <w:rFonts w:asciiTheme="minorHAnsi" w:eastAsiaTheme="minorEastAsia" w:hAnsiTheme="minorHAnsi" w:cstheme="minorBidi"/>
          <w:kern w:val="2"/>
          <w:sz w:val="21"/>
          <w:szCs w:val="22"/>
        </w:rPr>
        <w:t>这是一个很有用的传播级别，举一个应用场景：现在有一个发送</w:t>
      </w:r>
      <w:r w:rsidRPr="007C1893">
        <w:rPr>
          <w:rFonts w:asciiTheme="minorHAnsi" w:eastAsiaTheme="minorEastAsia" w:hAnsiTheme="minorHAnsi" w:cstheme="minorBidi"/>
          <w:kern w:val="2"/>
          <w:sz w:val="21"/>
          <w:szCs w:val="22"/>
        </w:rPr>
        <w:t>100</w:t>
      </w:r>
      <w:r w:rsidRPr="007C1893">
        <w:rPr>
          <w:rFonts w:asciiTheme="minorHAnsi" w:eastAsiaTheme="minorEastAsia" w:hAnsiTheme="minorHAnsi" w:cstheme="minorBidi"/>
          <w:kern w:val="2"/>
          <w:sz w:val="21"/>
          <w:szCs w:val="22"/>
        </w:rPr>
        <w:t>个红包的操作，在发送之前，要做一些系统的初始化、验证、数据记录操作，然后发送</w:t>
      </w:r>
      <w:r w:rsidRPr="007C1893">
        <w:rPr>
          <w:rFonts w:asciiTheme="minorHAnsi" w:eastAsiaTheme="minorEastAsia" w:hAnsiTheme="minorHAnsi" w:cstheme="minorBidi"/>
          <w:kern w:val="2"/>
          <w:sz w:val="21"/>
          <w:szCs w:val="22"/>
        </w:rPr>
        <w:t>100</w:t>
      </w:r>
      <w:r w:rsidRPr="007C1893">
        <w:rPr>
          <w:rFonts w:asciiTheme="minorHAnsi" w:eastAsiaTheme="minorEastAsia" w:hAnsiTheme="minorHAnsi" w:cstheme="minorBidi"/>
          <w:kern w:val="2"/>
          <w:sz w:val="21"/>
          <w:szCs w:val="22"/>
        </w:rPr>
        <w:t>封红包，然后再记录发送日志，发送日志要求</w:t>
      </w:r>
      <w:r w:rsidRPr="007C1893">
        <w:rPr>
          <w:rFonts w:asciiTheme="minorHAnsi" w:eastAsiaTheme="minorEastAsia" w:hAnsiTheme="minorHAnsi" w:cstheme="minorBidi"/>
          <w:kern w:val="2"/>
          <w:sz w:val="21"/>
          <w:szCs w:val="22"/>
        </w:rPr>
        <w:t>100%</w:t>
      </w:r>
      <w:r w:rsidRPr="007C1893">
        <w:rPr>
          <w:rFonts w:asciiTheme="minorHAnsi" w:eastAsiaTheme="minorEastAsia" w:hAnsiTheme="minorHAnsi" w:cstheme="minorBidi"/>
          <w:kern w:val="2"/>
          <w:sz w:val="21"/>
          <w:szCs w:val="22"/>
        </w:rPr>
        <w:t>的准确，如果日志不准确，那么整个父事务逻辑需要回滚。</w:t>
      </w:r>
      <w:r w:rsidRPr="007C1893">
        <w:rPr>
          <w:rFonts w:asciiTheme="minorHAnsi" w:eastAsiaTheme="minorEastAsia" w:hAnsiTheme="minorHAnsi" w:cstheme="minorBidi"/>
          <w:kern w:val="2"/>
          <w:sz w:val="21"/>
          <w:szCs w:val="22"/>
        </w:rPr>
        <w:br/>
      </w:r>
      <w:r w:rsidRPr="007C1893">
        <w:rPr>
          <w:rFonts w:asciiTheme="minorHAnsi" w:eastAsiaTheme="minorEastAsia" w:hAnsiTheme="minorHAnsi" w:cstheme="minorBidi"/>
          <w:kern w:val="2"/>
          <w:sz w:val="21"/>
          <w:szCs w:val="22"/>
        </w:rPr>
        <w:t>怎么处理整个业务需求呢？就是通过这个</w:t>
      </w:r>
      <w:r w:rsidRPr="007C1893">
        <w:rPr>
          <w:rFonts w:asciiTheme="minorHAnsi" w:eastAsiaTheme="minorEastAsia" w:hAnsiTheme="minorHAnsi" w:cstheme="minorBidi"/>
          <w:kern w:val="2"/>
          <w:sz w:val="21"/>
          <w:szCs w:val="22"/>
        </w:rPr>
        <w:t xml:space="preserve">PROPAGATION_REQUIRES_NEW </w:t>
      </w:r>
      <w:r w:rsidRPr="007C1893">
        <w:rPr>
          <w:rFonts w:asciiTheme="minorHAnsi" w:eastAsiaTheme="minorEastAsia" w:hAnsiTheme="minorHAnsi" w:cstheme="minorBidi"/>
          <w:kern w:val="2"/>
          <w:sz w:val="21"/>
          <w:szCs w:val="22"/>
        </w:rPr>
        <w:t>级别的事务传播控制就可以完成。发送红包的子事务不会直接影响到父事务的提交和回滚。</w:t>
      </w:r>
    </w:p>
    <w:p w:rsidR="007C1893" w:rsidRPr="007C1893" w:rsidRDefault="007C1893" w:rsidP="007C1893">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5</w:t>
      </w:r>
      <w:r>
        <w:rPr>
          <w:rFonts w:asciiTheme="minorHAnsi" w:eastAsiaTheme="minorEastAsia" w:hAnsiTheme="minorHAnsi" w:cstheme="minorBidi" w:hint="eastAsia"/>
          <w:kern w:val="2"/>
          <w:sz w:val="21"/>
          <w:szCs w:val="22"/>
        </w:rPr>
        <w:t>、</w:t>
      </w:r>
      <w:r w:rsidRPr="007C1893">
        <w:rPr>
          <w:rFonts w:asciiTheme="minorHAnsi" w:eastAsiaTheme="minorEastAsia" w:hAnsiTheme="minorHAnsi" w:cstheme="minorBidi"/>
          <w:kern w:val="2"/>
          <w:sz w:val="21"/>
          <w:szCs w:val="22"/>
        </w:rPr>
        <w:t xml:space="preserve">PROPAGATION_NOT_SUPPORTED </w:t>
      </w:r>
      <w:r w:rsidRPr="007C1893">
        <w:rPr>
          <w:rFonts w:asciiTheme="minorHAnsi" w:eastAsiaTheme="minorEastAsia" w:hAnsiTheme="minorHAnsi" w:cstheme="minorBidi"/>
          <w:kern w:val="2"/>
          <w:sz w:val="21"/>
          <w:szCs w:val="22"/>
        </w:rPr>
        <w:t>，这个也可以从字面得知，</w:t>
      </w:r>
      <w:r w:rsidRPr="007C1893">
        <w:rPr>
          <w:rFonts w:asciiTheme="minorHAnsi" w:eastAsiaTheme="minorEastAsia" w:hAnsiTheme="minorHAnsi" w:cstheme="minorBidi"/>
          <w:kern w:val="2"/>
          <w:sz w:val="21"/>
          <w:szCs w:val="22"/>
        </w:rPr>
        <w:t xml:space="preserve">not supported </w:t>
      </w:r>
      <w:r w:rsidRPr="007C1893">
        <w:rPr>
          <w:rFonts w:asciiTheme="minorHAnsi" w:eastAsiaTheme="minorEastAsia" w:hAnsiTheme="minorHAnsi" w:cstheme="minorBidi"/>
          <w:kern w:val="2"/>
          <w:sz w:val="21"/>
          <w:szCs w:val="22"/>
        </w:rPr>
        <w:t>，不支持，当前级别的特点就是上下文中存在事务，则挂起事务，执行当前逻辑，结束后恢复上下文的事务。</w:t>
      </w:r>
    </w:p>
    <w:p w:rsidR="007C1893" w:rsidRPr="007C1893" w:rsidRDefault="007C1893" w:rsidP="007C1893">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sidRPr="007C1893">
        <w:rPr>
          <w:rFonts w:asciiTheme="minorHAnsi" w:eastAsiaTheme="minorEastAsia" w:hAnsiTheme="minorHAnsi" w:cstheme="minorBidi"/>
          <w:kern w:val="2"/>
          <w:sz w:val="21"/>
          <w:szCs w:val="22"/>
        </w:rPr>
        <w:t>这个级别有什么好处？可以帮助你将事务极可能的缩小。我们知道一个事务越大，它存在的风险也就越多。所以在处理事务的过程中，要保证尽可能的缩小范围。比如一段代码，是每次逻辑操作都必须调用的，比如循环</w:t>
      </w:r>
      <w:r w:rsidRPr="007C1893">
        <w:rPr>
          <w:rFonts w:asciiTheme="minorHAnsi" w:eastAsiaTheme="minorEastAsia" w:hAnsiTheme="minorHAnsi" w:cstheme="minorBidi"/>
          <w:kern w:val="2"/>
          <w:sz w:val="21"/>
          <w:szCs w:val="22"/>
        </w:rPr>
        <w:t>1000</w:t>
      </w:r>
      <w:r w:rsidRPr="007C1893">
        <w:rPr>
          <w:rFonts w:asciiTheme="minorHAnsi" w:eastAsiaTheme="minorEastAsia" w:hAnsiTheme="minorHAnsi" w:cstheme="minorBidi"/>
          <w:kern w:val="2"/>
          <w:sz w:val="21"/>
          <w:szCs w:val="22"/>
        </w:rPr>
        <w:t>次的某个非核心业务逻辑操作。这样的代码如果包在事务中，势必造成事务太大，导致出现一些难以考虑周全的异常情况。所以这个事务这个级别的传播级别就派上用场了。用当前级别的事务模板抱起来就可以了。</w:t>
      </w:r>
    </w:p>
    <w:p w:rsidR="007C1893" w:rsidRPr="007C1893" w:rsidRDefault="007C1893" w:rsidP="007C1893">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6</w:t>
      </w:r>
      <w:r>
        <w:rPr>
          <w:rFonts w:asciiTheme="minorHAnsi" w:eastAsiaTheme="minorEastAsia" w:hAnsiTheme="minorHAnsi" w:cstheme="minorBidi" w:hint="eastAsia"/>
          <w:kern w:val="2"/>
          <w:sz w:val="21"/>
          <w:szCs w:val="22"/>
        </w:rPr>
        <w:t>、</w:t>
      </w:r>
      <w:r w:rsidRPr="007C1893">
        <w:rPr>
          <w:rFonts w:asciiTheme="minorHAnsi" w:eastAsiaTheme="minorEastAsia" w:hAnsiTheme="minorHAnsi" w:cstheme="minorBidi"/>
          <w:kern w:val="2"/>
          <w:sz w:val="21"/>
          <w:szCs w:val="22"/>
        </w:rPr>
        <w:t xml:space="preserve">PROPAGATION_NEVER </w:t>
      </w:r>
      <w:r w:rsidRPr="007C1893">
        <w:rPr>
          <w:rFonts w:asciiTheme="minorHAnsi" w:eastAsiaTheme="minorEastAsia" w:hAnsiTheme="minorHAnsi" w:cstheme="minorBidi"/>
          <w:kern w:val="2"/>
          <w:sz w:val="21"/>
          <w:szCs w:val="22"/>
        </w:rPr>
        <w:t>，该事务更严格，上面一个事务传播级别只是不支持而已，有事务就挂起，而</w:t>
      </w:r>
      <w:r w:rsidRPr="007C1893">
        <w:rPr>
          <w:rFonts w:asciiTheme="minorHAnsi" w:eastAsiaTheme="minorEastAsia" w:hAnsiTheme="minorHAnsi" w:cstheme="minorBidi"/>
          <w:kern w:val="2"/>
          <w:sz w:val="21"/>
          <w:szCs w:val="22"/>
        </w:rPr>
        <w:t>PROPAGATION_NEVER</w:t>
      </w:r>
      <w:r w:rsidRPr="007C1893">
        <w:rPr>
          <w:rFonts w:asciiTheme="minorHAnsi" w:eastAsiaTheme="minorEastAsia" w:hAnsiTheme="minorHAnsi" w:cstheme="minorBidi"/>
          <w:kern w:val="2"/>
          <w:sz w:val="21"/>
          <w:szCs w:val="22"/>
        </w:rPr>
        <w:t>传播级别要求上下文中不能存在事务，一旦有事务，就抛出</w:t>
      </w:r>
      <w:r w:rsidRPr="007C1893">
        <w:rPr>
          <w:rFonts w:asciiTheme="minorHAnsi" w:eastAsiaTheme="minorEastAsia" w:hAnsiTheme="minorHAnsi" w:cstheme="minorBidi"/>
          <w:kern w:val="2"/>
          <w:sz w:val="21"/>
          <w:szCs w:val="22"/>
        </w:rPr>
        <w:t>runtime</w:t>
      </w:r>
      <w:r w:rsidRPr="007C1893">
        <w:rPr>
          <w:rFonts w:asciiTheme="minorHAnsi" w:eastAsiaTheme="minorEastAsia" w:hAnsiTheme="minorHAnsi" w:cstheme="minorBidi"/>
          <w:kern w:val="2"/>
          <w:sz w:val="21"/>
          <w:szCs w:val="22"/>
        </w:rPr>
        <w:t>异常，强制停止执行！这个级别上辈子跟事务有仇。</w:t>
      </w:r>
    </w:p>
    <w:p w:rsidR="007C1893" w:rsidRPr="007C1893" w:rsidRDefault="007C1893" w:rsidP="007C1893">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7</w:t>
      </w:r>
      <w:r>
        <w:rPr>
          <w:rFonts w:asciiTheme="minorHAnsi" w:eastAsiaTheme="minorEastAsia" w:hAnsiTheme="minorHAnsi" w:cstheme="minorBidi" w:hint="eastAsia"/>
          <w:kern w:val="2"/>
          <w:sz w:val="21"/>
          <w:szCs w:val="22"/>
        </w:rPr>
        <w:t>、</w:t>
      </w:r>
      <w:r w:rsidRPr="007C1893">
        <w:rPr>
          <w:rFonts w:asciiTheme="minorHAnsi" w:eastAsiaTheme="minorEastAsia" w:hAnsiTheme="minorHAnsi" w:cstheme="minorBidi"/>
          <w:kern w:val="2"/>
          <w:sz w:val="21"/>
          <w:szCs w:val="22"/>
        </w:rPr>
        <w:t xml:space="preserve">PROPAGATION_NESTED </w:t>
      </w:r>
      <w:r w:rsidRPr="007C1893">
        <w:rPr>
          <w:rFonts w:asciiTheme="minorHAnsi" w:eastAsiaTheme="minorEastAsia" w:hAnsiTheme="minorHAnsi" w:cstheme="minorBidi"/>
          <w:kern w:val="2"/>
          <w:sz w:val="21"/>
          <w:szCs w:val="22"/>
        </w:rPr>
        <w:t>，字面也可知道，</w:t>
      </w:r>
      <w:r w:rsidRPr="007C1893">
        <w:rPr>
          <w:rFonts w:asciiTheme="minorHAnsi" w:eastAsiaTheme="minorEastAsia" w:hAnsiTheme="minorHAnsi" w:cstheme="minorBidi"/>
          <w:kern w:val="2"/>
          <w:sz w:val="21"/>
          <w:szCs w:val="22"/>
        </w:rPr>
        <w:t>nested</w:t>
      </w:r>
      <w:r w:rsidRPr="007C1893">
        <w:rPr>
          <w:rFonts w:asciiTheme="minorHAnsi" w:eastAsiaTheme="minorEastAsia" w:hAnsiTheme="minorHAnsi" w:cstheme="minorBidi"/>
          <w:kern w:val="2"/>
          <w:sz w:val="21"/>
          <w:szCs w:val="22"/>
        </w:rPr>
        <w:t>，嵌套级别事务。该传播级别</w:t>
      </w:r>
      <w:r w:rsidR="00845C13">
        <w:rPr>
          <w:rFonts w:asciiTheme="minorHAnsi" w:eastAsiaTheme="minorEastAsia" w:hAnsiTheme="minorHAnsi" w:cstheme="minorBidi"/>
          <w:kern w:val="2"/>
          <w:sz w:val="21"/>
          <w:szCs w:val="22"/>
        </w:rPr>
        <w:t>特征是，如果上下文中存在事务，则嵌套事务执行，如果不存在事务，则同</w:t>
      </w:r>
      <w:r w:rsidR="00845C13" w:rsidRPr="00845C13">
        <w:rPr>
          <w:rFonts w:asciiTheme="minorHAnsi" w:eastAsiaTheme="minorEastAsia" w:hAnsiTheme="minorHAnsi" w:cstheme="minorBidi" w:hint="eastAsia"/>
          <w:kern w:val="2"/>
          <w:sz w:val="21"/>
          <w:szCs w:val="22"/>
        </w:rPr>
        <w:t>propagation_required</w:t>
      </w:r>
      <w:r w:rsidR="00845C13" w:rsidRPr="00845C13">
        <w:rPr>
          <w:rFonts w:asciiTheme="minorHAnsi" w:eastAsiaTheme="minorEastAsia" w:hAnsiTheme="minorHAnsi" w:cstheme="minorBidi" w:hint="eastAsia"/>
          <w:kern w:val="2"/>
          <w:sz w:val="21"/>
          <w:szCs w:val="22"/>
        </w:rPr>
        <w:t>的一样</w:t>
      </w:r>
      <w:r w:rsidRPr="007C1893">
        <w:rPr>
          <w:rFonts w:asciiTheme="minorHAnsi" w:eastAsiaTheme="minorEastAsia" w:hAnsiTheme="minorHAnsi" w:cstheme="minorBidi"/>
          <w:kern w:val="2"/>
          <w:sz w:val="21"/>
          <w:szCs w:val="22"/>
        </w:rPr>
        <w:t>。</w:t>
      </w:r>
    </w:p>
    <w:p w:rsidR="007C1893" w:rsidRDefault="007C1893" w:rsidP="007C189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那么什么是嵌套事务呢？很多人都不理解，我看过一些博客，都是有些理解偏差。</w:t>
      </w:r>
    </w:p>
    <w:p w:rsidR="007C1893" w:rsidRDefault="007C1893" w:rsidP="007C189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lastRenderedPageBreak/>
        <w:t>嵌套是子事务套在父事务中执行，子事务是父事务的一部分，在进入子事务之前，父事务建立一个回滚点，叫</w:t>
      </w:r>
      <w:r>
        <w:rPr>
          <w:rFonts w:ascii="Verdana" w:hAnsi="Verdana"/>
          <w:color w:val="000000"/>
          <w:sz w:val="20"/>
          <w:szCs w:val="20"/>
        </w:rPr>
        <w:t>save point</w:t>
      </w:r>
      <w:r>
        <w:rPr>
          <w:rFonts w:ascii="Verdana" w:hAnsi="Verdana"/>
          <w:color w:val="000000"/>
          <w:sz w:val="20"/>
          <w:szCs w:val="20"/>
        </w:rPr>
        <w:t>，然后执行子事务，这个子事务的执行也算是父事务的一部分，然后子事务执行结束，父事务继续执行。重点就在于那个</w:t>
      </w:r>
      <w:r>
        <w:rPr>
          <w:rFonts w:ascii="Verdana" w:hAnsi="Verdana"/>
          <w:color w:val="000000"/>
          <w:sz w:val="20"/>
          <w:szCs w:val="20"/>
        </w:rPr>
        <w:t>save point</w:t>
      </w:r>
      <w:r>
        <w:rPr>
          <w:rFonts w:ascii="Verdana" w:hAnsi="Verdana"/>
          <w:color w:val="000000"/>
          <w:sz w:val="20"/>
          <w:szCs w:val="20"/>
        </w:rPr>
        <w:t>。看几个问题就明了了：</w:t>
      </w:r>
    </w:p>
    <w:p w:rsidR="007C1893" w:rsidRDefault="007C1893" w:rsidP="007C189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如果子事务回滚，会发生什么？</w:t>
      </w:r>
    </w:p>
    <w:p w:rsidR="007C1893" w:rsidRDefault="007C1893" w:rsidP="007C189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父事务会回滚到进入子事务前建立的</w:t>
      </w:r>
      <w:r>
        <w:rPr>
          <w:rFonts w:ascii="Verdana" w:hAnsi="Verdana"/>
          <w:color w:val="000000"/>
          <w:sz w:val="20"/>
          <w:szCs w:val="20"/>
        </w:rPr>
        <w:t>save point</w:t>
      </w:r>
      <w:r>
        <w:rPr>
          <w:rFonts w:ascii="Verdana" w:hAnsi="Verdana"/>
          <w:color w:val="000000"/>
          <w:sz w:val="20"/>
          <w:szCs w:val="20"/>
        </w:rPr>
        <w:t>，然后尝试其他的事务或者其他的业务逻辑，父事务之前的操作不会受到影响，更不会自动回滚。</w:t>
      </w:r>
    </w:p>
    <w:p w:rsidR="007C1893" w:rsidRDefault="007C1893" w:rsidP="007C189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如果父事务回滚，会发生什么？</w:t>
      </w:r>
    </w:p>
    <w:p w:rsidR="007C1893" w:rsidRDefault="007C1893" w:rsidP="007C189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父事务回滚，子事务也会跟着回滚！为什么呢，因为父事务结束之前，子事务是不会提交的，我们说子事务是父事务的一部分，正是这个道理。那么：</w:t>
      </w:r>
    </w:p>
    <w:p w:rsidR="007C1893" w:rsidRDefault="007C1893" w:rsidP="007C189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事务的提交，是什么情况？</w:t>
      </w:r>
    </w:p>
    <w:p w:rsidR="007C1893" w:rsidRDefault="007C1893" w:rsidP="007C189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是父事务先提交，然后子事务提交，还是子事务先提交，父事务再提交？答案是第二种情况，还是那句话，子事务是父事务的一部分，由父事务统一提交。</w:t>
      </w:r>
    </w:p>
    <w:p w:rsidR="007C1893" w:rsidRDefault="007C1893" w:rsidP="007C189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现在你再体会一下这个</w:t>
      </w:r>
      <w:r>
        <w:rPr>
          <w:rFonts w:ascii="Verdana" w:hAnsi="Verdana"/>
          <w:color w:val="000000"/>
          <w:sz w:val="20"/>
          <w:szCs w:val="20"/>
        </w:rPr>
        <w:t>”</w:t>
      </w:r>
      <w:r>
        <w:rPr>
          <w:rFonts w:ascii="Verdana" w:hAnsi="Verdana"/>
          <w:color w:val="000000"/>
          <w:sz w:val="20"/>
          <w:szCs w:val="20"/>
        </w:rPr>
        <w:t>嵌套</w:t>
      </w:r>
      <w:r>
        <w:rPr>
          <w:rFonts w:ascii="Verdana" w:hAnsi="Verdana"/>
          <w:color w:val="000000"/>
          <w:sz w:val="20"/>
          <w:szCs w:val="20"/>
        </w:rPr>
        <w:t>“</w:t>
      </w:r>
      <w:r>
        <w:rPr>
          <w:rFonts w:ascii="Verdana" w:hAnsi="Verdana"/>
          <w:color w:val="000000"/>
          <w:sz w:val="20"/>
          <w:szCs w:val="20"/>
        </w:rPr>
        <w:t>，是不是有那么点意思？</w:t>
      </w:r>
    </w:p>
    <w:p w:rsidR="007C1893" w:rsidRPr="007C1893" w:rsidRDefault="007C1893" w:rsidP="007C1893">
      <w:pPr>
        <w:pStyle w:val="a5"/>
        <w:shd w:val="clear" w:color="auto" w:fill="FFFFFF"/>
        <w:spacing w:before="150" w:beforeAutospacing="0" w:after="150" w:afterAutospacing="0"/>
        <w:rPr>
          <w:rFonts w:asciiTheme="minorHAnsi" w:eastAsiaTheme="minorEastAsia" w:hAnsiTheme="minorHAnsi" w:cstheme="minorBidi" w:hint="eastAsia"/>
          <w:kern w:val="2"/>
          <w:sz w:val="21"/>
          <w:szCs w:val="22"/>
        </w:rPr>
      </w:pPr>
    </w:p>
    <w:p w:rsidR="007C1893" w:rsidRPr="007C1893" w:rsidRDefault="007C1893">
      <w:pPr>
        <w:rPr>
          <w:rFonts w:hint="eastAsia"/>
        </w:rPr>
      </w:pPr>
    </w:p>
    <w:sectPr w:rsidR="007C1893" w:rsidRPr="007C18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960" w:rsidRDefault="002E3960" w:rsidP="00292C22">
      <w:r>
        <w:separator/>
      </w:r>
    </w:p>
  </w:endnote>
  <w:endnote w:type="continuationSeparator" w:id="0">
    <w:p w:rsidR="002E3960" w:rsidRDefault="002E3960" w:rsidP="00292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960" w:rsidRDefault="002E3960" w:rsidP="00292C22">
      <w:r>
        <w:separator/>
      </w:r>
    </w:p>
  </w:footnote>
  <w:footnote w:type="continuationSeparator" w:id="0">
    <w:p w:rsidR="002E3960" w:rsidRDefault="002E3960" w:rsidP="00292C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317"/>
    <w:rsid w:val="00202317"/>
    <w:rsid w:val="00292C22"/>
    <w:rsid w:val="002E3960"/>
    <w:rsid w:val="00381FDB"/>
    <w:rsid w:val="006A77D6"/>
    <w:rsid w:val="007C1893"/>
    <w:rsid w:val="00845C13"/>
    <w:rsid w:val="00963CA6"/>
    <w:rsid w:val="00BB004D"/>
    <w:rsid w:val="00EA2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E73FA8-2E79-4DBB-BCBF-A8CA21FEF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2C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92C22"/>
    <w:rPr>
      <w:sz w:val="18"/>
      <w:szCs w:val="18"/>
    </w:rPr>
  </w:style>
  <w:style w:type="paragraph" w:styleId="a4">
    <w:name w:val="footer"/>
    <w:basedOn w:val="a"/>
    <w:link w:val="Char0"/>
    <w:uiPriority w:val="99"/>
    <w:unhideWhenUsed/>
    <w:rsid w:val="00292C22"/>
    <w:pPr>
      <w:tabs>
        <w:tab w:val="center" w:pos="4153"/>
        <w:tab w:val="right" w:pos="8306"/>
      </w:tabs>
      <w:snapToGrid w:val="0"/>
      <w:jc w:val="left"/>
    </w:pPr>
    <w:rPr>
      <w:sz w:val="18"/>
      <w:szCs w:val="18"/>
    </w:rPr>
  </w:style>
  <w:style w:type="character" w:customStyle="1" w:styleId="Char0">
    <w:name w:val="页脚 Char"/>
    <w:basedOn w:val="a0"/>
    <w:link w:val="a4"/>
    <w:uiPriority w:val="99"/>
    <w:rsid w:val="00292C22"/>
    <w:rPr>
      <w:sz w:val="18"/>
      <w:szCs w:val="18"/>
    </w:rPr>
  </w:style>
  <w:style w:type="paragraph" w:styleId="a5">
    <w:name w:val="Normal (Web)"/>
    <w:basedOn w:val="a"/>
    <w:uiPriority w:val="99"/>
    <w:semiHidden/>
    <w:unhideWhenUsed/>
    <w:rsid w:val="007C189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834919">
      <w:bodyDiv w:val="1"/>
      <w:marLeft w:val="0"/>
      <w:marRight w:val="0"/>
      <w:marTop w:val="0"/>
      <w:marBottom w:val="0"/>
      <w:divBdr>
        <w:top w:val="none" w:sz="0" w:space="0" w:color="auto"/>
        <w:left w:val="none" w:sz="0" w:space="0" w:color="auto"/>
        <w:bottom w:val="none" w:sz="0" w:space="0" w:color="auto"/>
        <w:right w:val="none" w:sz="0" w:space="0" w:color="auto"/>
      </w:divBdr>
    </w:div>
    <w:div w:id="1446197457">
      <w:bodyDiv w:val="1"/>
      <w:marLeft w:val="0"/>
      <w:marRight w:val="0"/>
      <w:marTop w:val="0"/>
      <w:marBottom w:val="0"/>
      <w:divBdr>
        <w:top w:val="none" w:sz="0" w:space="0" w:color="auto"/>
        <w:left w:val="none" w:sz="0" w:space="0" w:color="auto"/>
        <w:bottom w:val="none" w:sz="0" w:space="0" w:color="auto"/>
        <w:right w:val="none" w:sz="0" w:space="0" w:color="auto"/>
      </w:divBdr>
    </w:div>
    <w:div w:id="166986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赵文建</dc:creator>
  <cp:keywords/>
  <dc:description/>
  <cp:lastModifiedBy>赵文建</cp:lastModifiedBy>
  <cp:revision>3</cp:revision>
  <dcterms:created xsi:type="dcterms:W3CDTF">2019-12-09T07:21:00Z</dcterms:created>
  <dcterms:modified xsi:type="dcterms:W3CDTF">2020-03-27T06:38:00Z</dcterms:modified>
</cp:coreProperties>
</file>