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B41" w:rsidRPr="005E1473" w:rsidRDefault="00FD587D" w:rsidP="00FD587D">
      <w:pPr>
        <w:rPr>
          <w:sz w:val="72"/>
          <w:szCs w:val="72"/>
        </w:rPr>
      </w:pPr>
      <w:r>
        <w:rPr>
          <w:sz w:val="72"/>
          <w:szCs w:val="72"/>
        </w:rPr>
        <w:t>The C</w:t>
      </w:r>
      <w:bookmarkStart w:id="0" w:name="_GoBack"/>
      <w:bookmarkEnd w:id="0"/>
      <w:r>
        <w:rPr>
          <w:sz w:val="72"/>
          <w:szCs w:val="72"/>
        </w:rPr>
        <w:t>olor Object</w:t>
      </w:r>
    </w:p>
    <w:p w:rsidR="005E1473" w:rsidRDefault="005E1473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אובייקט הצבע (</w:t>
      </w:r>
      <w:r>
        <w:rPr>
          <w:sz w:val="32"/>
          <w:szCs w:val="32"/>
        </w:rPr>
        <w:t>color</w:t>
      </w:r>
      <w:r>
        <w:rPr>
          <w:rFonts w:hint="cs"/>
          <w:sz w:val="32"/>
          <w:szCs w:val="32"/>
          <w:rtl/>
        </w:rPr>
        <w:t xml:space="preserve">) מייצג טווח צבעים. האובייקט מכיל 2 ליסטים באורך של 3 כל ליסט מייצג טווח </w:t>
      </w:r>
      <w:r>
        <w:rPr>
          <w:sz w:val="32"/>
          <w:szCs w:val="32"/>
        </w:rPr>
        <w:t>[h, s, v]</w:t>
      </w:r>
      <w:r>
        <w:rPr>
          <w:rFonts w:hint="cs"/>
          <w:sz w:val="32"/>
          <w:szCs w:val="32"/>
          <w:rtl/>
        </w:rPr>
        <w:t xml:space="preserve"> אחד הוא הטווח התחתון והשני הוא הטווח העליון. </w:t>
      </w:r>
    </w:p>
    <w:p w:rsidR="005E1473" w:rsidRDefault="005E1473" w:rsidP="005E1473">
      <w:pPr>
        <w:rPr>
          <w:sz w:val="32"/>
          <w:szCs w:val="32"/>
          <w:rtl/>
        </w:rPr>
      </w:pPr>
      <w:r>
        <w:rPr>
          <w:sz w:val="32"/>
          <w:szCs w:val="32"/>
        </w:rPr>
        <w:t>Color</w:t>
      </w:r>
      <w:r>
        <w:rPr>
          <w:rFonts w:hint="cs"/>
          <w:sz w:val="32"/>
          <w:szCs w:val="32"/>
          <w:rtl/>
        </w:rPr>
        <w:t xml:space="preserve"> משמש לייצור </w:t>
      </w:r>
      <w:r>
        <w:rPr>
          <w:sz w:val="32"/>
          <w:szCs w:val="32"/>
        </w:rPr>
        <w:t>mask</w:t>
      </w:r>
      <w:r>
        <w:rPr>
          <w:rFonts w:hint="cs"/>
          <w:sz w:val="32"/>
          <w:szCs w:val="32"/>
          <w:rtl/>
        </w:rPr>
        <w:t xml:space="preserve"> לתמונה, כל הפיקסלים שנמצאים בתוך הטווח הנבחר בעזרת האובייקט נהפך ללבן וכל שאר התמונה בשחור</w:t>
      </w:r>
    </w:p>
    <w:p w:rsidR="005E1473" w:rsidRDefault="00463C16" w:rsidP="0073131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r w:rsidR="005E1473">
        <w:rPr>
          <w:rFonts w:hint="cs"/>
          <w:sz w:val="24"/>
          <w:szCs w:val="24"/>
          <w:rtl/>
        </w:rPr>
        <w:t>*</w:t>
      </w:r>
      <w:r w:rsidR="00731317">
        <w:rPr>
          <w:rFonts w:hint="cs"/>
          <w:sz w:val="24"/>
          <w:szCs w:val="24"/>
          <w:rtl/>
        </w:rPr>
        <w:t xml:space="preserve">סוג </w:t>
      </w:r>
      <w:r w:rsidR="005E1473">
        <w:rPr>
          <w:rFonts w:hint="cs"/>
          <w:sz w:val="24"/>
          <w:szCs w:val="24"/>
          <w:rtl/>
        </w:rPr>
        <w:t>הצבעים</w:t>
      </w:r>
      <w:r w:rsidR="00731317">
        <w:rPr>
          <w:rFonts w:hint="cs"/>
          <w:sz w:val="24"/>
          <w:szCs w:val="24"/>
          <w:rtl/>
        </w:rPr>
        <w:t xml:space="preserve"> התומכים</w:t>
      </w:r>
      <w:r w:rsidR="005E1473">
        <w:rPr>
          <w:rFonts w:hint="cs"/>
          <w:sz w:val="24"/>
          <w:szCs w:val="24"/>
          <w:rtl/>
        </w:rPr>
        <w:t xml:space="preserve"> </w:t>
      </w:r>
      <w:r w:rsidR="00731317">
        <w:rPr>
          <w:rFonts w:hint="cs"/>
          <w:sz w:val="24"/>
          <w:szCs w:val="24"/>
          <w:rtl/>
        </w:rPr>
        <w:t>כרגע הם רק ב-</w:t>
      </w:r>
      <w:r w:rsidR="00731317">
        <w:rPr>
          <w:rFonts w:hint="cs"/>
          <w:sz w:val="24"/>
          <w:szCs w:val="24"/>
        </w:rPr>
        <w:t>HSV</w:t>
      </w:r>
      <w:r w:rsidR="00731317">
        <w:rPr>
          <w:rFonts w:hint="cs"/>
          <w:sz w:val="24"/>
          <w:szCs w:val="24"/>
          <w:rtl/>
        </w:rPr>
        <w:t xml:space="preserve"> אבל בעתיד נעדכן כך שיתמוך בעוד סוגים</w:t>
      </w:r>
    </w:p>
    <w:tbl>
      <w:tblPr>
        <w:tblStyle w:val="a3"/>
        <w:tblpPr w:leftFromText="180" w:rightFromText="180" w:vertAnchor="page" w:horzAnchor="margin" w:tblpXSpec="center" w:tblpY="5476"/>
        <w:bidiVisual/>
        <w:tblW w:w="10998" w:type="dxa"/>
        <w:tblLook w:val="04A0" w:firstRow="1" w:lastRow="0" w:firstColumn="1" w:lastColumn="0" w:noHBand="0" w:noVBand="1"/>
      </w:tblPr>
      <w:tblGrid>
        <w:gridCol w:w="1297"/>
        <w:gridCol w:w="1412"/>
        <w:gridCol w:w="1400"/>
        <w:gridCol w:w="2409"/>
        <w:gridCol w:w="898"/>
        <w:gridCol w:w="2080"/>
        <w:gridCol w:w="1502"/>
      </w:tblGrid>
      <w:tr w:rsidR="00463C16" w:rsidTr="00463C16">
        <w:trPr>
          <w:trHeight w:val="391"/>
        </w:trPr>
        <w:tc>
          <w:tcPr>
            <w:tcW w:w="0" w:type="auto"/>
          </w:tcPr>
          <w:p w:rsidR="00463C16" w:rsidRDefault="00463C16" w:rsidP="00463C1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</w:t>
            </w:r>
          </w:p>
        </w:tc>
        <w:tc>
          <w:tcPr>
            <w:tcW w:w="0" w:type="auto"/>
          </w:tcPr>
          <w:p w:rsidR="00463C16" w:rsidRDefault="00463C16" w:rsidP="00463C1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פרמטר</w:t>
            </w:r>
          </w:p>
        </w:tc>
        <w:tc>
          <w:tcPr>
            <w:tcW w:w="0" w:type="auto"/>
          </w:tcPr>
          <w:p w:rsidR="00463C16" w:rsidRDefault="00463C16" w:rsidP="00463C1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ערך בחירת מחדל</w:t>
            </w:r>
          </w:p>
        </w:tc>
        <w:tc>
          <w:tcPr>
            <w:tcW w:w="0" w:type="auto"/>
          </w:tcPr>
          <w:p w:rsidR="00463C16" w:rsidRDefault="00463C16" w:rsidP="00463C1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תכונה</w:t>
            </w:r>
          </w:p>
        </w:tc>
        <w:tc>
          <w:tcPr>
            <w:tcW w:w="0" w:type="auto"/>
          </w:tcPr>
          <w:p w:rsidR="00463C16" w:rsidRDefault="00463C16" w:rsidP="00463C1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הכמס</w:t>
            </w:r>
            <w:r>
              <w:rPr>
                <w:rFonts w:hint="cs"/>
                <w:sz w:val="24"/>
                <w:szCs w:val="24"/>
                <w:rtl/>
              </w:rPr>
              <w:t>ה</w:t>
            </w:r>
          </w:p>
        </w:tc>
        <w:tc>
          <w:tcPr>
            <w:tcW w:w="0" w:type="auto"/>
          </w:tcPr>
          <w:p w:rsidR="00463C16" w:rsidRDefault="00463C16" w:rsidP="00463C1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טיפוס משתנים</w:t>
            </w:r>
          </w:p>
        </w:tc>
        <w:tc>
          <w:tcPr>
            <w:tcW w:w="0" w:type="auto"/>
          </w:tcPr>
          <w:p w:rsidR="00463C16" w:rsidRDefault="00463C16" w:rsidP="00463C1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טווח אפשרי</w:t>
            </w:r>
          </w:p>
        </w:tc>
      </w:tr>
      <w:tr w:rsidR="00463C16" w:rsidTr="00463C16">
        <w:trPr>
          <w:trHeight w:val="206"/>
        </w:trPr>
        <w:tc>
          <w:tcPr>
            <w:tcW w:w="0" w:type="auto"/>
          </w:tcPr>
          <w:p w:rsidR="00463C16" w:rsidRDefault="00463C16" w:rsidP="00463C1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טווח צבע תחתון</w:t>
            </w:r>
          </w:p>
        </w:tc>
        <w:tc>
          <w:tcPr>
            <w:tcW w:w="0" w:type="auto"/>
          </w:tcPr>
          <w:p w:rsidR="00463C16" w:rsidRDefault="00463C16" w:rsidP="00463C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0" w:type="auto"/>
          </w:tcPr>
          <w:p w:rsidR="00463C16" w:rsidRDefault="00463C16" w:rsidP="00463C1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אין בחירת מחדל</w:t>
            </w:r>
          </w:p>
        </w:tc>
        <w:tc>
          <w:tcPr>
            <w:tcW w:w="0" w:type="auto"/>
          </w:tcPr>
          <w:p w:rsidR="00463C16" w:rsidRPr="00731317" w:rsidRDefault="00463C16" w:rsidP="00463C1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low, low_bound, low_bound</w:t>
            </w:r>
          </w:p>
        </w:tc>
        <w:tc>
          <w:tcPr>
            <w:tcW w:w="0" w:type="auto"/>
          </w:tcPr>
          <w:p w:rsidR="00463C16" w:rsidRDefault="00463C16" w:rsidP="00463C1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חיצוני</w:t>
            </w:r>
          </w:p>
        </w:tc>
        <w:tc>
          <w:tcPr>
            <w:tcW w:w="0" w:type="auto"/>
          </w:tcPr>
          <w:p w:rsidR="00463C16" w:rsidRPr="00463C16" w:rsidRDefault="00463C16" w:rsidP="00463C16">
            <w:pPr>
              <w:bidi w:val="0"/>
              <w:spacing w:after="240"/>
              <w:jc w:val="center"/>
              <w:rPr>
                <w:rFonts w:ascii="Segoe UI" w:hAnsi="Segoe UI" w:cs="Segoe UI" w:hint="cs"/>
                <w:color w:val="24292E"/>
                <w:rtl/>
              </w:rPr>
            </w:pPr>
            <w:r>
              <w:rPr>
                <w:rFonts w:ascii="Segoe UI" w:hAnsi="Segoe UI" w:cs="Segoe UI"/>
                <w:color w:val="24292E"/>
              </w:rPr>
              <w:t>ndarray, (ndarray or list), list</w:t>
            </w:r>
          </w:p>
        </w:tc>
        <w:tc>
          <w:tcPr>
            <w:tcW w:w="0" w:type="auto"/>
          </w:tcPr>
          <w:p w:rsidR="00463C16" w:rsidRDefault="00463C16" w:rsidP="00463C1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תלוי בצבע מידע פה</w:t>
            </w:r>
          </w:p>
        </w:tc>
      </w:tr>
      <w:tr w:rsidR="00463C16" w:rsidTr="00463C16">
        <w:trPr>
          <w:trHeight w:val="194"/>
        </w:trPr>
        <w:tc>
          <w:tcPr>
            <w:tcW w:w="0" w:type="auto"/>
          </w:tcPr>
          <w:p w:rsidR="00463C16" w:rsidRDefault="00463C16" w:rsidP="00463C1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טווח צבע עליון</w:t>
            </w:r>
          </w:p>
        </w:tc>
        <w:tc>
          <w:tcPr>
            <w:tcW w:w="0" w:type="auto"/>
          </w:tcPr>
          <w:p w:rsidR="00463C16" w:rsidRDefault="00463C16" w:rsidP="00463C16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igh</w:t>
            </w:r>
          </w:p>
        </w:tc>
        <w:tc>
          <w:tcPr>
            <w:tcW w:w="0" w:type="auto"/>
          </w:tcPr>
          <w:p w:rsidR="00463C16" w:rsidRDefault="00463C16" w:rsidP="00463C1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אין בחירת מחדל</w:t>
            </w:r>
          </w:p>
        </w:tc>
        <w:tc>
          <w:tcPr>
            <w:tcW w:w="0" w:type="auto"/>
          </w:tcPr>
          <w:p w:rsidR="00463C16" w:rsidRPr="00731317" w:rsidRDefault="00463C16" w:rsidP="00463C1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high, high_bound, high_bound</w:t>
            </w:r>
          </w:p>
        </w:tc>
        <w:tc>
          <w:tcPr>
            <w:tcW w:w="0" w:type="auto"/>
          </w:tcPr>
          <w:p w:rsidR="00463C16" w:rsidRDefault="00463C16" w:rsidP="00463C1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חיצוני</w:t>
            </w:r>
          </w:p>
        </w:tc>
        <w:tc>
          <w:tcPr>
            <w:tcW w:w="0" w:type="auto"/>
          </w:tcPr>
          <w:p w:rsidR="00463C16" w:rsidRPr="00463C16" w:rsidRDefault="00463C16" w:rsidP="00463C1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ndarray, (ndarray or list), list</w:t>
            </w:r>
          </w:p>
        </w:tc>
        <w:tc>
          <w:tcPr>
            <w:tcW w:w="0" w:type="auto"/>
          </w:tcPr>
          <w:p w:rsidR="00463C16" w:rsidRDefault="00463C16" w:rsidP="00463C1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תלוי בצבע מידע פה</w:t>
            </w:r>
          </w:p>
        </w:tc>
      </w:tr>
      <w:tr w:rsidR="00463C16" w:rsidTr="00463C16">
        <w:trPr>
          <w:trHeight w:val="183"/>
        </w:trPr>
        <w:tc>
          <w:tcPr>
            <w:tcW w:w="0" w:type="auto"/>
          </w:tcPr>
          <w:p w:rsidR="00463C16" w:rsidRDefault="00463C16" w:rsidP="00463C1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מרחב צבעים</w:t>
            </w:r>
          </w:p>
        </w:tc>
        <w:tc>
          <w:tcPr>
            <w:tcW w:w="0" w:type="auto"/>
          </w:tcPr>
          <w:p w:rsidR="00463C16" w:rsidRDefault="00463C16" w:rsidP="00463C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Color_space</w:t>
            </w:r>
          </w:p>
        </w:tc>
        <w:tc>
          <w:tcPr>
            <w:tcW w:w="0" w:type="auto"/>
          </w:tcPr>
          <w:p w:rsidR="00463C16" w:rsidRDefault="00463C16" w:rsidP="00463C1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HSV</w:t>
            </w:r>
          </w:p>
        </w:tc>
        <w:tc>
          <w:tcPr>
            <w:tcW w:w="0" w:type="auto"/>
          </w:tcPr>
          <w:p w:rsidR="00463C16" w:rsidRDefault="00463C16" w:rsidP="00463C1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color_space</w:t>
            </w:r>
          </w:p>
        </w:tc>
        <w:tc>
          <w:tcPr>
            <w:tcW w:w="0" w:type="auto"/>
          </w:tcPr>
          <w:p w:rsidR="00463C16" w:rsidRDefault="00463C16" w:rsidP="00463C1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פנימי</w:t>
            </w:r>
          </w:p>
        </w:tc>
        <w:tc>
          <w:tcPr>
            <w:tcW w:w="0" w:type="auto"/>
          </w:tcPr>
          <w:p w:rsidR="00463C16" w:rsidRDefault="00463C16" w:rsidP="00463C1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str (string)</w:t>
            </w:r>
          </w:p>
        </w:tc>
        <w:tc>
          <w:tcPr>
            <w:tcW w:w="0" w:type="auto"/>
          </w:tcPr>
          <w:p w:rsidR="00463C16" w:rsidRDefault="00463C16" w:rsidP="00463C1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ראה למטה</w:t>
            </w:r>
          </w:p>
        </w:tc>
      </w:tr>
    </w:tbl>
    <w:p w:rsidR="00731317" w:rsidRDefault="00731317" w:rsidP="00731317">
      <w:pPr>
        <w:rPr>
          <w:sz w:val="24"/>
          <w:szCs w:val="24"/>
          <w:rtl/>
        </w:rPr>
      </w:pPr>
    </w:p>
    <w:p w:rsidR="00463C16" w:rsidRDefault="008F339C" w:rsidP="00731317">
      <w:pPr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מרחבי צבע תומכים</w:t>
      </w:r>
    </w:p>
    <w:p w:rsidR="008F339C" w:rsidRDefault="008F339C" w:rsidP="00731317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מרחבי צבע זו דרך לבטא צבע, סוג בחירת המחדל של </w:t>
      </w:r>
      <w:r>
        <w:rPr>
          <w:rFonts w:hint="cs"/>
          <w:sz w:val="32"/>
          <w:szCs w:val="32"/>
        </w:rPr>
        <w:t>OV</w:t>
      </w:r>
      <w:r>
        <w:rPr>
          <w:sz w:val="32"/>
          <w:szCs w:val="32"/>
        </w:rPr>
        <w:t>L</w:t>
      </w:r>
      <w:r>
        <w:rPr>
          <w:rFonts w:hint="cs"/>
          <w:sz w:val="32"/>
          <w:szCs w:val="32"/>
          <w:rtl/>
        </w:rPr>
        <w:t xml:space="preserve"> של מרחב הצבע הוא </w:t>
      </w:r>
      <w:r>
        <w:rPr>
          <w:rFonts w:hint="cs"/>
          <w:sz w:val="32"/>
          <w:szCs w:val="32"/>
        </w:rPr>
        <w:t>HSV</w:t>
      </w:r>
      <w:r>
        <w:rPr>
          <w:rFonts w:hint="cs"/>
          <w:sz w:val="32"/>
          <w:szCs w:val="32"/>
          <w:rtl/>
        </w:rPr>
        <w:t>. כרגע נתמך בטווח של "עליון תחתון"</w:t>
      </w:r>
    </w:p>
    <w:tbl>
      <w:tblPr>
        <w:tblStyle w:val="a3"/>
        <w:bidiVisual/>
        <w:tblW w:w="8993" w:type="dxa"/>
        <w:tblLook w:val="04A0" w:firstRow="1" w:lastRow="0" w:firstColumn="1" w:lastColumn="0" w:noHBand="0" w:noVBand="1"/>
      </w:tblPr>
      <w:tblGrid>
        <w:gridCol w:w="1951"/>
        <w:gridCol w:w="2001"/>
        <w:gridCol w:w="2425"/>
        <w:gridCol w:w="2616"/>
      </w:tblGrid>
      <w:tr w:rsidR="008F339C" w:rsidTr="008F339C">
        <w:trPr>
          <w:trHeight w:val="442"/>
        </w:trPr>
        <w:tc>
          <w:tcPr>
            <w:tcW w:w="0" w:type="auto"/>
          </w:tcPr>
          <w:p w:rsidR="008F339C" w:rsidRDefault="008F339C" w:rsidP="008F339C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מרחב הצבע</w:t>
            </w:r>
          </w:p>
        </w:tc>
        <w:tc>
          <w:tcPr>
            <w:tcW w:w="0" w:type="auto"/>
          </w:tcPr>
          <w:p w:rsidR="008F339C" w:rsidRDefault="008F339C" w:rsidP="008F339C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סדר הערכים</w:t>
            </w:r>
          </w:p>
        </w:tc>
        <w:tc>
          <w:tcPr>
            <w:tcW w:w="0" w:type="auto"/>
          </w:tcPr>
          <w:p w:rsidR="008F339C" w:rsidRDefault="008F339C" w:rsidP="008F339C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ערכים מינימלים</w:t>
            </w:r>
          </w:p>
        </w:tc>
        <w:tc>
          <w:tcPr>
            <w:tcW w:w="0" w:type="auto"/>
          </w:tcPr>
          <w:p w:rsidR="008F339C" w:rsidRDefault="008F339C" w:rsidP="008F339C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ערכים מקסימלים</w:t>
            </w:r>
          </w:p>
        </w:tc>
      </w:tr>
      <w:tr w:rsidR="008F339C" w:rsidTr="008F339C">
        <w:trPr>
          <w:trHeight w:val="479"/>
        </w:trPr>
        <w:tc>
          <w:tcPr>
            <w:tcW w:w="0" w:type="auto"/>
          </w:tcPr>
          <w:p w:rsidR="008F339C" w:rsidRDefault="008F339C" w:rsidP="008F339C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</w:rPr>
              <w:t>HSV</w:t>
            </w:r>
          </w:p>
        </w:tc>
        <w:tc>
          <w:tcPr>
            <w:tcW w:w="0" w:type="auto"/>
          </w:tcPr>
          <w:p w:rsidR="008F339C" w:rsidRDefault="008F339C" w:rsidP="008F339C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[</w:t>
            </w:r>
            <w:r>
              <w:rPr>
                <w:sz w:val="32"/>
                <w:szCs w:val="32"/>
              </w:rPr>
              <w:t>h,s,v</w:t>
            </w:r>
            <w:r>
              <w:rPr>
                <w:rFonts w:hint="cs"/>
                <w:sz w:val="32"/>
                <w:szCs w:val="32"/>
                <w:rtl/>
              </w:rPr>
              <w:t>]</w:t>
            </w:r>
          </w:p>
        </w:tc>
        <w:tc>
          <w:tcPr>
            <w:tcW w:w="0" w:type="auto"/>
          </w:tcPr>
          <w:p w:rsidR="008F339C" w:rsidRDefault="008F339C" w:rsidP="008F339C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[0,0,0]</w:t>
            </w:r>
          </w:p>
        </w:tc>
        <w:tc>
          <w:tcPr>
            <w:tcW w:w="0" w:type="auto"/>
          </w:tcPr>
          <w:p w:rsidR="008F339C" w:rsidRDefault="008F339C" w:rsidP="008F339C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[179,255,255]</w:t>
            </w:r>
          </w:p>
        </w:tc>
      </w:tr>
    </w:tbl>
    <w:p w:rsidR="008F339C" w:rsidRDefault="008F339C" w:rsidP="00731317">
      <w:pPr>
        <w:rPr>
          <w:sz w:val="32"/>
          <w:szCs w:val="32"/>
          <w:rtl/>
        </w:rPr>
      </w:pPr>
    </w:p>
    <w:p w:rsidR="002C736D" w:rsidRDefault="008F339C" w:rsidP="00063AB8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</w:t>
      </w:r>
      <w:r>
        <w:rPr>
          <w:sz w:val="32"/>
          <w:szCs w:val="32"/>
        </w:rPr>
        <w:t>Color</w:t>
      </w:r>
      <w:r>
        <w:rPr>
          <w:rFonts w:hint="cs"/>
          <w:sz w:val="32"/>
          <w:szCs w:val="32"/>
          <w:rtl/>
        </w:rPr>
        <w:t xml:space="preserve"> יש פונקציות שימושיות רבות </w:t>
      </w:r>
      <w:r w:rsidR="002C736D">
        <w:rPr>
          <w:rFonts w:hint="cs"/>
          <w:sz w:val="32"/>
          <w:szCs w:val="32"/>
          <w:rtl/>
        </w:rPr>
        <w:t xml:space="preserve">לדיבוג לדוגמא </w:t>
      </w:r>
      <w:r w:rsidR="002C736D">
        <w:rPr>
          <w:sz w:val="32"/>
          <w:szCs w:val="32"/>
        </w:rPr>
        <w:t>.light()</w:t>
      </w:r>
      <w:r w:rsidR="002C736D">
        <w:rPr>
          <w:rFonts w:hint="cs"/>
          <w:sz w:val="32"/>
          <w:szCs w:val="32"/>
          <w:rtl/>
        </w:rPr>
        <w:t xml:space="preserve"> ו-</w:t>
      </w:r>
      <w:r w:rsidR="002C736D">
        <w:rPr>
          <w:sz w:val="32"/>
          <w:szCs w:val="32"/>
        </w:rPr>
        <w:t>.dark()</w:t>
      </w:r>
      <w:r w:rsidR="002C736D">
        <w:rPr>
          <w:rFonts w:hint="cs"/>
          <w:sz w:val="32"/>
          <w:szCs w:val="32"/>
          <w:rtl/>
        </w:rPr>
        <w:t xml:space="preserve"> לשינוי מהיר של ערכי ה-</w:t>
      </w:r>
      <w:r w:rsidR="002C736D">
        <w:rPr>
          <w:sz w:val="32"/>
          <w:szCs w:val="32"/>
        </w:rPr>
        <w:t xml:space="preserve"> s</w:t>
      </w:r>
      <w:r w:rsidR="002C736D">
        <w:rPr>
          <w:rFonts w:hint="cs"/>
          <w:sz w:val="32"/>
          <w:szCs w:val="32"/>
          <w:rtl/>
        </w:rPr>
        <w:t xml:space="preserve"> וה-</w:t>
      </w:r>
      <w:r w:rsidR="002C736D">
        <w:rPr>
          <w:sz w:val="32"/>
          <w:szCs w:val="32"/>
        </w:rPr>
        <w:t xml:space="preserve"> v</w:t>
      </w:r>
      <w:r w:rsidR="002C736D">
        <w:rPr>
          <w:rFonts w:hint="cs"/>
          <w:sz w:val="32"/>
          <w:szCs w:val="32"/>
          <w:rtl/>
        </w:rPr>
        <w:t>. פונקציות חדשות יתווספו בעתיד.</w:t>
      </w:r>
    </w:p>
    <w:p w:rsidR="002C736D" w:rsidRDefault="002C736D" w:rsidP="00731317">
      <w:pPr>
        <w:rPr>
          <w:sz w:val="32"/>
          <w:szCs w:val="32"/>
          <w:rtl/>
        </w:rPr>
      </w:pPr>
      <w:r>
        <w:rPr>
          <w:sz w:val="32"/>
          <w:szCs w:val="32"/>
        </w:rPr>
        <w:t>Color</w:t>
      </w:r>
      <w:r>
        <w:rPr>
          <w:rFonts w:hint="cs"/>
          <w:sz w:val="32"/>
          <w:szCs w:val="32"/>
          <w:rtl/>
        </w:rPr>
        <w:t xml:space="preserve"> גם כן מייושם ב-</w:t>
      </w:r>
      <w:r>
        <w:rPr>
          <w:sz w:val="32"/>
          <w:szCs w:val="32"/>
        </w:rPr>
        <w:t xml:space="preserve"> GenerateImage</w:t>
      </w:r>
      <w:r>
        <w:rPr>
          <w:rFonts w:hint="cs"/>
          <w:sz w:val="32"/>
          <w:szCs w:val="32"/>
          <w:rtl/>
        </w:rPr>
        <w:t xml:space="preserve"> בשביל להגדיר טווח של גוונים</w:t>
      </w:r>
      <w:r w:rsidR="00063AB8">
        <w:rPr>
          <w:rFonts w:hint="cs"/>
          <w:sz w:val="32"/>
          <w:szCs w:val="32"/>
          <w:rtl/>
        </w:rPr>
        <w:t xml:space="preserve"> שאחד מהם יבחר בשביל יצרת צורה מוצללת</w:t>
      </w:r>
    </w:p>
    <w:p w:rsidR="00063AB8" w:rsidRPr="008F339C" w:rsidRDefault="00063AB8" w:rsidP="00731317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בשביל שיהיה חזרות מהירות של בדיקות, יש כלי דיבוג שאפשר להוריד </w:t>
      </w:r>
      <w:hyperlink r:id="rId4" w:history="1">
        <w:r w:rsidRPr="00063AB8">
          <w:rPr>
            <w:rStyle w:val="Hyperlink"/>
            <w:rFonts w:hint="cs"/>
            <w:sz w:val="32"/>
            <w:szCs w:val="32"/>
            <w:rtl/>
          </w:rPr>
          <w:t>כאן</w:t>
        </w:r>
      </w:hyperlink>
      <w:r>
        <w:rPr>
          <w:rFonts w:hint="cs"/>
          <w:sz w:val="32"/>
          <w:szCs w:val="32"/>
          <w:rtl/>
        </w:rPr>
        <w:t xml:space="preserve">. לדיבגאר יש כלים לחזרות מהירות ולאחר מכן תרגום לקובץ </w:t>
      </w:r>
      <w:r>
        <w:rPr>
          <w:rFonts w:hint="cs"/>
          <w:sz w:val="32"/>
          <w:szCs w:val="32"/>
        </w:rPr>
        <w:t>J</w:t>
      </w:r>
      <w:r>
        <w:rPr>
          <w:sz w:val="32"/>
          <w:szCs w:val="32"/>
        </w:rPr>
        <w:t>son</w:t>
      </w:r>
      <w:r>
        <w:rPr>
          <w:rFonts w:hint="cs"/>
          <w:sz w:val="32"/>
          <w:szCs w:val="32"/>
          <w:rtl/>
        </w:rPr>
        <w:t>.</w:t>
      </w:r>
    </w:p>
    <w:sectPr w:rsidR="00063AB8" w:rsidRPr="008F339C" w:rsidSect="006E3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73"/>
    <w:rsid w:val="00063AB8"/>
    <w:rsid w:val="002C736D"/>
    <w:rsid w:val="00463C16"/>
    <w:rsid w:val="005E1473"/>
    <w:rsid w:val="006E3C7B"/>
    <w:rsid w:val="00731317"/>
    <w:rsid w:val="008F339C"/>
    <w:rsid w:val="00E65B41"/>
    <w:rsid w:val="00FD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9EC83"/>
  <w15:chartTrackingRefBased/>
  <w15:docId w15:val="{6E2F9935-F381-4184-A942-5A3400CA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1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63A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9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1937Elysium/Ovl-Python/blob/master/English/ovl/Color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230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2</cp:revision>
  <dcterms:created xsi:type="dcterms:W3CDTF">2018-12-08T15:06:00Z</dcterms:created>
  <dcterms:modified xsi:type="dcterms:W3CDTF">2018-12-08T16:37:00Z</dcterms:modified>
</cp:coreProperties>
</file>