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3CD" w:rsidRDefault="004D13CD" w:rsidP="00840316">
      <w:pPr>
        <w:spacing w:line="360" w:lineRule="auto"/>
      </w:pPr>
    </w:p>
    <w:p w:rsidR="004D13CD" w:rsidRDefault="004D13CD" w:rsidP="00840316">
      <w:pPr>
        <w:spacing w:line="360" w:lineRule="auto"/>
      </w:pPr>
    </w:p>
    <w:p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16" w:rsidRDefault="00840316" w:rsidP="00840316">
      <w:pPr>
        <w:spacing w:line="360" w:lineRule="auto"/>
      </w:pPr>
    </w:p>
    <w:p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:rsidR="00840316" w:rsidRDefault="00840316" w:rsidP="00840316">
      <w:pPr>
        <w:spacing w:line="360" w:lineRule="auto"/>
      </w:pPr>
    </w:p>
    <w:p w:rsidR="00840316" w:rsidRDefault="00840316" w:rsidP="00840316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项目</w:t>
            </w:r>
            <w:r>
              <w:rPr>
                <w:sz w:val="32"/>
                <w:szCs w:val="32"/>
              </w:rPr>
              <w:t>名称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B7C60" w:rsidRPr="00D67D18" w:rsidRDefault="0071526B" w:rsidP="0053003B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GTKiller</w:t>
            </w:r>
            <w:proofErr w:type="spellEnd"/>
            <w:r w:rsidR="005B28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-</w:t>
            </w:r>
            <w:r w:rsidR="005B285A"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TOEFL</w:t>
            </w:r>
            <w:r>
              <w:rPr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GRE</w:t>
            </w:r>
            <w:r>
              <w:rPr>
                <w:rFonts w:hint="eastAsia"/>
                <w:sz w:val="32"/>
                <w:szCs w:val="32"/>
              </w:rPr>
              <w:t>背单词软件</w:t>
            </w:r>
          </w:p>
        </w:tc>
      </w:tr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wordWrap w:val="0"/>
              <w:spacing w:line="360" w:lineRule="auto"/>
              <w:jc w:val="righ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:rsidR="008B7C60" w:rsidRDefault="008B7C60" w:rsidP="0053003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:rsidR="008B7C60" w:rsidRPr="00295414" w:rsidRDefault="008B7C60" w:rsidP="0053003B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范唯</w:t>
            </w:r>
            <w:r w:rsidRPr="00ED44D1">
              <w:rPr>
                <w:rFonts w:hint="eastAsia"/>
                <w:sz w:val="32"/>
                <w:szCs w:val="32"/>
              </w:rPr>
              <w:t xml:space="preserve">          </w:t>
            </w:r>
          </w:p>
        </w:tc>
      </w:tr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8B7C60" w:rsidRPr="00295414" w:rsidRDefault="008B7C60" w:rsidP="0053003B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计算机科学与技术</w:t>
            </w:r>
            <w:r w:rsidRPr="00ED44D1"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8B7C60" w:rsidRPr="00295414" w:rsidRDefault="008B7C60" w:rsidP="0053003B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CS</w:t>
            </w:r>
            <w:r w:rsidRPr="00ED44D1">
              <w:rPr>
                <w:sz w:val="32"/>
                <w:szCs w:val="32"/>
              </w:rPr>
              <w:t>1703</w:t>
            </w:r>
            <w:r w:rsidRPr="00ED44D1">
              <w:rPr>
                <w:rFonts w:hint="eastAsia"/>
                <w:sz w:val="32"/>
                <w:szCs w:val="32"/>
              </w:rPr>
              <w:t xml:space="preserve">            </w:t>
            </w:r>
          </w:p>
        </w:tc>
      </w:tr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8B7C60" w:rsidRPr="00295414" w:rsidRDefault="008B7C60" w:rsidP="0053003B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U</w:t>
            </w:r>
            <w:r w:rsidRPr="00ED44D1">
              <w:rPr>
                <w:sz w:val="32"/>
                <w:szCs w:val="32"/>
              </w:rPr>
              <w:t>201716470</w:t>
            </w:r>
            <w:r w:rsidRPr="00ED44D1">
              <w:rPr>
                <w:rFonts w:hint="eastAsia"/>
                <w:sz w:val="32"/>
                <w:szCs w:val="32"/>
              </w:rPr>
              <w:t xml:space="preserve">          </w:t>
            </w:r>
          </w:p>
        </w:tc>
      </w:tr>
      <w:tr w:rsidR="008B7C60" w:rsidTr="0053003B">
        <w:trPr>
          <w:jc w:val="center"/>
        </w:trPr>
        <w:tc>
          <w:tcPr>
            <w:tcW w:w="1908" w:type="dxa"/>
            <w:vAlign w:val="bottom"/>
          </w:tcPr>
          <w:p w:rsidR="008B7C60" w:rsidRDefault="008B7C60" w:rsidP="0053003B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8B7C60" w:rsidRDefault="008B7C60" w:rsidP="0053003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丁晓锋</w:t>
            </w: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8B7C60" w:rsidRPr="00B0462B" w:rsidTr="0053003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8B7C60" w:rsidRPr="00B0462B" w:rsidRDefault="008B7C60" w:rsidP="005300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8B7C60" w:rsidRPr="00B0462B" w:rsidRDefault="008B7C60" w:rsidP="005300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8B7C60" w:rsidRPr="00B0462B" w:rsidTr="0053003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8B7C60" w:rsidRPr="00B0462B" w:rsidRDefault="008B7C60" w:rsidP="005300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8B7C60" w:rsidRPr="00B0462B" w:rsidRDefault="008B7C60" w:rsidP="005300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8B7C60" w:rsidRDefault="008B7C60" w:rsidP="008B7C60">
      <w:pPr>
        <w:spacing w:line="360" w:lineRule="auto"/>
        <w:rPr>
          <w:sz w:val="32"/>
          <w:szCs w:val="32"/>
        </w:rPr>
      </w:pPr>
    </w:p>
    <w:p w:rsidR="008B7C60" w:rsidRDefault="008B7C60" w:rsidP="008B7C60">
      <w:pPr>
        <w:spacing w:line="360" w:lineRule="auto"/>
        <w:rPr>
          <w:sz w:val="32"/>
          <w:szCs w:val="32"/>
        </w:rPr>
      </w:pPr>
    </w:p>
    <w:p w:rsidR="008B7C60" w:rsidRDefault="008B7C60" w:rsidP="008B7C60">
      <w:pPr>
        <w:spacing w:line="360" w:lineRule="auto"/>
        <w:jc w:val="center"/>
        <w:rPr>
          <w:sz w:val="32"/>
          <w:szCs w:val="32"/>
        </w:rPr>
      </w:pPr>
    </w:p>
    <w:p w:rsidR="008B7C60" w:rsidRDefault="008B7C60" w:rsidP="008B7C60">
      <w:pPr>
        <w:spacing w:line="360" w:lineRule="auto"/>
        <w:jc w:val="center"/>
        <w:rPr>
          <w:sz w:val="32"/>
          <w:szCs w:val="32"/>
        </w:rPr>
      </w:pPr>
    </w:p>
    <w:p w:rsidR="008B7C60" w:rsidRDefault="008B7C60" w:rsidP="008B7C60">
      <w:pPr>
        <w:spacing w:line="360" w:lineRule="auto"/>
        <w:jc w:val="center"/>
        <w:rPr>
          <w:sz w:val="32"/>
          <w:szCs w:val="32"/>
        </w:rPr>
      </w:pPr>
    </w:p>
    <w:p w:rsidR="008B7C60" w:rsidRDefault="008B7C60" w:rsidP="008B7C60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A10BB1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日</w:t>
      </w:r>
    </w:p>
    <w:p w:rsidR="0028399B" w:rsidRDefault="0028399B" w:rsidP="00845998">
      <w:pPr>
        <w:spacing w:line="360" w:lineRule="auto"/>
        <w:jc w:val="center"/>
        <w:rPr>
          <w:sz w:val="32"/>
          <w:szCs w:val="32"/>
        </w:rPr>
      </w:pPr>
    </w:p>
    <w:p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:rsidR="0028399B" w:rsidRP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28399B" w:rsidRDefault="0028399B" w:rsidP="0028399B">
      <w:pPr>
        <w:spacing w:line="360" w:lineRule="auto"/>
        <w:rPr>
          <w:sz w:val="32"/>
          <w:szCs w:val="32"/>
        </w:rPr>
      </w:pPr>
    </w:p>
    <w:p w:rsidR="0028399B" w:rsidRPr="00845998" w:rsidRDefault="0028399B" w:rsidP="00845998">
      <w:pPr>
        <w:spacing w:line="360" w:lineRule="auto"/>
        <w:jc w:val="center"/>
        <w:rPr>
          <w:sz w:val="32"/>
          <w:szCs w:val="32"/>
        </w:rPr>
        <w:sectPr w:rsidR="0028399B" w:rsidRPr="00845998" w:rsidSect="00090C2D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:rsidR="003277E3" w:rsidRDefault="003277E3" w:rsidP="00FC48D7">
      <w:pPr>
        <w:pStyle w:val="TOC1"/>
        <w:rPr>
          <w:rFonts w:eastAsiaTheme="minorEastAsia" w:cstheme="minorBidi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</w:p>
    <w:p w:rsidR="003277E3" w:rsidRDefault="00080782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36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综合实践任务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_Toc482021036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7" w:history="1">
        <w:r w:rsidR="003277E3" w:rsidRPr="000162B7">
          <w:rPr>
            <w:rStyle w:val="a4"/>
          </w:rPr>
          <w:t>4.1</w:t>
        </w:r>
        <w:r w:rsidR="003277E3" w:rsidRPr="000162B7">
          <w:rPr>
            <w:rStyle w:val="a4"/>
            <w:rFonts w:hint="eastAsia"/>
          </w:rPr>
          <w:t>系统设计目标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_Toc482021037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8" w:history="1">
        <w:r w:rsidR="003277E3" w:rsidRPr="000162B7">
          <w:rPr>
            <w:rStyle w:val="a4"/>
          </w:rPr>
          <w:t xml:space="preserve">4.2 </w:t>
        </w:r>
        <w:r w:rsidR="003277E3" w:rsidRPr="000162B7">
          <w:rPr>
            <w:rStyle w:val="a4"/>
            <w:rFonts w:hint="eastAsia"/>
          </w:rPr>
          <w:t>需求分析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9" w:history="1">
        <w:r w:rsidR="003277E3" w:rsidRPr="000162B7">
          <w:rPr>
            <w:rStyle w:val="a4"/>
          </w:rPr>
          <w:t xml:space="preserve">4.3 </w:t>
        </w:r>
        <w:r w:rsidR="003277E3" w:rsidRPr="000162B7">
          <w:rPr>
            <w:rStyle w:val="a4"/>
            <w:rFonts w:hint="eastAsia"/>
          </w:rPr>
          <w:t>总体设计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_Toc482021039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0" w:history="1">
        <w:r w:rsidR="003277E3" w:rsidRPr="000162B7">
          <w:rPr>
            <w:rStyle w:val="a4"/>
          </w:rPr>
          <w:t xml:space="preserve">4.4 </w:t>
        </w:r>
        <w:r w:rsidR="003277E3" w:rsidRPr="000162B7">
          <w:rPr>
            <w:rStyle w:val="a4"/>
            <w:rFonts w:hint="eastAsia"/>
          </w:rPr>
          <w:t>数据库设计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1" w:history="1">
        <w:r w:rsidR="003277E3" w:rsidRPr="000162B7">
          <w:rPr>
            <w:rStyle w:val="a4"/>
          </w:rPr>
          <w:t xml:space="preserve">4.5 </w:t>
        </w:r>
        <w:r w:rsidR="003277E3" w:rsidRPr="000162B7">
          <w:rPr>
            <w:rStyle w:val="a4"/>
            <w:rFonts w:hint="eastAsia"/>
          </w:rPr>
          <w:t>详细设计与实现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2" w:history="1">
        <w:r w:rsidR="003277E3" w:rsidRPr="000162B7">
          <w:rPr>
            <w:rStyle w:val="a4"/>
          </w:rPr>
          <w:t xml:space="preserve">4.6 </w:t>
        </w:r>
        <w:r w:rsidR="003277E3" w:rsidRPr="000162B7">
          <w:rPr>
            <w:rStyle w:val="a4"/>
            <w:rFonts w:hint="eastAsia"/>
          </w:rPr>
          <w:t>系统测试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80782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3" w:history="1">
        <w:r w:rsidR="003277E3" w:rsidRPr="000162B7">
          <w:rPr>
            <w:rStyle w:val="a4"/>
          </w:rPr>
          <w:t xml:space="preserve">4.7 </w:t>
        </w:r>
        <w:r w:rsidR="003277E3" w:rsidRPr="000162B7">
          <w:rPr>
            <w:rStyle w:val="a4"/>
            <w:rFonts w:hint="eastAsia"/>
          </w:rPr>
          <w:t>系统设计与实现总结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845998" w:rsidRPr="00845998" w:rsidRDefault="003277E3" w:rsidP="00715767">
      <w:pPr>
        <w:pStyle w:val="af"/>
        <w:sectPr w:rsidR="00845998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fldChar w:fldCharType="end"/>
      </w:r>
    </w:p>
    <w:p w:rsidR="002244F2" w:rsidRDefault="002244F2" w:rsidP="002244F2">
      <w:pPr>
        <w:pStyle w:val="1"/>
        <w:spacing w:before="156" w:after="156"/>
        <w:ind w:left="360"/>
      </w:pPr>
      <w:bookmarkStart w:id="0" w:name="_Toc482021036"/>
      <w:bookmarkStart w:id="1" w:name="_Toc482021027"/>
      <w:bookmarkStart w:id="2" w:name="_Toc40190746"/>
      <w:r>
        <w:rPr>
          <w:rFonts w:hint="eastAsia"/>
        </w:rPr>
        <w:lastRenderedPageBreak/>
        <w:t>1</w:t>
      </w:r>
      <w:r>
        <w:rPr>
          <w:rFonts w:hint="eastAsia"/>
        </w:rPr>
        <w:t>课程任务概述</w:t>
      </w:r>
      <w:bookmarkEnd w:id="1"/>
      <w:bookmarkEnd w:id="2"/>
    </w:p>
    <w:p w:rsidR="002244F2" w:rsidRPr="00AA3968" w:rsidRDefault="002244F2" w:rsidP="002244F2">
      <w:pPr>
        <w:rPr>
          <w:b/>
          <w:bCs/>
        </w:rPr>
      </w:pPr>
      <w:r w:rsidRPr="00AA3968">
        <w:rPr>
          <w:rFonts w:hint="eastAsia"/>
          <w:b/>
          <w:bCs/>
        </w:rPr>
        <w:t>实验一</w:t>
      </w:r>
      <w:r w:rsidRPr="00AA3968">
        <w:rPr>
          <w:rFonts w:hint="eastAsia"/>
          <w:b/>
          <w:bCs/>
        </w:rPr>
        <w:t xml:space="preserve"> </w:t>
      </w:r>
      <w:r w:rsidRPr="00AA3968">
        <w:rPr>
          <w:rFonts w:hint="eastAsia"/>
          <w:b/>
          <w:bCs/>
        </w:rPr>
        <w:t>软件功能学习</w:t>
      </w:r>
    </w:p>
    <w:p w:rsidR="002244F2" w:rsidRDefault="002244F2" w:rsidP="002244F2"/>
    <w:p w:rsidR="002244F2" w:rsidRDefault="002244F2" w:rsidP="002244F2">
      <w: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Premium</w:t>
      </w:r>
      <w:r>
        <w:rPr>
          <w:rFonts w:hint="eastAsia"/>
        </w:rPr>
        <w:t>平台进行实验</w:t>
      </w:r>
    </w:p>
    <w:p w:rsidR="002244F2" w:rsidRDefault="002244F2" w:rsidP="002244F2">
      <w:r>
        <w:t>2.</w:t>
      </w:r>
      <w:r>
        <w:rPr>
          <w:rFonts w:hint="eastAsia"/>
        </w:rPr>
        <w:t>练习数据导入、数据导出、数据备份、新增用户（包含分配权限）</w:t>
      </w:r>
    </w:p>
    <w:p w:rsidR="002244F2" w:rsidRDefault="002244F2" w:rsidP="002244F2"/>
    <w:p w:rsidR="002244F2" w:rsidRDefault="002244F2" w:rsidP="002244F2"/>
    <w:p w:rsidR="002244F2" w:rsidRPr="00AA3968" w:rsidRDefault="002244F2" w:rsidP="002244F2">
      <w:pPr>
        <w:rPr>
          <w:b/>
          <w:bCs/>
        </w:rPr>
      </w:pPr>
      <w:r w:rsidRPr="00AA3968">
        <w:rPr>
          <w:rFonts w:hint="eastAsia"/>
          <w:b/>
          <w:bCs/>
        </w:rPr>
        <w:t>实验二</w:t>
      </w:r>
      <w:r w:rsidRPr="00AA3968">
        <w:rPr>
          <w:rFonts w:hint="eastAsia"/>
          <w:b/>
          <w:bCs/>
        </w:rPr>
        <w:t xml:space="preserve"> </w:t>
      </w:r>
      <w:proofErr w:type="spellStart"/>
      <w:r w:rsidRPr="00AA3968">
        <w:rPr>
          <w:rFonts w:hint="eastAsia"/>
          <w:b/>
          <w:bCs/>
        </w:rPr>
        <w:t>Sql</w:t>
      </w:r>
      <w:proofErr w:type="spellEnd"/>
      <w:r w:rsidRPr="00AA3968">
        <w:rPr>
          <w:rFonts w:hint="eastAsia"/>
          <w:b/>
          <w:bCs/>
        </w:rPr>
        <w:t>练习</w:t>
      </w:r>
    </w:p>
    <w:p w:rsidR="002244F2" w:rsidRDefault="002244F2" w:rsidP="002244F2">
      <w:r>
        <w:t xml:space="preserve"> covid19&amp;</w:t>
      </w:r>
      <w:r>
        <w:rPr>
          <w:rFonts w:hint="eastAsia"/>
        </w:rPr>
        <w:t>列车出行</w:t>
      </w:r>
      <w:r>
        <w:rPr>
          <w:rFonts w:hint="eastAsia"/>
        </w:rPr>
        <w:t xml:space="preserve"> </w:t>
      </w:r>
      <w:r>
        <w:rPr>
          <w:rFonts w:hint="eastAsia"/>
        </w:rPr>
        <w:t>相关</w:t>
      </w:r>
    </w:p>
    <w:p w:rsidR="002244F2" w:rsidRDefault="002244F2" w:rsidP="002244F2">
      <w:r>
        <w:t>1.</w:t>
      </w:r>
      <w:r>
        <w:rPr>
          <w:rFonts w:hint="eastAsia"/>
        </w:rPr>
        <w:t>建表</w:t>
      </w:r>
    </w:p>
    <w:p w:rsidR="002244F2" w:rsidRDefault="002244F2" w:rsidP="002244F2">
      <w:r>
        <w:t>2.</w:t>
      </w:r>
      <w:r>
        <w:rPr>
          <w:rFonts w:hint="eastAsia"/>
        </w:rPr>
        <w:t>数据更新</w:t>
      </w:r>
    </w:p>
    <w:p w:rsidR="002244F2" w:rsidRDefault="002244F2" w:rsidP="002244F2">
      <w:r>
        <w:t>3.</w:t>
      </w:r>
      <w:r>
        <w:rPr>
          <w:rFonts w:hint="eastAsia"/>
        </w:rPr>
        <w:t>数据查询</w:t>
      </w:r>
    </w:p>
    <w:p w:rsidR="002244F2" w:rsidRPr="009C5C3B" w:rsidRDefault="002244F2" w:rsidP="002244F2">
      <w:r>
        <w:t>4.</w:t>
      </w:r>
      <w:r w:rsidRPr="009C5C3B">
        <w:rPr>
          <w:rFonts w:hint="eastAsia"/>
        </w:rPr>
        <w:t>了解系统的查询性能分析功能（选做）</w:t>
      </w:r>
    </w:p>
    <w:p w:rsidR="002244F2" w:rsidRDefault="002244F2" w:rsidP="002244F2">
      <w:r>
        <w:t>5.</w:t>
      </w:r>
      <w:r w:rsidRPr="009C5C3B">
        <w:rPr>
          <w:rFonts w:hint="eastAsia"/>
        </w:rPr>
        <w:t xml:space="preserve"> DBMS</w:t>
      </w:r>
      <w:r w:rsidRPr="009C5C3B">
        <w:rPr>
          <w:rFonts w:hint="eastAsia"/>
        </w:rPr>
        <w:t>函数及存储过程和事务（选做）</w:t>
      </w:r>
    </w:p>
    <w:p w:rsidR="002074AC" w:rsidRDefault="002074AC" w:rsidP="002244F2"/>
    <w:p w:rsidR="002074AC" w:rsidRDefault="002074AC" w:rsidP="002244F2">
      <w:pPr>
        <w:rPr>
          <w:b/>
          <w:bCs/>
        </w:rPr>
      </w:pPr>
      <w:r>
        <w:rPr>
          <w:rFonts w:hint="eastAsia"/>
          <w:b/>
          <w:bCs/>
        </w:rPr>
        <w:t>实验三</w:t>
      </w:r>
      <w:r w:rsidR="00735AE0">
        <w:rPr>
          <w:rFonts w:hint="eastAsia"/>
          <w:b/>
          <w:bCs/>
        </w:rPr>
        <w:t xml:space="preserve"> </w:t>
      </w:r>
      <w:r w:rsidR="00C24730" w:rsidRPr="00C24730">
        <w:rPr>
          <w:rFonts w:hint="eastAsia"/>
          <w:b/>
          <w:bCs/>
        </w:rPr>
        <w:t>数据库应用系统设计</w:t>
      </w:r>
      <w:r w:rsidR="00C24730">
        <w:rPr>
          <w:rFonts w:hint="eastAsia"/>
          <w:b/>
          <w:bCs/>
        </w:rPr>
        <w:t>与实现</w:t>
      </w:r>
    </w:p>
    <w:p w:rsidR="0066212A" w:rsidRDefault="0066212A" w:rsidP="002244F2">
      <w:proofErr w:type="spellStart"/>
      <w:r>
        <w:rPr>
          <w:rFonts w:hint="eastAsia"/>
        </w:rPr>
        <w:t>GTKiller</w:t>
      </w:r>
      <w:proofErr w:type="spellEnd"/>
      <w:r>
        <w:t xml:space="preserve"> – </w:t>
      </w:r>
      <w:r>
        <w:rPr>
          <w:rFonts w:hint="eastAsia"/>
        </w:rPr>
        <w:t>TOEFL</w:t>
      </w:r>
      <w:r>
        <w:t>/</w:t>
      </w:r>
      <w:r>
        <w:rPr>
          <w:rFonts w:hint="eastAsia"/>
        </w:rPr>
        <w:t>GRE</w:t>
      </w:r>
      <w:r>
        <w:rPr>
          <w:rFonts w:hint="eastAsia"/>
        </w:rPr>
        <w:t>背单词</w:t>
      </w:r>
      <w:r w:rsidR="001B4005">
        <w:rPr>
          <w:rFonts w:hint="eastAsia"/>
        </w:rPr>
        <w:t>软件</w:t>
      </w:r>
    </w:p>
    <w:p w:rsidR="00174B01" w:rsidRPr="0066212A" w:rsidRDefault="00174B01" w:rsidP="002244F2">
      <w:pPr>
        <w:rPr>
          <w:rFonts w:hint="eastAsia"/>
        </w:rPr>
      </w:pPr>
    </w:p>
    <w:p w:rsidR="002244F2" w:rsidRDefault="002244F2" w:rsidP="002244F2">
      <w:r>
        <w:br w:type="page"/>
      </w:r>
    </w:p>
    <w:p w:rsidR="00845998" w:rsidRDefault="00F46031" w:rsidP="00F46031">
      <w:pPr>
        <w:pStyle w:val="1"/>
        <w:spacing w:before="156" w:after="156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综合实践任务</w:t>
      </w:r>
      <w:bookmarkEnd w:id="0"/>
    </w:p>
    <w:p w:rsidR="00F46031" w:rsidRPr="00F46031" w:rsidRDefault="00F46031" w:rsidP="00AA5355">
      <w:pPr>
        <w:pStyle w:val="2"/>
      </w:pPr>
      <w:bookmarkStart w:id="3" w:name="_Toc482021037"/>
      <w:r>
        <w:rPr>
          <w:rFonts w:hint="eastAsia"/>
        </w:rPr>
        <w:t>4.</w:t>
      </w:r>
      <w:r w:rsidRPr="00F46031">
        <w:rPr>
          <w:rFonts w:hint="eastAsia"/>
        </w:rPr>
        <w:t>1</w:t>
      </w:r>
      <w:r w:rsidRPr="00F46031">
        <w:rPr>
          <w:rFonts w:hint="eastAsia"/>
        </w:rPr>
        <w:t>系统设计目标</w:t>
      </w:r>
      <w:bookmarkEnd w:id="3"/>
    </w:p>
    <w:p w:rsidR="00F46031" w:rsidRDefault="00F46031" w:rsidP="00F46031">
      <w:pPr>
        <w:ind w:firstLineChars="200" w:firstLine="480"/>
      </w:pPr>
      <w:r>
        <w:rPr>
          <w:rFonts w:hint="eastAsia"/>
        </w:rPr>
        <w:t>陈述系统的应用背景和总体目标（</w:t>
      </w:r>
      <w:r>
        <w:rPr>
          <w:rFonts w:hint="eastAsia"/>
        </w:rPr>
        <w:t>300</w:t>
      </w:r>
      <w:r>
        <w:rPr>
          <w:rFonts w:hint="eastAsia"/>
        </w:rPr>
        <w:t>字以内）。</w:t>
      </w:r>
    </w:p>
    <w:p w:rsidR="00AA5355" w:rsidRPr="00AA5355" w:rsidRDefault="00AA5355" w:rsidP="00AA5355">
      <w:pPr>
        <w:pStyle w:val="2"/>
      </w:pPr>
      <w:bookmarkStart w:id="4" w:name="_Toc482021038"/>
      <w:r>
        <w:rPr>
          <w:rFonts w:hint="eastAsia"/>
        </w:rPr>
        <w:t xml:space="preserve">4.2 </w:t>
      </w:r>
      <w:r>
        <w:rPr>
          <w:rFonts w:hint="eastAsia"/>
        </w:rPr>
        <w:t>需求分析</w:t>
      </w:r>
      <w:bookmarkEnd w:id="4"/>
    </w:p>
    <w:p w:rsidR="00B276AD" w:rsidRDefault="00AA5355" w:rsidP="002F0086">
      <w:pPr>
        <w:ind w:firstLineChars="200" w:firstLine="480"/>
      </w:pPr>
      <w:r>
        <w:rPr>
          <w:rFonts w:hint="eastAsia"/>
        </w:rPr>
        <w:t>展开需求分析，给出需求分析的主要内容的阐述，包括具体的功能需求、性能需求、数据完整性需求、数据流图、数据字典等。</w:t>
      </w:r>
    </w:p>
    <w:p w:rsidR="00AA5355" w:rsidRDefault="00A37B5F" w:rsidP="00A37B5F">
      <w:pPr>
        <w:pStyle w:val="2"/>
      </w:pPr>
      <w:bookmarkStart w:id="5" w:name="_Toc482021039"/>
      <w:r>
        <w:rPr>
          <w:rFonts w:hint="eastAsia"/>
        </w:rPr>
        <w:t>4.3</w:t>
      </w:r>
      <w:r w:rsidR="00AA5355">
        <w:rPr>
          <w:rFonts w:hint="eastAsia"/>
        </w:rPr>
        <w:t xml:space="preserve"> </w:t>
      </w:r>
      <w:r w:rsidR="00AA5355">
        <w:rPr>
          <w:rFonts w:hint="eastAsia"/>
        </w:rPr>
        <w:t>总体设计</w:t>
      </w:r>
      <w:bookmarkEnd w:id="5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阐述系统的总体设计方案，包括系统的</w:t>
      </w:r>
      <w:r>
        <w:rPr>
          <w:rFonts w:hint="eastAsia"/>
        </w:rPr>
        <w:t>C/S</w:t>
      </w:r>
      <w:r>
        <w:rPr>
          <w:rFonts w:hint="eastAsia"/>
        </w:rPr>
        <w:t>或者</w:t>
      </w:r>
      <w:r>
        <w:rPr>
          <w:rFonts w:hint="eastAsia"/>
        </w:rPr>
        <w:t>B/S</w:t>
      </w:r>
      <w:r>
        <w:rPr>
          <w:rFonts w:hint="eastAsia"/>
        </w:rPr>
        <w:t>架构图、功能模块组成及其说明、</w:t>
      </w:r>
      <w:r w:rsidR="006E48DC">
        <w:rPr>
          <w:rFonts w:hint="eastAsia"/>
        </w:rPr>
        <w:t>系统的总体</w:t>
      </w:r>
      <w:r>
        <w:rPr>
          <w:rFonts w:hint="eastAsia"/>
        </w:rPr>
        <w:t>业务流程图及其说明等等总体设计的主要内容。</w:t>
      </w:r>
    </w:p>
    <w:p w:rsidR="00AA5355" w:rsidRDefault="00A37B5F" w:rsidP="00A37B5F">
      <w:pPr>
        <w:pStyle w:val="2"/>
      </w:pPr>
      <w:bookmarkStart w:id="6" w:name="_Toc482021040"/>
      <w:r>
        <w:rPr>
          <w:rFonts w:hint="eastAsia"/>
        </w:rPr>
        <w:t>4.</w:t>
      </w:r>
      <w:r w:rsidR="00AA5355">
        <w:rPr>
          <w:rFonts w:hint="eastAsia"/>
        </w:rPr>
        <w:t xml:space="preserve">4 </w:t>
      </w:r>
      <w:r w:rsidR="00AA5355">
        <w:rPr>
          <w:rFonts w:hint="eastAsia"/>
        </w:rPr>
        <w:t>数据库设计</w:t>
      </w:r>
      <w:bookmarkEnd w:id="6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阐述数据库设计的主要内容，依次是</w:t>
      </w:r>
      <w:r>
        <w:rPr>
          <w:rFonts w:hint="eastAsia"/>
        </w:rPr>
        <w:t>ER</w:t>
      </w:r>
      <w:r>
        <w:rPr>
          <w:rFonts w:hint="eastAsia"/>
        </w:rPr>
        <w:t>图设计及其说明、</w:t>
      </w:r>
      <w:r w:rsidR="00426325">
        <w:rPr>
          <w:rFonts w:hint="eastAsia"/>
        </w:rPr>
        <w:t>数据库逻辑结构设计</w:t>
      </w:r>
      <w:r w:rsidR="006E48DC">
        <w:rPr>
          <w:rFonts w:hint="eastAsia"/>
        </w:rPr>
        <w:t>（</w:t>
      </w:r>
      <w:r w:rsidR="00F77D96">
        <w:rPr>
          <w:rFonts w:hint="eastAsia"/>
        </w:rPr>
        <w:t>包括表、视图的逻辑结构说明，</w:t>
      </w:r>
      <w:r w:rsidR="006E48DC">
        <w:rPr>
          <w:rFonts w:hint="eastAsia"/>
        </w:rPr>
        <w:t>含主码、外码说明、用户定义完整性）</w:t>
      </w:r>
      <w:r w:rsidR="00426325">
        <w:rPr>
          <w:rFonts w:hint="eastAsia"/>
        </w:rPr>
        <w:t>、数据库物理设计（例如索引）。</w:t>
      </w:r>
    </w:p>
    <w:p w:rsidR="00AA5355" w:rsidRDefault="006E48DC" w:rsidP="006E48DC">
      <w:pPr>
        <w:pStyle w:val="2"/>
      </w:pPr>
      <w:bookmarkStart w:id="7" w:name="_Toc482021041"/>
      <w:r>
        <w:rPr>
          <w:rFonts w:hint="eastAsia"/>
        </w:rPr>
        <w:t>4</w:t>
      </w:r>
      <w:r w:rsidR="00AA5355">
        <w:rPr>
          <w:rFonts w:hint="eastAsia"/>
        </w:rPr>
        <w:t xml:space="preserve">.5 </w:t>
      </w:r>
      <w:r w:rsidR="00AA5355">
        <w:rPr>
          <w:rFonts w:hint="eastAsia"/>
        </w:rPr>
        <w:t>详细设计与实现</w:t>
      </w:r>
      <w:bookmarkEnd w:id="7"/>
    </w:p>
    <w:p w:rsidR="006E48DC" w:rsidRPr="006E48DC" w:rsidRDefault="006E48DC" w:rsidP="006E48DC">
      <w:r>
        <w:rPr>
          <w:rFonts w:hint="eastAsia"/>
        </w:rPr>
        <w:t xml:space="preserve">    </w:t>
      </w:r>
      <w:r>
        <w:rPr>
          <w:rFonts w:hint="eastAsia"/>
        </w:rPr>
        <w:t>阐述各主干功能的实现过程，包括主干功能的业务流程图、关键技术和算法说明</w:t>
      </w:r>
      <w:r w:rsidR="005506F5">
        <w:rPr>
          <w:rFonts w:hint="eastAsia"/>
        </w:rPr>
        <w:t>、数据库事务的定义与实现、数据库函数和触发器的定义与实现</w:t>
      </w:r>
      <w:r>
        <w:rPr>
          <w:rFonts w:hint="eastAsia"/>
        </w:rPr>
        <w:t>等</w:t>
      </w:r>
      <w:r w:rsidRPr="00293B67">
        <w:rPr>
          <w:rFonts w:hint="eastAsia"/>
        </w:rPr>
        <w:t>（不允许大段引用源码，如有必要引用必须加详细注释）</w:t>
      </w:r>
      <w:r w:rsidRPr="002F0086">
        <w:rPr>
          <w:rFonts w:hint="eastAsia"/>
        </w:rPr>
        <w:t>。</w:t>
      </w:r>
    </w:p>
    <w:p w:rsidR="00845998" w:rsidRPr="00791AFA" w:rsidRDefault="00845998" w:rsidP="00AB3FD1">
      <w:pPr>
        <w:rPr>
          <w:rFonts w:hint="eastAsia"/>
        </w:rPr>
      </w:pPr>
    </w:p>
    <w:sectPr w:rsidR="00845998" w:rsidRPr="00791AFA" w:rsidSect="006B0BE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0782" w:rsidRDefault="00080782">
      <w:r>
        <w:separator/>
      </w:r>
    </w:p>
  </w:endnote>
  <w:endnote w:type="continuationSeparator" w:id="0">
    <w:p w:rsidR="00080782" w:rsidRDefault="0008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474E6">
      <w:rPr>
        <w:noProof/>
      </w:rPr>
      <w:t>1</w:t>
    </w:r>
    <w:r>
      <w:rPr>
        <w:noProof/>
      </w:rPr>
      <w:fldChar w:fldCharType="end"/>
    </w:r>
  </w:p>
  <w:p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0782" w:rsidRDefault="00080782">
      <w:r>
        <w:separator/>
      </w:r>
    </w:p>
  </w:footnote>
  <w:footnote w:type="continuationSeparator" w:id="0">
    <w:p w:rsidR="00080782" w:rsidRDefault="00080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3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5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8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9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1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3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6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0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1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2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6"/>
  </w:num>
  <w:num w:numId="5">
    <w:abstractNumId w:val="17"/>
  </w:num>
  <w:num w:numId="6">
    <w:abstractNumId w:val="15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0"/>
  </w:num>
  <w:num w:numId="16">
    <w:abstractNumId w:val="8"/>
  </w:num>
  <w:num w:numId="17">
    <w:abstractNumId w:val="6"/>
  </w:num>
  <w:num w:numId="18">
    <w:abstractNumId w:val="21"/>
  </w:num>
  <w:num w:numId="19">
    <w:abstractNumId w:val="3"/>
  </w:num>
  <w:num w:numId="20">
    <w:abstractNumId w:val="9"/>
  </w:num>
  <w:num w:numId="21">
    <w:abstractNumId w:val="14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6CB4"/>
    <w:rsid w:val="00044587"/>
    <w:rsid w:val="00044CAD"/>
    <w:rsid w:val="0005520E"/>
    <w:rsid w:val="00080782"/>
    <w:rsid w:val="00090C2D"/>
    <w:rsid w:val="00092756"/>
    <w:rsid w:val="000A3119"/>
    <w:rsid w:val="000B2CF6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4B01"/>
    <w:rsid w:val="00177D38"/>
    <w:rsid w:val="00180EA8"/>
    <w:rsid w:val="001810A7"/>
    <w:rsid w:val="00184A31"/>
    <w:rsid w:val="00192641"/>
    <w:rsid w:val="00193DFE"/>
    <w:rsid w:val="001B4005"/>
    <w:rsid w:val="001C1847"/>
    <w:rsid w:val="001D331E"/>
    <w:rsid w:val="001E0111"/>
    <w:rsid w:val="001E62BF"/>
    <w:rsid w:val="002054F1"/>
    <w:rsid w:val="002055B0"/>
    <w:rsid w:val="002074AC"/>
    <w:rsid w:val="00210D0A"/>
    <w:rsid w:val="002244F2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8399B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7E3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04CCD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285A"/>
    <w:rsid w:val="005B50AA"/>
    <w:rsid w:val="005C3E4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212A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6F18A4"/>
    <w:rsid w:val="007036B0"/>
    <w:rsid w:val="007054AC"/>
    <w:rsid w:val="007069E1"/>
    <w:rsid w:val="007131B9"/>
    <w:rsid w:val="0071526B"/>
    <w:rsid w:val="00715767"/>
    <w:rsid w:val="007226A7"/>
    <w:rsid w:val="00724D13"/>
    <w:rsid w:val="00734C06"/>
    <w:rsid w:val="00735AE0"/>
    <w:rsid w:val="00740875"/>
    <w:rsid w:val="00743DF4"/>
    <w:rsid w:val="0074698B"/>
    <w:rsid w:val="00753DA0"/>
    <w:rsid w:val="00766624"/>
    <w:rsid w:val="00767B06"/>
    <w:rsid w:val="00770B8C"/>
    <w:rsid w:val="0077640C"/>
    <w:rsid w:val="007852C7"/>
    <w:rsid w:val="007866C6"/>
    <w:rsid w:val="00787DCB"/>
    <w:rsid w:val="00790EA2"/>
    <w:rsid w:val="00791AFA"/>
    <w:rsid w:val="007956DD"/>
    <w:rsid w:val="007A4560"/>
    <w:rsid w:val="007A4C79"/>
    <w:rsid w:val="007A7577"/>
    <w:rsid w:val="007C24A2"/>
    <w:rsid w:val="007C3809"/>
    <w:rsid w:val="007D7CF1"/>
    <w:rsid w:val="00815C0E"/>
    <w:rsid w:val="00817F22"/>
    <w:rsid w:val="00840316"/>
    <w:rsid w:val="00842458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BFA"/>
    <w:rsid w:val="008B6E52"/>
    <w:rsid w:val="008B7C39"/>
    <w:rsid w:val="008B7C60"/>
    <w:rsid w:val="008C1848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7C9D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0BB1"/>
    <w:rsid w:val="00A15C01"/>
    <w:rsid w:val="00A2210B"/>
    <w:rsid w:val="00A37B5F"/>
    <w:rsid w:val="00A52E9D"/>
    <w:rsid w:val="00A5393F"/>
    <w:rsid w:val="00A71A5D"/>
    <w:rsid w:val="00A75262"/>
    <w:rsid w:val="00A849E4"/>
    <w:rsid w:val="00A84FCB"/>
    <w:rsid w:val="00A93737"/>
    <w:rsid w:val="00A950A4"/>
    <w:rsid w:val="00A9788E"/>
    <w:rsid w:val="00AA5355"/>
    <w:rsid w:val="00AA5523"/>
    <w:rsid w:val="00AA67FD"/>
    <w:rsid w:val="00AB279A"/>
    <w:rsid w:val="00AB3FD1"/>
    <w:rsid w:val="00AB564C"/>
    <w:rsid w:val="00AC3204"/>
    <w:rsid w:val="00AC32E4"/>
    <w:rsid w:val="00AC50C8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24730"/>
    <w:rsid w:val="00C51276"/>
    <w:rsid w:val="00C5263D"/>
    <w:rsid w:val="00C52FC7"/>
    <w:rsid w:val="00C61FBA"/>
    <w:rsid w:val="00C86A88"/>
    <w:rsid w:val="00C907C0"/>
    <w:rsid w:val="00C913C2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36B7"/>
    <w:rsid w:val="00E34388"/>
    <w:rsid w:val="00E34B53"/>
    <w:rsid w:val="00E35AFC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C48D7"/>
    <w:rsid w:val="00FD0214"/>
    <w:rsid w:val="00FD0AF6"/>
    <w:rsid w:val="00FD1ACB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4AF8C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3A277-B04F-9343-A5A5-4EE6E95A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224</Words>
  <Characters>1281</Characters>
  <Application>Microsoft Office Word</Application>
  <DocSecurity>0</DocSecurity>
  <Lines>10</Lines>
  <Paragraphs>3</Paragraphs>
  <ScaleCrop>false</ScaleCrop>
  <Company>hust</Company>
  <LinksUpToDate>false</LinksUpToDate>
  <CharactersWithSpaces>1502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zhengzhangxiao</dc:creator>
  <cp:lastModifiedBy>v15910</cp:lastModifiedBy>
  <cp:revision>31</cp:revision>
  <cp:lastPrinted>2020-04-13T09:10:00Z</cp:lastPrinted>
  <dcterms:created xsi:type="dcterms:W3CDTF">2017-05-08T07:37:00Z</dcterms:created>
  <dcterms:modified xsi:type="dcterms:W3CDTF">2020-05-24T14:14:00Z</dcterms:modified>
</cp:coreProperties>
</file>