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The scenario you describe is an example of a known-plaintext attack on a linear block cipher, where the attacker has access to chosen ciphertexts. In this case, because the linear block cipher is linear (i.e., it satisfies the equation EL(k, [m1 ⊕ m2]) = EL(k, m1) ⊕ EL(k, m2)), an adversary can use these properties to recover the secret key k with 128 chosen ciphertexts. Here's how the attack works: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Choose 128 different ciphertexts (C1, C2, ..., C128) that you want to decrypt. These ciphertexts are your chosen ciphertexts.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each chosen ciphertext Ci (1 ≤ i ≤ 128), submit it for decryption to the encryption oracle with the unknown key k, which will give you the corresponding plaintext Pi: Pi = EL(k, Ci).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a system of linear equations using the knowledge that EL(k, [m1 ⊕ m2]) = EL(k, m1) ⊕ EL(k, m2) for all 128-bit patterns m1 and m2. You now have 128 pairs of (Ci, Pi), and you know that Ci = EL(k, Pi).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up a system of linear equations based on the XOR properties: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each pair (Ci, Pi), you can write Ci = EL(k, Pi) as Ci ⊕ EL(k, Pi) = 0.</w:t>
      </w:r>
    </w:p>
    <w:p>
      <w:pPr>
        <w:rPr>
          <w:rFonts w:hint="eastAsia"/>
        </w:rPr>
      </w:pPr>
      <w:r>
        <w:rPr>
          <w:rFonts w:hint="eastAsia"/>
        </w:rPr>
        <w:t>You now have a system of 128 linear equations with 128 unknown bits of the key k.</w:t>
      </w:r>
    </w:p>
    <w:p>
      <w:pPr>
        <w:rPr>
          <w:rFonts w:hint="eastAsia"/>
        </w:rPr>
      </w:pPr>
    </w:p>
    <w:p>
      <w:r>
        <w:rPr>
          <w:rFonts w:hint="eastAsia"/>
        </w:rPr>
        <w:t>Solve this system of linear equations to find the unknown key k. With 128 equations and 128 unknowns, you have enough information to uniquely determine the key.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JjNmQ4YTgyNDliNjJiZDcxZGY5ZGM2MjYzNjk3NTUifQ=="/>
  </w:docVars>
  <w:rsids>
    <w:rsidRoot w:val="00000000"/>
    <w:rsid w:val="0F3146F4"/>
    <w:rsid w:val="6605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425</Words>
  <Characters>486</Characters>
  <Lines>0</Lines>
  <Paragraphs>0</Paragraphs>
  <TotalTime>1</TotalTime>
  <ScaleCrop>false</ScaleCrop>
  <LinksUpToDate>false</LinksUpToDate>
  <CharactersWithSpaces>505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2023-09-23T11:04:00Z</dcterms:created>
  <dc:creator>L2960</dc:creator>
  <cp:lastModifiedBy>€微~光</cp:lastModifiedBy>
  <dcterms:modified xsi:type="dcterms:W3CDTF">2023-09-23T11:40:06Z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0EE1CF97DF3E49B993977083EACEFD98</vt:lpwstr>
  </property>
</Properties>
</file>