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FF0000"/>
          <w:spacing w:val="0"/>
          <w:sz w:val="18"/>
          <w:szCs w:val="18"/>
          <w:highlight w:val="none"/>
          <w:shd w:val="clear" w:fill="FFFFFF"/>
          <w:lang w:val="en-US" w:eastAsia="zh-CN"/>
        </w:rPr>
      </w:pPr>
      <w:r>
        <w:rPr>
          <w:rFonts w:hint="eastAsia" w:ascii="黑体" w:hAnsi="黑体" w:eastAsia="黑体" w:cs="黑体"/>
          <w:b w:val="0"/>
          <w:i w:val="0"/>
          <w:caps w:val="0"/>
          <w:color w:val="FF0000"/>
          <w:spacing w:val="0"/>
          <w:sz w:val="18"/>
          <w:szCs w:val="18"/>
          <w:highlight w:val="none"/>
          <w:shd w:val="clear" w:fill="FFFFFF"/>
          <w:lang w:val="en-US" w:eastAsia="zh-CN"/>
        </w:rPr>
        <w:t>https://developer.android.google.cn/studio/projects/index.html#ApplicationModules</w:t>
      </w:r>
    </w:p>
    <w:p>
      <w:pPr>
        <w:rPr>
          <w:rFonts w:hint="eastAsia" w:ascii="黑体" w:hAnsi="黑体" w:eastAsia="黑体" w:cs="黑体"/>
          <w:b w:val="0"/>
          <w:i w:val="0"/>
          <w:caps w:val="0"/>
          <w:color w:val="7030A0"/>
          <w:spacing w:val="0"/>
          <w:sz w:val="44"/>
          <w:szCs w:val="44"/>
          <w:highlight w:val="yellow"/>
          <w:shd w:val="clear" w:fill="FFFFFF"/>
          <w:lang w:val="en-US" w:eastAsia="zh-CN"/>
        </w:rPr>
      </w:pPr>
      <w:bookmarkStart w:id="0" w:name="OLE_LINK1"/>
      <w:r>
        <w:rPr>
          <w:rFonts w:hint="eastAsia" w:ascii="黑体" w:hAnsi="黑体" w:eastAsia="黑体" w:cs="黑体"/>
          <w:b w:val="0"/>
          <w:i w:val="0"/>
          <w:caps w:val="0"/>
          <w:color w:val="FF0000"/>
          <w:spacing w:val="0"/>
          <w:sz w:val="44"/>
          <w:szCs w:val="44"/>
          <w:highlight w:val="none"/>
          <w:shd w:val="clear" w:fill="FFFFFF"/>
          <w:lang w:val="en-US" w:eastAsia="zh-CN"/>
        </w:rPr>
        <w:t>1、</w:t>
      </w:r>
      <w:r>
        <w:rPr>
          <w:rFonts w:hint="eastAsia" w:ascii="黑体" w:hAnsi="黑体" w:eastAsia="黑体" w:cs="黑体"/>
          <w:b w:val="0"/>
          <w:i w:val="0"/>
          <w:caps w:val="0"/>
          <w:color w:val="7030A0"/>
          <w:spacing w:val="0"/>
          <w:sz w:val="44"/>
          <w:szCs w:val="44"/>
          <w:highlight w:val="yellow"/>
          <w:shd w:val="clear" w:fill="FFFFFF"/>
          <w:lang w:val="en-US" w:eastAsia="zh-CN"/>
        </w:rPr>
        <w:t>Android Studio模块</w:t>
      </w:r>
      <w:bookmarkEnd w:id="0"/>
    </w:p>
    <w:p>
      <w:pPr>
        <w:rPr>
          <w:rFonts w:hint="eastAsia" w:ascii="黑体" w:hAnsi="黑体" w:eastAsia="黑体" w:cs="黑体"/>
          <w:b w:val="0"/>
          <w:i w:val="0"/>
          <w:caps w:val="0"/>
          <w:color w:val="7030A0"/>
          <w:spacing w:val="0"/>
          <w:sz w:val="44"/>
          <w:szCs w:val="44"/>
          <w:highlight w:val="yellow"/>
          <w:shd w:val="clear" w:fill="FFFFFF"/>
          <w:lang w:val="en-US" w:eastAsia="zh-CN"/>
        </w:rPr>
      </w:pPr>
    </w:p>
    <w:p>
      <w:pPr>
        <w:rPr>
          <w:rStyle w:val="7"/>
          <w:rFonts w:ascii="Roboto" w:hAnsi="Roboto" w:eastAsia="Roboto" w:cs="Roboto"/>
          <w:b/>
          <w:i w:val="0"/>
          <w:caps w:val="0"/>
          <w:spacing w:val="0"/>
          <w:sz w:val="21"/>
          <w:szCs w:val="21"/>
          <w:shd w:val="clear" w:fill="FFFFFF"/>
        </w:rPr>
      </w:pPr>
      <w:r>
        <w:rPr>
          <w:rFonts w:hint="eastAsia" w:ascii="Roboto" w:hAnsi="Roboto" w:eastAsia="宋体" w:cs="Roboto"/>
          <w:b w:val="0"/>
          <w:i w:val="0"/>
          <w:caps w:val="0"/>
          <w:spacing w:val="0"/>
          <w:sz w:val="21"/>
          <w:szCs w:val="21"/>
          <w:shd w:val="clear" w:fill="FFFFFF"/>
          <w:lang w:val="en-US" w:eastAsia="zh-CN"/>
        </w:rPr>
        <w:t xml:space="preserve">     </w:t>
      </w:r>
      <w:r>
        <w:rPr>
          <w:rFonts w:hint="eastAsia" w:ascii="黑体" w:hAnsi="黑体" w:eastAsia="黑体" w:cs="黑体"/>
          <w:b w:val="0"/>
          <w:i w:val="0"/>
          <w:caps w:val="0"/>
          <w:color w:val="002060"/>
          <w:spacing w:val="0"/>
          <w:sz w:val="36"/>
          <w:szCs w:val="36"/>
          <w:highlight w:val="red"/>
          <w:shd w:val="clear" w:fill="FFFFFF"/>
          <w:lang w:val="en-US" w:eastAsia="zh-CN"/>
        </w:rPr>
        <w:t>Module</w:t>
      </w:r>
    </w:p>
    <w:p>
      <w:pPr>
        <w:rPr>
          <w:rFonts w:hint="eastAsia" w:ascii="黑体" w:hAnsi="黑体" w:eastAsia="黑体" w:cs="黑体"/>
          <w:b w:val="0"/>
          <w:i w:val="0"/>
          <w:caps w:val="0"/>
          <w:spacing w:val="0"/>
          <w:sz w:val="30"/>
          <w:szCs w:val="30"/>
          <w:shd w:val="clear" w:fill="FFFFFF"/>
        </w:rPr>
      </w:pPr>
      <w:r>
        <w:rPr>
          <w:rStyle w:val="7"/>
          <w:rFonts w:hint="eastAsia" w:ascii="Roboto" w:hAnsi="Roboto" w:eastAsia="宋体" w:cs="Roboto"/>
          <w:b/>
          <w:i w:val="0"/>
          <w:caps w:val="0"/>
          <w:spacing w:val="0"/>
          <w:sz w:val="21"/>
          <w:szCs w:val="21"/>
          <w:shd w:val="clear" w:fill="FFFFFF"/>
          <w:lang w:val="en-US" w:eastAsia="zh-CN"/>
        </w:rPr>
        <w:t xml:space="preserve">      </w:t>
      </w:r>
      <w:r>
        <w:rPr>
          <w:rFonts w:hint="eastAsia" w:ascii="黑体" w:hAnsi="黑体" w:eastAsia="黑体" w:cs="黑体"/>
          <w:b w:val="0"/>
          <w:i w:val="0"/>
          <w:caps w:val="0"/>
          <w:color w:val="FF0000"/>
          <w:spacing w:val="0"/>
          <w:sz w:val="30"/>
          <w:szCs w:val="30"/>
          <w:highlight w:val="green"/>
          <w:shd w:val="clear" w:fill="FFFFFF"/>
        </w:rPr>
        <w:t>项目可以包含一个或多个模块，并且一个模块可以将其他模块用作依赖项</w:t>
      </w:r>
      <w:r>
        <w:rPr>
          <w:rFonts w:hint="eastAsia" w:ascii="黑体" w:hAnsi="黑体" w:eastAsia="黑体" w:cs="黑体"/>
          <w:b w:val="0"/>
          <w:i w:val="0"/>
          <w:caps w:val="0"/>
          <w:spacing w:val="0"/>
          <w:sz w:val="30"/>
          <w:szCs w:val="30"/>
          <w:highlight w:val="green"/>
          <w:shd w:val="clear" w:fill="FFFFFF"/>
        </w:rPr>
        <w:t>。</w:t>
      </w:r>
      <w:r>
        <w:rPr>
          <w:rFonts w:hint="eastAsia" w:ascii="黑体" w:hAnsi="黑体" w:eastAsia="黑体" w:cs="黑体"/>
          <w:b w:val="0"/>
          <w:i w:val="0"/>
          <w:caps w:val="0"/>
          <w:spacing w:val="0"/>
          <w:sz w:val="30"/>
          <w:szCs w:val="30"/>
          <w:shd w:val="clear" w:fill="FFFFFF"/>
        </w:rPr>
        <w:t>每个模块都可以独立构建、测试和调试。</w:t>
      </w:r>
    </w:p>
    <w:p>
      <w:pPr>
        <w:ind w:firstLine="600"/>
        <w:rPr>
          <w:rFonts w:hint="eastAsia" w:ascii="黑体" w:hAnsi="黑体" w:eastAsia="黑体" w:cs="黑体"/>
          <w:b w:val="0"/>
          <w:i w:val="0"/>
          <w:caps w:val="0"/>
          <w:color w:val="FF0000"/>
          <w:spacing w:val="0"/>
          <w:sz w:val="30"/>
          <w:szCs w:val="30"/>
          <w:highlight w:val="green"/>
          <w:shd w:val="clear" w:fill="FFFFFF"/>
        </w:rPr>
      </w:pPr>
      <w:r>
        <w:rPr>
          <w:rFonts w:hint="eastAsia" w:ascii="黑体" w:hAnsi="黑体" w:eastAsia="黑体" w:cs="黑体"/>
          <w:b w:val="0"/>
          <w:i w:val="0"/>
          <w:caps w:val="0"/>
          <w:spacing w:val="0"/>
          <w:sz w:val="30"/>
          <w:szCs w:val="30"/>
          <w:shd w:val="clear" w:fill="FFFFFF"/>
        </w:rPr>
        <w:t>如果在自己的项目中创建代码库或者希望为不同的设备类型（例如电话和穿戴式设备）创建不同的代码和资源组，但保留相同项目内的所有文件并共享某些代码，</w:t>
      </w:r>
      <w:r>
        <w:rPr>
          <w:rFonts w:hint="eastAsia" w:ascii="黑体" w:hAnsi="黑体" w:eastAsia="黑体" w:cs="黑体"/>
          <w:b w:val="0"/>
          <w:i w:val="0"/>
          <w:caps w:val="0"/>
          <w:color w:val="FF0000"/>
          <w:spacing w:val="0"/>
          <w:sz w:val="30"/>
          <w:szCs w:val="30"/>
          <w:highlight w:val="green"/>
          <w:shd w:val="clear" w:fill="FFFFFF"/>
        </w:rPr>
        <w:t>那么增加模块数量将非常有用。</w:t>
      </w:r>
    </w:p>
    <w:p>
      <w:pPr>
        <w:ind w:firstLine="600"/>
        <w:rPr>
          <w:rFonts w:hint="eastAsia" w:ascii="黑体" w:hAnsi="黑体" w:eastAsia="黑体" w:cs="黑体"/>
          <w:b w:val="0"/>
          <w:i w:val="0"/>
          <w:caps w:val="0"/>
          <w:color w:val="002060"/>
          <w:spacing w:val="0"/>
          <w:sz w:val="36"/>
          <w:szCs w:val="36"/>
          <w:highlight w:val="red"/>
          <w:shd w:val="clear" w:fill="FFFFFF"/>
        </w:rPr>
      </w:pPr>
      <w:r>
        <w:rPr>
          <w:rFonts w:hint="eastAsia" w:ascii="黑体" w:hAnsi="黑体" w:eastAsia="黑体" w:cs="黑体"/>
          <w:b w:val="0"/>
          <w:i w:val="0"/>
          <w:caps w:val="0"/>
          <w:color w:val="002060"/>
          <w:spacing w:val="0"/>
          <w:sz w:val="36"/>
          <w:szCs w:val="36"/>
          <w:highlight w:val="red"/>
          <w:shd w:val="clear" w:fill="FFFFFF"/>
        </w:rPr>
        <w:t>库模块</w:t>
      </w:r>
    </w:p>
    <w:p>
      <w:pPr>
        <w:ind w:firstLine="600"/>
        <w:rPr>
          <w:rFonts w:hint="eastAsia" w:ascii="黑体" w:hAnsi="黑体" w:eastAsia="黑体" w:cs="黑体"/>
          <w:b w:val="0"/>
          <w:i w:val="0"/>
          <w:caps w:val="0"/>
          <w:color w:val="FF0000"/>
          <w:spacing w:val="0"/>
          <w:sz w:val="30"/>
          <w:szCs w:val="30"/>
          <w:highlight w:val="green"/>
          <w:shd w:val="clear" w:fill="FFFFFF"/>
        </w:rPr>
      </w:pPr>
      <w:r>
        <w:rPr>
          <w:rFonts w:hint="eastAsia" w:ascii="黑体" w:hAnsi="黑体" w:eastAsia="黑体" w:cs="黑体"/>
          <w:b w:val="0"/>
          <w:i w:val="0"/>
          <w:caps w:val="0"/>
          <w:color w:val="FF0000"/>
          <w:spacing w:val="0"/>
          <w:sz w:val="30"/>
          <w:szCs w:val="30"/>
          <w:highlight w:val="green"/>
          <w:shd w:val="clear" w:fill="FFFFFF"/>
        </w:rPr>
        <w:t>为您的可重用代码提供容器，您可以将其用作其他应用模块的依赖项或者导入到其他项目中。</w:t>
      </w:r>
      <w:r>
        <w:rPr>
          <w:rFonts w:hint="eastAsia" w:ascii="黑体" w:hAnsi="黑体" w:eastAsia="黑体" w:cs="黑体"/>
          <w:b w:val="0"/>
          <w:i w:val="0"/>
          <w:caps w:val="0"/>
          <w:spacing w:val="0"/>
          <w:sz w:val="30"/>
          <w:szCs w:val="30"/>
          <w:shd w:val="clear" w:fill="FFFFFF"/>
        </w:rPr>
        <w:t>库模块在结构上与应用模块相同，但在构建时，</w:t>
      </w:r>
      <w:r>
        <w:rPr>
          <w:rFonts w:hint="eastAsia" w:ascii="黑体" w:hAnsi="黑体" w:eastAsia="黑体" w:cs="黑体"/>
          <w:b w:val="0"/>
          <w:i w:val="0"/>
          <w:caps w:val="0"/>
          <w:color w:val="FF0000"/>
          <w:spacing w:val="0"/>
          <w:sz w:val="30"/>
          <w:szCs w:val="30"/>
          <w:highlight w:val="green"/>
          <w:shd w:val="clear" w:fill="FFFFFF"/>
        </w:rPr>
        <w:t>它将创建一个代码归档文件而不是 APK，因此无法安装到设备上。</w:t>
      </w:r>
    </w:p>
    <w:p>
      <w:pPr>
        <w:ind w:firstLine="600"/>
        <w:rPr>
          <w:rFonts w:hint="eastAsia" w:ascii="黑体" w:hAnsi="黑体" w:eastAsia="黑体" w:cs="黑体"/>
          <w:b w:val="0"/>
          <w:i w:val="0"/>
          <w:caps w:val="0"/>
          <w:color w:val="FF0000"/>
          <w:spacing w:val="0"/>
          <w:sz w:val="30"/>
          <w:szCs w:val="30"/>
          <w:highlight w:val="green"/>
          <w:shd w:val="clear" w:fill="FFFFFF"/>
        </w:rPr>
      </w:pPr>
    </w:p>
    <w:p>
      <w:pPr>
        <w:ind w:firstLine="600"/>
        <w:rPr>
          <w:rFonts w:hint="eastAsia" w:ascii="黑体" w:hAnsi="黑体" w:eastAsia="黑体" w:cs="黑体"/>
          <w:b w:val="0"/>
          <w:i w:val="0"/>
          <w:caps w:val="0"/>
          <w:color w:val="0E1E0F" w:themeColor="background1" w:themeShade="1A"/>
          <w:spacing w:val="0"/>
          <w:sz w:val="36"/>
          <w:szCs w:val="36"/>
          <w:highlight w:val="none"/>
          <w:shd w:val="clear" w:fill="FFFFFF"/>
        </w:rPr>
      </w:pPr>
      <w:r>
        <w:rPr>
          <w:rFonts w:hint="eastAsia" w:ascii="黑体" w:hAnsi="黑体" w:eastAsia="黑体" w:cs="黑体"/>
          <w:b w:val="0"/>
          <w:i w:val="0"/>
          <w:caps w:val="0"/>
          <w:color w:val="FF0000"/>
          <w:spacing w:val="0"/>
          <w:sz w:val="36"/>
          <w:szCs w:val="36"/>
          <w:highlight w:val="green"/>
          <w:shd w:val="clear" w:fill="FFFFFF"/>
        </w:rPr>
        <w:t>如在 Create New Module 窗口中，Android Studio 提供了以下库模块：</w:t>
      </w:r>
    </w:p>
    <w:p>
      <w:pPr>
        <w:ind w:firstLine="600"/>
        <w:rPr>
          <w:rFonts w:hint="eastAsia" w:ascii="黑体" w:hAnsi="黑体" w:eastAsia="黑体" w:cs="黑体"/>
          <w:b w:val="0"/>
          <w:i w:val="0"/>
          <w:caps w:val="0"/>
          <w:color w:val="0E1E0F" w:themeColor="background1" w:themeShade="1A"/>
          <w:spacing w:val="0"/>
          <w:sz w:val="30"/>
          <w:szCs w:val="30"/>
          <w:highlight w:val="none"/>
          <w:shd w:val="clear" w:fill="FFFFFF"/>
        </w:rPr>
      </w:pPr>
      <w:r>
        <w:rPr>
          <w:rFonts w:hint="eastAsia" w:ascii="黑体" w:hAnsi="黑体" w:eastAsia="黑体" w:cs="黑体"/>
          <w:b w:val="0"/>
          <w:i w:val="0"/>
          <w:caps w:val="0"/>
          <w:color w:val="002060"/>
          <w:spacing w:val="0"/>
          <w:sz w:val="36"/>
          <w:szCs w:val="36"/>
          <w:highlight w:val="red"/>
          <w:shd w:val="clear" w:fill="FFFFFF"/>
        </w:rPr>
        <w:t>Android 库：</w:t>
      </w:r>
    </w:p>
    <w:p>
      <w:pPr>
        <w:ind w:firstLine="600"/>
        <w:rPr>
          <w:rFonts w:hint="eastAsia" w:ascii="黑体" w:hAnsi="黑体" w:eastAsia="黑体" w:cs="黑体"/>
          <w:b w:val="0"/>
          <w:i w:val="0"/>
          <w:caps w:val="0"/>
          <w:color w:val="7030A0"/>
          <w:spacing w:val="0"/>
          <w:sz w:val="30"/>
          <w:szCs w:val="30"/>
          <w:highlight w:val="none"/>
          <w:shd w:val="clear" w:fill="FFFFFF"/>
        </w:rPr>
      </w:pPr>
      <w:r>
        <w:rPr>
          <w:rFonts w:hint="eastAsia" w:ascii="黑体" w:hAnsi="黑体" w:eastAsia="黑体" w:cs="黑体"/>
          <w:b w:val="0"/>
          <w:i w:val="0"/>
          <w:caps w:val="0"/>
          <w:color w:val="FF0000"/>
          <w:spacing w:val="0"/>
          <w:sz w:val="30"/>
          <w:szCs w:val="30"/>
          <w:highlight w:val="green"/>
          <w:shd w:val="clear" w:fill="FFFFFF"/>
        </w:rPr>
        <w:t>这种类型的库可以包含 Android 项目中支持的所有文件类型，包括源代码、资源和清单文件。</w:t>
      </w:r>
      <w:r>
        <w:rPr>
          <w:rFonts w:hint="eastAsia" w:ascii="黑体" w:hAnsi="黑体" w:eastAsia="黑体" w:cs="黑体"/>
          <w:b w:val="0"/>
          <w:i w:val="0"/>
          <w:caps w:val="0"/>
          <w:color w:val="7030A0"/>
          <w:spacing w:val="0"/>
          <w:sz w:val="30"/>
          <w:szCs w:val="30"/>
          <w:highlight w:val="none"/>
          <w:shd w:val="clear" w:fill="FFFFFF"/>
        </w:rPr>
        <w:t>构建结果是一个 Android 归档 (AAR) 文件，您可以将其作为 Android 应用模块的依赖项添加。</w:t>
      </w:r>
    </w:p>
    <w:p>
      <w:pPr>
        <w:ind w:firstLine="600"/>
        <w:rPr>
          <w:rFonts w:hint="eastAsia" w:ascii="黑体" w:hAnsi="黑体" w:eastAsia="黑体" w:cs="黑体"/>
          <w:b w:val="0"/>
          <w:i w:val="0"/>
          <w:caps w:val="0"/>
          <w:color w:val="002060"/>
          <w:spacing w:val="0"/>
          <w:sz w:val="36"/>
          <w:szCs w:val="36"/>
          <w:highlight w:val="red"/>
          <w:shd w:val="clear" w:fill="FFFFFF"/>
        </w:rPr>
      </w:pPr>
      <w:r>
        <w:rPr>
          <w:rFonts w:hint="eastAsia" w:ascii="黑体" w:hAnsi="黑体" w:eastAsia="黑体" w:cs="黑体"/>
          <w:b w:val="0"/>
          <w:i w:val="0"/>
          <w:caps w:val="0"/>
          <w:color w:val="FF0000"/>
          <w:spacing w:val="0"/>
          <w:sz w:val="36"/>
          <w:szCs w:val="36"/>
          <w:highlight w:val="none"/>
          <w:shd w:val="clear" w:fill="FFFFFF"/>
        </w:rPr>
        <w:t>创建 Android 库</w:t>
      </w:r>
    </w:p>
    <w:p>
      <w:pPr>
        <w:ind w:firstLine="600"/>
        <w:rPr>
          <w:rFonts w:hint="eastAsia" w:ascii="黑体" w:hAnsi="黑体" w:eastAsia="黑体" w:cs="黑体"/>
          <w:b w:val="0"/>
          <w:i w:val="0"/>
          <w:caps w:val="0"/>
          <w:color w:val="002060"/>
          <w:spacing w:val="0"/>
          <w:sz w:val="36"/>
          <w:szCs w:val="36"/>
          <w:highlight w:val="red"/>
          <w:shd w:val="clear" w:fill="FFFFFF"/>
        </w:rPr>
      </w:pPr>
    </w:p>
    <w:p>
      <w:pPr>
        <w:ind w:firstLine="600"/>
        <w:rPr>
          <w:rFonts w:hint="eastAsia" w:ascii="黑体" w:hAnsi="黑体" w:eastAsia="黑体" w:cs="黑体"/>
          <w:b w:val="0"/>
          <w:i w:val="0"/>
          <w:caps w:val="0"/>
          <w:color w:val="002060"/>
          <w:spacing w:val="0"/>
          <w:sz w:val="36"/>
          <w:szCs w:val="36"/>
          <w:highlight w:val="red"/>
          <w:shd w:val="clear" w:fill="FFFFFF"/>
        </w:rPr>
      </w:pPr>
    </w:p>
    <w:p>
      <w:pPr>
        <w:ind w:firstLine="600"/>
        <w:rPr>
          <w:rFonts w:hint="eastAsia" w:ascii="黑体" w:hAnsi="黑体" w:eastAsia="黑体" w:cs="黑体"/>
          <w:b w:val="0"/>
          <w:i w:val="0"/>
          <w:caps w:val="0"/>
          <w:color w:val="002060"/>
          <w:spacing w:val="0"/>
          <w:sz w:val="36"/>
          <w:szCs w:val="36"/>
          <w:highlight w:val="red"/>
          <w:shd w:val="clear" w:fill="FFFFFF"/>
        </w:rPr>
      </w:pPr>
    </w:p>
    <w:p>
      <w:pPr>
        <w:ind w:firstLine="600"/>
        <w:rPr>
          <w:rFonts w:hint="eastAsia" w:ascii="黑体" w:hAnsi="黑体" w:eastAsia="黑体" w:cs="黑体"/>
          <w:b w:val="0"/>
          <w:i w:val="0"/>
          <w:caps w:val="0"/>
          <w:color w:val="0E1E0F" w:themeColor="background1" w:themeShade="1A"/>
          <w:spacing w:val="0"/>
          <w:sz w:val="30"/>
          <w:szCs w:val="30"/>
          <w:highlight w:val="none"/>
          <w:shd w:val="clear" w:fill="FFFFFF"/>
        </w:rPr>
      </w:pPr>
      <w:r>
        <w:rPr>
          <w:rFonts w:hint="eastAsia" w:ascii="黑体" w:hAnsi="黑体" w:eastAsia="黑体" w:cs="黑体"/>
          <w:b w:val="0"/>
          <w:i w:val="0"/>
          <w:caps w:val="0"/>
          <w:color w:val="002060"/>
          <w:spacing w:val="0"/>
          <w:sz w:val="36"/>
          <w:szCs w:val="36"/>
          <w:highlight w:val="red"/>
          <w:shd w:val="clear" w:fill="FFFFFF"/>
        </w:rPr>
        <w:t>Java 库：</w:t>
      </w:r>
    </w:p>
    <w:p>
      <w:pPr>
        <w:ind w:firstLine="600"/>
        <w:rPr>
          <w:rFonts w:hint="eastAsia" w:ascii="黑体" w:hAnsi="黑体" w:eastAsia="黑体" w:cs="黑体"/>
          <w:b w:val="0"/>
          <w:i w:val="0"/>
          <w:caps w:val="0"/>
          <w:color w:val="7030A0"/>
          <w:spacing w:val="0"/>
          <w:sz w:val="30"/>
          <w:szCs w:val="30"/>
          <w:highlight w:val="none"/>
          <w:shd w:val="clear" w:fill="FFFFFF"/>
        </w:rPr>
      </w:pPr>
      <w:r>
        <w:rPr>
          <w:rFonts w:hint="eastAsia" w:ascii="黑体" w:hAnsi="黑体" w:eastAsia="黑体" w:cs="黑体"/>
          <w:b w:val="0"/>
          <w:i w:val="0"/>
          <w:caps w:val="0"/>
          <w:color w:val="0E1E0F" w:themeColor="background1" w:themeShade="1A"/>
          <w:spacing w:val="0"/>
          <w:sz w:val="30"/>
          <w:szCs w:val="30"/>
          <w:highlight w:val="green"/>
          <w:shd w:val="clear" w:fill="FFFFFF"/>
        </w:rPr>
        <w:t>此类型的库只能包含 Java 源文件。</w:t>
      </w:r>
      <w:r>
        <w:rPr>
          <w:rFonts w:hint="eastAsia" w:ascii="黑体" w:hAnsi="黑体" w:eastAsia="黑体" w:cs="黑体"/>
          <w:b w:val="0"/>
          <w:i w:val="0"/>
          <w:caps w:val="0"/>
          <w:color w:val="7030A0"/>
          <w:spacing w:val="0"/>
          <w:sz w:val="30"/>
          <w:szCs w:val="30"/>
          <w:highlight w:val="none"/>
          <w:shd w:val="clear" w:fill="FFFFFF"/>
        </w:rPr>
        <w:t>构建结果是一个 Java 归档 (JAR) 文件，您可以将其作为 Andriod 应用模块或其他 Java 项目的依赖项添加。</w:t>
      </w:r>
    </w:p>
    <w:p>
      <w:pPr>
        <w:ind w:firstLine="600"/>
        <w:rPr>
          <w:rFonts w:hint="eastAsia" w:ascii="黑体" w:hAnsi="黑体" w:eastAsia="黑体" w:cs="黑体"/>
          <w:b w:val="0"/>
          <w:i w:val="0"/>
          <w:caps w:val="0"/>
          <w:color w:val="7030A0"/>
          <w:spacing w:val="0"/>
          <w:sz w:val="30"/>
          <w:szCs w:val="30"/>
          <w:highlight w:val="none"/>
          <w:shd w:val="clear" w:fill="FFFFFF"/>
        </w:rPr>
      </w:pPr>
      <w:r>
        <w:rPr>
          <w:rFonts w:hint="eastAsia" w:ascii="黑体" w:hAnsi="黑体" w:eastAsia="黑体" w:cs="黑体"/>
          <w:b w:val="0"/>
          <w:i w:val="0"/>
          <w:caps w:val="0"/>
          <w:color w:val="002060"/>
          <w:spacing w:val="0"/>
          <w:sz w:val="36"/>
          <w:szCs w:val="36"/>
          <w:highlight w:val="red"/>
          <w:shd w:val="clear" w:fill="FFFFFF"/>
        </w:rPr>
        <w:t>Google Cloud 模块</w:t>
      </w:r>
    </w:p>
    <w:p>
      <w:pPr>
        <w:ind w:firstLine="600"/>
        <w:rPr>
          <w:rFonts w:hint="eastAsia" w:ascii="黑体" w:hAnsi="黑体" w:eastAsia="黑体" w:cs="黑体"/>
          <w:b w:val="0"/>
          <w:i w:val="0"/>
          <w:caps w:val="0"/>
          <w:color w:val="7030A0"/>
          <w:spacing w:val="0"/>
          <w:sz w:val="30"/>
          <w:szCs w:val="30"/>
          <w:highlight w:val="none"/>
          <w:shd w:val="clear" w:fill="FFFFFF"/>
        </w:rPr>
      </w:pPr>
      <w:r>
        <w:rPr>
          <w:rFonts w:hint="eastAsia" w:ascii="黑体" w:hAnsi="黑体" w:eastAsia="黑体" w:cs="黑体"/>
          <w:b w:val="0"/>
          <w:i w:val="0"/>
          <w:caps w:val="0"/>
          <w:color w:val="7030A0"/>
          <w:spacing w:val="0"/>
          <w:sz w:val="30"/>
          <w:szCs w:val="30"/>
          <w:highlight w:val="none"/>
          <w:shd w:val="clear" w:fill="FFFFFF"/>
        </w:rPr>
        <w:t>为您的 Google Cloud 后端代码提供容器。此模块可以为使用简单 HTTP、Cloud Endpoints 和云消息传递连接到您的应用的 Java App 引擎后端添加所需的代码和依赖项。您可以开发您的后端，提供应用所需的云服务。</w:t>
      </w:r>
    </w:p>
    <w:p>
      <w:pPr>
        <w:ind w:firstLine="600"/>
        <w:rPr>
          <w:rFonts w:hint="eastAsia" w:ascii="黑体" w:hAnsi="黑体" w:eastAsia="黑体" w:cs="黑体"/>
          <w:b w:val="0"/>
          <w:i w:val="0"/>
          <w:caps w:val="0"/>
          <w:color w:val="7030A0"/>
          <w:spacing w:val="0"/>
          <w:sz w:val="30"/>
          <w:szCs w:val="30"/>
          <w:highlight w:val="none"/>
          <w:shd w:val="clear" w:fill="FFFFFF"/>
        </w:rPr>
      </w:pPr>
      <w:r>
        <w:rPr>
          <w:rFonts w:hint="eastAsia" w:ascii="黑体" w:hAnsi="黑体" w:eastAsia="黑体" w:cs="黑体"/>
          <w:b w:val="0"/>
          <w:i w:val="0"/>
          <w:caps w:val="0"/>
          <w:color w:val="7030A0"/>
          <w:spacing w:val="0"/>
          <w:sz w:val="30"/>
          <w:szCs w:val="30"/>
          <w:highlight w:val="none"/>
          <w:shd w:val="clear" w:fill="FFFFFF"/>
        </w:rPr>
        <w:t>利用 Android Studio 创建和开发您的 Google Cloud 模块，您可以在同一个项目中管理应用代码和后端代码。您也可以在本地运行和测试后端代码，并使用 Android Studio 部署 Google Cloud 模块。</w:t>
      </w:r>
    </w:p>
    <w:p>
      <w:pPr>
        <w:ind w:firstLine="600"/>
        <w:rPr>
          <w:rFonts w:hint="eastAsia" w:ascii="黑体" w:hAnsi="黑体" w:eastAsia="黑体" w:cs="黑体"/>
          <w:b w:val="0"/>
          <w:i w:val="0"/>
          <w:caps w:val="0"/>
          <w:color w:val="7030A0"/>
          <w:spacing w:val="0"/>
          <w:sz w:val="30"/>
          <w:szCs w:val="30"/>
          <w:highlight w:val="none"/>
          <w:shd w:val="clear" w:fill="FFFFFF"/>
        </w:rPr>
      </w:pPr>
    </w:p>
    <w:p>
      <w:pPr>
        <w:ind w:firstLine="600"/>
        <w:rPr>
          <w:rFonts w:hint="eastAsia" w:ascii="黑体" w:hAnsi="黑体" w:eastAsia="黑体" w:cs="黑体"/>
          <w:b w:val="0"/>
          <w:i w:val="0"/>
          <w:caps w:val="0"/>
          <w:color w:val="FF0000"/>
          <w:spacing w:val="0"/>
          <w:sz w:val="30"/>
          <w:szCs w:val="30"/>
          <w:highlight w:val="none"/>
          <w:shd w:val="clear" w:fill="FFFFFF"/>
        </w:rPr>
      </w:pPr>
      <w:r>
        <w:rPr>
          <w:rFonts w:hint="eastAsia" w:ascii="黑体" w:hAnsi="黑体" w:eastAsia="黑体" w:cs="黑体"/>
          <w:b w:val="0"/>
          <w:i w:val="0"/>
          <w:caps w:val="0"/>
          <w:color w:val="FF0000"/>
          <w:spacing w:val="0"/>
          <w:sz w:val="30"/>
          <w:szCs w:val="30"/>
          <w:highlight w:val="none"/>
          <w:shd w:val="clear" w:fill="FFFFFF"/>
        </w:rPr>
        <w:t>一些人也将模块称为子项目，完全没有问题，因为 Gradle 也将模块称为项目。例如，在创建库模块并且希望以依赖项的形式将其添加到您的 Android 应用模块时，您必须按如下所示进行声明：</w:t>
      </w:r>
    </w:p>
    <w:p>
      <w:pPr>
        <w:ind w:firstLine="600"/>
        <w:rPr>
          <w:rFonts w:hint="eastAsia" w:ascii="黑体" w:hAnsi="黑体" w:eastAsia="黑体" w:cs="黑体"/>
          <w:b w:val="0"/>
          <w:i w:val="0"/>
          <w:caps w:val="0"/>
          <w:color w:val="7030A0"/>
          <w:spacing w:val="0"/>
          <w:sz w:val="30"/>
          <w:szCs w:val="30"/>
          <w:highlight w:val="none"/>
          <w:shd w:val="clear" w:fill="FFFFFF"/>
        </w:rPr>
      </w:pPr>
      <w:bookmarkStart w:id="2" w:name="_GoBack"/>
      <w:bookmarkEnd w:id="2"/>
      <w:r>
        <w:rPr>
          <w:rFonts w:hint="eastAsia" w:ascii="黑体" w:hAnsi="黑体" w:eastAsia="黑体" w:cs="黑体"/>
          <w:b w:val="0"/>
          <w:i w:val="0"/>
          <w:caps w:val="0"/>
          <w:color w:val="7030A0"/>
          <w:spacing w:val="0"/>
          <w:sz w:val="30"/>
          <w:szCs w:val="30"/>
          <w:highlight w:val="none"/>
          <w:shd w:val="clear" w:fill="FFFFFF"/>
        </w:rPr>
        <w:t>dependencies {</w:t>
      </w:r>
      <w:r>
        <w:rPr>
          <w:rFonts w:hint="eastAsia" w:ascii="黑体" w:hAnsi="黑体" w:eastAsia="黑体" w:cs="黑体"/>
          <w:b w:val="0"/>
          <w:i w:val="0"/>
          <w:caps w:val="0"/>
          <w:color w:val="7030A0"/>
          <w:spacing w:val="0"/>
          <w:sz w:val="30"/>
          <w:szCs w:val="30"/>
          <w:highlight w:val="none"/>
          <w:shd w:val="clear" w:fill="FFFFFF"/>
        </w:rPr>
        <w:br w:type="textWrapping"/>
      </w:r>
      <w:r>
        <w:rPr>
          <w:rFonts w:hint="eastAsia" w:ascii="黑体" w:hAnsi="黑体" w:eastAsia="黑体" w:cs="黑体"/>
          <w:b w:val="0"/>
          <w:i w:val="0"/>
          <w:caps w:val="0"/>
          <w:color w:val="7030A0"/>
          <w:spacing w:val="0"/>
          <w:sz w:val="30"/>
          <w:szCs w:val="30"/>
          <w:highlight w:val="none"/>
          <w:shd w:val="clear" w:fill="FFFFFF"/>
        </w:rPr>
        <w:t>  compile project(':my-library-module')</w:t>
      </w:r>
      <w:r>
        <w:rPr>
          <w:rFonts w:hint="eastAsia" w:ascii="黑体" w:hAnsi="黑体" w:eastAsia="黑体" w:cs="黑体"/>
          <w:b w:val="0"/>
          <w:i w:val="0"/>
          <w:caps w:val="0"/>
          <w:color w:val="7030A0"/>
          <w:spacing w:val="0"/>
          <w:sz w:val="30"/>
          <w:szCs w:val="30"/>
          <w:highlight w:val="none"/>
          <w:shd w:val="clear" w:fill="FFFFFF"/>
        </w:rPr>
        <w:br w:type="textWrapping"/>
      </w:r>
      <w:r>
        <w:rPr>
          <w:rFonts w:hint="eastAsia" w:ascii="黑体" w:hAnsi="黑体" w:eastAsia="黑体" w:cs="黑体"/>
          <w:b w:val="0"/>
          <w:i w:val="0"/>
          <w:caps w:val="0"/>
          <w:color w:val="7030A0"/>
          <w:spacing w:val="0"/>
          <w:sz w:val="30"/>
          <w:szCs w:val="30"/>
          <w:highlight w:val="none"/>
          <w:shd w:val="clear" w:fill="FFFFFF"/>
        </w:rPr>
        <w:t>}</w:t>
      </w:r>
    </w:p>
    <w:p>
      <w:pPr>
        <w:numPr>
          <w:ilvl w:val="0"/>
          <w:numId w:val="1"/>
        </w:numPr>
        <w:rPr>
          <w:rFonts w:hint="eastAsia" w:ascii="黑体" w:hAnsi="黑体" w:eastAsia="黑体" w:cs="黑体"/>
          <w:b w:val="0"/>
          <w:i w:val="0"/>
          <w:caps w:val="0"/>
          <w:color w:val="7030A0"/>
          <w:spacing w:val="0"/>
          <w:sz w:val="44"/>
          <w:szCs w:val="44"/>
          <w:highlight w:val="yellow"/>
          <w:shd w:val="clear" w:fill="FFFFFF"/>
          <w:lang w:val="en-US" w:eastAsia="zh-CN"/>
        </w:rPr>
      </w:pPr>
      <w:r>
        <w:rPr>
          <w:rFonts w:hint="eastAsia" w:ascii="黑体" w:hAnsi="黑体" w:eastAsia="黑体" w:cs="黑体"/>
          <w:b w:val="0"/>
          <w:i w:val="0"/>
          <w:caps w:val="0"/>
          <w:color w:val="7030A0"/>
          <w:spacing w:val="0"/>
          <w:sz w:val="44"/>
          <w:szCs w:val="44"/>
          <w:highlight w:val="yellow"/>
          <w:shd w:val="clear" w:fill="FFFFFF"/>
          <w:lang w:val="en-US" w:eastAsia="zh-CN"/>
        </w:rPr>
        <w:t>.9.png</w:t>
      </w:r>
    </w:p>
    <w:p>
      <w:pPr>
        <w:numPr>
          <w:ilvl w:val="0"/>
          <w:numId w:val="0"/>
        </w:numPr>
        <w:rPr>
          <w:rFonts w:hint="eastAsia" w:ascii="黑体" w:hAnsi="黑体" w:eastAsia="黑体" w:cs="黑体"/>
          <w:b w:val="0"/>
          <w:i w:val="0"/>
          <w:caps w:val="0"/>
          <w:color w:val="7030A0"/>
          <w:spacing w:val="0"/>
          <w:sz w:val="28"/>
          <w:szCs w:val="28"/>
          <w:highlight w:val="none"/>
          <w:shd w:val="clear" w:fill="FFFFFF"/>
          <w:lang w:val="en-US" w:eastAsia="zh-CN"/>
        </w:rPr>
      </w:pPr>
      <w:r>
        <w:rPr>
          <w:rFonts w:hint="eastAsia" w:ascii="黑体" w:hAnsi="黑体" w:eastAsia="黑体" w:cs="黑体"/>
          <w:b w:val="0"/>
          <w:i w:val="0"/>
          <w:caps w:val="0"/>
          <w:color w:val="7030A0"/>
          <w:spacing w:val="0"/>
          <w:sz w:val="28"/>
          <w:szCs w:val="28"/>
          <w:highlight w:val="none"/>
          <w:shd w:val="clear" w:fill="FFFFFF"/>
          <w:lang w:val="en-US" w:eastAsia="zh-CN"/>
        </w:rPr>
        <w:t>这个边界被用着定义图片的可拉伸的静态的区域，你通过在图片的左边和上面画一些一个像素宽的黑线指明一个可拉伸的部分，如果你想要你可以有很多可以拉伸的区域，不被拉伸的部分将保持原样</w:t>
      </w:r>
    </w:p>
    <w:p>
      <w:pPr>
        <w:numPr>
          <w:ilvl w:val="0"/>
          <w:numId w:val="0"/>
        </w:numPr>
        <w:rPr>
          <w:rFonts w:hint="eastAsia" w:ascii="黑体" w:hAnsi="黑体" w:eastAsia="黑体" w:cs="黑体"/>
          <w:b w:val="0"/>
          <w:i w:val="0"/>
          <w:caps w:val="0"/>
          <w:color w:val="7030A0"/>
          <w:spacing w:val="0"/>
          <w:sz w:val="44"/>
          <w:szCs w:val="44"/>
          <w:highlight w:val="yellow"/>
          <w:shd w:val="clear" w:fill="FFFFFF"/>
          <w:lang w:val="en-US" w:eastAsia="zh-CN"/>
        </w:rPr>
      </w:pPr>
      <w:r>
        <w:rPr>
          <w:rFonts w:hint="eastAsia" w:ascii="黑体" w:hAnsi="黑体" w:eastAsia="黑体" w:cs="黑体"/>
          <w:b w:val="0"/>
          <w:i w:val="0"/>
          <w:caps w:val="0"/>
          <w:color w:val="7030A0"/>
          <w:spacing w:val="0"/>
          <w:sz w:val="28"/>
          <w:szCs w:val="28"/>
          <w:highlight w:val="none"/>
          <w:shd w:val="clear" w:fill="FFFFFF"/>
          <w:lang w:val="en-US" w:eastAsia="zh-CN"/>
        </w:rPr>
        <w:t xml:space="preserve"> You can also define an optional drawable section of the image</w:t>
      </w:r>
      <w:bookmarkStart w:id="1" w:name="OLE_LINK2"/>
      <w:r>
        <w:rPr>
          <w:rFonts w:hint="eastAsia" w:ascii="黑体" w:hAnsi="黑体" w:eastAsia="黑体" w:cs="黑体"/>
          <w:b w:val="0"/>
          <w:i w:val="0"/>
          <w:caps w:val="0"/>
          <w:color w:val="7030A0"/>
          <w:spacing w:val="0"/>
          <w:sz w:val="28"/>
          <w:szCs w:val="28"/>
          <w:highlight w:val="none"/>
          <w:shd w:val="clear" w:fill="FFFFFF"/>
          <w:lang w:val="en-US" w:eastAsia="zh-CN"/>
        </w:rPr>
        <w:t xml:space="preserve"> (effect</w:t>
      </w:r>
      <w:bookmarkEnd w:id="1"/>
      <w:r>
        <w:rPr>
          <w:rFonts w:hint="eastAsia" w:ascii="黑体" w:hAnsi="黑体" w:eastAsia="黑体" w:cs="黑体"/>
          <w:b w:val="0"/>
          <w:i w:val="0"/>
          <w:caps w:val="0"/>
          <w:color w:val="7030A0"/>
          <w:spacing w:val="0"/>
          <w:sz w:val="28"/>
          <w:szCs w:val="28"/>
          <w:highlight w:val="none"/>
          <w:shd w:val="clear" w:fill="FFFFFF"/>
          <w:lang w:val="en-US" w:eastAsia="zh-CN"/>
        </w:rPr>
        <w:t xml:space="preserve">ively, the padding lines) by drawing a line on the right and bottom lines. If a View object sets the NinePatch as its background and then specifies the View's text, it will </w:t>
      </w:r>
      <w:r>
        <w:rPr>
          <w:rFonts w:hint="eastAsia" w:ascii="黑体" w:hAnsi="黑体" w:eastAsia="黑体" w:cs="黑体"/>
          <w:b w:val="0"/>
          <w:i w:val="0"/>
          <w:caps w:val="0"/>
          <w:color w:val="7030A0"/>
          <w:spacing w:val="0"/>
          <w:sz w:val="44"/>
          <w:szCs w:val="44"/>
          <w:highlight w:val="yellow"/>
          <w:shd w:val="clear" w:fill="FFFFFF"/>
          <w:lang w:val="en-US" w:eastAsia="zh-CN"/>
        </w:rPr>
        <w:t>stretch itself so that all the text fits inside only the area designated by the right and bottom lines (if included). If the padding lines are not included, Android uses the left and top lines to define this drawable area.</w:t>
      </w:r>
    </w:p>
    <w:p>
      <w:pPr>
        <w:numPr>
          <w:ilvl w:val="0"/>
          <w:numId w:val="0"/>
        </w:numPr>
        <w:rPr>
          <w:rFonts w:hint="eastAsia" w:ascii="黑体" w:hAnsi="黑体" w:eastAsia="黑体" w:cs="黑体"/>
          <w:b w:val="0"/>
          <w:i w:val="0"/>
          <w:caps w:val="0"/>
          <w:color w:val="7030A0"/>
          <w:spacing w:val="0"/>
          <w:sz w:val="44"/>
          <w:szCs w:val="44"/>
          <w:highlight w:val="yellow"/>
          <w:shd w:val="clear" w:fill="FFFFFF"/>
          <w:lang w:val="en-US" w:eastAsia="zh-CN"/>
        </w:rPr>
      </w:pPr>
    </w:p>
    <w:p>
      <w:pPr>
        <w:rPr>
          <w:rFonts w:hint="eastAsia" w:ascii="黑体" w:hAnsi="黑体" w:eastAsia="黑体" w:cs="黑体"/>
          <w:b w:val="0"/>
          <w:i w:val="0"/>
          <w:caps w:val="0"/>
          <w:color w:val="002060"/>
          <w:spacing w:val="0"/>
          <w:sz w:val="36"/>
          <w:szCs w:val="36"/>
          <w:highlight w:val="red"/>
          <w:shd w:val="clear" w:fill="FFFFFF"/>
        </w:rPr>
      </w:pPr>
    </w:p>
    <w:p>
      <w:pPr>
        <w:rPr>
          <w:rFonts w:hint="eastAsia" w:ascii="黑体" w:hAnsi="黑体" w:eastAsia="黑体" w:cs="黑体"/>
          <w:b w:val="0"/>
          <w:i w:val="0"/>
          <w:caps w:val="0"/>
          <w:color w:val="7030A0"/>
          <w:spacing w:val="0"/>
          <w:sz w:val="30"/>
          <w:szCs w:val="30"/>
          <w:highlight w:val="none"/>
          <w:shd w:val="clear" w:fill="FFFFFF"/>
        </w:rPr>
      </w:pPr>
    </w:p>
    <w:p>
      <w:pPr>
        <w:ind w:firstLine="600"/>
        <w:rPr>
          <w:rFonts w:hint="eastAsia" w:ascii="黑体" w:hAnsi="黑体" w:eastAsia="黑体" w:cs="黑体"/>
          <w:b w:val="0"/>
          <w:i w:val="0"/>
          <w:caps w:val="0"/>
          <w:color w:val="0E1E0F" w:themeColor="background1" w:themeShade="1A"/>
          <w:spacing w:val="0"/>
          <w:sz w:val="30"/>
          <w:szCs w:val="30"/>
          <w:highlight w:val="none"/>
          <w:shd w:val="clear" w:fill="FFFFFF"/>
        </w:rPr>
      </w:pPr>
    </w:p>
    <w:p>
      <w:pPr>
        <w:ind w:firstLine="600"/>
        <w:rPr>
          <w:rFonts w:hint="eastAsia" w:ascii="黑体" w:hAnsi="黑体" w:eastAsia="黑体" w:cs="黑体"/>
          <w:b w:val="0"/>
          <w:i w:val="0"/>
          <w:caps w:val="0"/>
          <w:color w:val="FF0000"/>
          <w:spacing w:val="0"/>
          <w:sz w:val="30"/>
          <w:szCs w:val="30"/>
          <w:highlight w:val="green"/>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Segoe Script">
    <w:panose1 w:val="020B0504020000000003"/>
    <w:charset w:val="00"/>
    <w:family w:val="auto"/>
    <w:pitch w:val="default"/>
    <w:sig w:usb0="0000028F" w:usb1="00000000" w:usb2="00000000" w:usb3="00000000" w:csb0="0000009F" w:csb1="00000000"/>
  </w:font>
  <w:font w:name="Sakkal Majalla">
    <w:panose1 w:val="02000000000000000000"/>
    <w:charset w:val="00"/>
    <w:family w:val="auto"/>
    <w:pitch w:val="default"/>
    <w:sig w:usb0="A000207F" w:usb1="C000204B" w:usb2="00000008" w:usb3="00000000" w:csb0="200000D3"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c">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ar">
    <w:altName w:val="Segoe Print"/>
    <w:panose1 w:val="00000000000000000000"/>
    <w:charset w:val="00"/>
    <w:family w:val="auto"/>
    <w:pitch w:val="default"/>
    <w:sig w:usb0="00000000" w:usb1="00000000" w:usb2="00000000" w:usb3="00000000" w:csb0="00000000" w:csb1="00000000"/>
  </w:font>
  <w:font w:name="cara">
    <w:altName w:val="Segoe Print"/>
    <w:panose1 w:val="00000000000000000000"/>
    <w:charset w:val="00"/>
    <w:family w:val="auto"/>
    <w:pitch w:val="default"/>
    <w:sig w:usb0="00000000" w:usb1="00000000" w:usb2="00000000" w:usb3="00000000" w:csb0="00000000" w:csb1="00000000"/>
  </w:font>
  <w:font w:name="cab">
    <w:altName w:val="Segoe Print"/>
    <w:panose1 w:val="00000000000000000000"/>
    <w:charset w:val="00"/>
    <w:family w:val="auto"/>
    <w:pitch w:val="default"/>
    <w:sig w:usb0="00000000" w:usb1="00000000" w:usb2="00000000" w:usb3="00000000" w:csb0="00000000" w:csb1="00000000"/>
  </w:font>
  <w:font w:name="caba">
    <w:altName w:val="Segoe Print"/>
    <w:panose1 w:val="00000000000000000000"/>
    <w:charset w:val="00"/>
    <w:family w:val="auto"/>
    <w:pitch w:val="default"/>
    <w:sig w:usb0="00000000" w:usb1="00000000" w:usb2="00000000" w:usb3="00000000" w:csb0="00000000" w:csb1="00000000"/>
  </w:font>
  <w:font w:name="Kozuka Gothic Pr6N B">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eiryo">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Kozuka Mincho Pro R">
    <w:panose1 w:val="020204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Kozuka Mincho Pro B">
    <w:panose1 w:val="02020800000000000000"/>
    <w:charset w:val="80"/>
    <w:family w:val="auto"/>
    <w:pitch w:val="default"/>
    <w:sig w:usb0="00000083" w:usb1="2AC71C11" w:usb2="00000012" w:usb3="00000000" w:csb0="20020005" w:csb1="00000000"/>
  </w:font>
  <w:font w:name="Kozuka Mincho Pr6N R">
    <w:panose1 w:val="020204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6N EL">
    <w:panose1 w:val="020202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Kozuka Gothic Pro R">
    <w:panose1 w:val="020B0400000000000000"/>
    <w:charset w:val="80"/>
    <w:family w:val="auto"/>
    <w:pitch w:val="default"/>
    <w:sig w:usb0="00000083" w:usb1="2AC71C11" w:usb2="00000012" w:usb3="00000000" w:csb0="20020005"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A83C"/>
    <w:multiLevelType w:val="singleLevel"/>
    <w:tmpl w:val="5864A83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56D1C"/>
    <w:rsid w:val="22FB62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2016-12-30T05:49:16Z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