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B" w:rsidRPr="00B57B2B" w:rsidRDefault="00B57B2B" w:rsidP="00B57B2B">
      <w:pPr>
        <w:jc w:val="center"/>
        <w:rPr>
          <w:sz w:val="28"/>
          <w:szCs w:val="28"/>
        </w:rPr>
      </w:pPr>
      <w:r w:rsidRPr="00B57B2B">
        <w:rPr>
          <w:rFonts w:hint="eastAsia"/>
          <w:sz w:val="28"/>
          <w:szCs w:val="28"/>
        </w:rPr>
        <w:t>H</w:t>
      </w:r>
      <w:r w:rsidR="008D7D48">
        <w:rPr>
          <w:sz w:val="28"/>
          <w:szCs w:val="28"/>
        </w:rPr>
        <w:t>W06</w:t>
      </w:r>
    </w:p>
    <w:p w:rsidR="00B57B2B" w:rsidRDefault="00B57B2B" w:rsidP="00B57B2B">
      <w:pPr>
        <w:jc w:val="center"/>
      </w:pPr>
      <w:r>
        <w:rPr>
          <w:rFonts w:hint="eastAsia"/>
        </w:rPr>
        <w:t>边玥心</w:t>
      </w:r>
      <w:r>
        <w:rPr>
          <w:rFonts w:hint="eastAsia"/>
        </w:rPr>
        <w:t xml:space="preserve"> 3170103500</w:t>
      </w:r>
      <w:r>
        <w:t xml:space="preserve"> </w:t>
      </w:r>
      <w:r>
        <w:rPr>
          <w:rFonts w:hint="eastAsia"/>
        </w:rPr>
        <w:t>自动化</w:t>
      </w:r>
      <w:r>
        <w:rPr>
          <w:rFonts w:hint="eastAsia"/>
        </w:rPr>
        <w:t>1703</w:t>
      </w:r>
    </w:p>
    <w:p w:rsidR="00F40A6E" w:rsidRDefault="00F40A6E"/>
    <w:p w:rsidR="008D7D48" w:rsidRDefault="008D7D48">
      <w:r>
        <w:rPr>
          <w:rFonts w:hint="eastAsia"/>
        </w:rPr>
        <w:t>第六章习题</w:t>
      </w:r>
    </w:p>
    <w:p w:rsidR="008D7D48" w:rsidRDefault="008D7D48">
      <w:r>
        <w:t>6.4</w:t>
      </w:r>
    </w:p>
    <w:p w:rsidR="008F614E" w:rsidRDefault="008F614E">
      <w:r w:rsidRPr="008F614E">
        <w:rPr>
          <w:noProof/>
        </w:rPr>
        <w:drawing>
          <wp:inline distT="0" distB="0" distL="0" distR="0">
            <wp:extent cx="4883150" cy="387350"/>
            <wp:effectExtent l="0" t="0" r="0" b="0"/>
            <wp:docPr id="7" name="图片 7" descr="C:\Users\lenovo\AppData\Local\Temp\15717998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7179981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48" w:rsidRDefault="00773B80">
      <w:r>
        <w:rPr>
          <w:rFonts w:hint="eastAsia"/>
        </w:rPr>
        <w:t>可获取四类零件反射光的频率，根据频率的不同（波长）确定四个范围的频率从而检测不同颜色</w:t>
      </w:r>
    </w:p>
    <w:p w:rsidR="00773B80" w:rsidRDefault="00773B80">
      <w:pPr>
        <w:rPr>
          <w:rFonts w:hint="eastAsia"/>
        </w:rPr>
      </w:pPr>
    </w:p>
    <w:p w:rsidR="008D7D48" w:rsidRDefault="008D7D48">
      <w:r>
        <w:t>6.22</w:t>
      </w:r>
    </w:p>
    <w:p w:rsidR="00773B80" w:rsidRDefault="00773B80">
      <w:r w:rsidRPr="00773B80">
        <w:rPr>
          <w:noProof/>
        </w:rPr>
        <w:drawing>
          <wp:inline distT="0" distB="0" distL="0" distR="0">
            <wp:extent cx="4940300" cy="381000"/>
            <wp:effectExtent l="0" t="0" r="0" b="0"/>
            <wp:docPr id="8" name="图片 8" descr="C:\Users\lenovo\AppData\Local\Temp\1571800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7180019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80" w:rsidRDefault="00773B80">
      <w:r>
        <w:rPr>
          <w:rFonts w:hint="eastAsia"/>
        </w:rPr>
        <w:t>打印机出现青色</w:t>
      </w:r>
      <w:r w:rsidR="00965AF1">
        <w:rPr>
          <w:rFonts w:hint="eastAsia"/>
        </w:rPr>
        <w:t>，</w:t>
      </w:r>
      <w:r>
        <w:rPr>
          <w:rFonts w:hint="eastAsia"/>
        </w:rPr>
        <w:t>故应减少青色成分，</w:t>
      </w:r>
      <w:r w:rsidR="00965AF1">
        <w:rPr>
          <w:rFonts w:hint="eastAsia"/>
        </w:rPr>
        <w:t>减少蓝色、绿色，增加红色</w:t>
      </w:r>
    </w:p>
    <w:p w:rsidR="00965AF1" w:rsidRDefault="00965AF1">
      <w:pPr>
        <w:rPr>
          <w:rFonts w:hint="eastAsia"/>
        </w:rPr>
      </w:pPr>
    </w:p>
    <w:p w:rsidR="008D7D48" w:rsidRDefault="008D7D48">
      <w:r>
        <w:t>6.25</w:t>
      </w:r>
    </w:p>
    <w:p w:rsidR="00965AF1" w:rsidRDefault="00965AF1">
      <w:r w:rsidRPr="00965AF1">
        <w:rPr>
          <w:noProof/>
        </w:rPr>
        <w:drawing>
          <wp:inline distT="0" distB="0" distL="0" distR="0">
            <wp:extent cx="4851400" cy="1085850"/>
            <wp:effectExtent l="0" t="0" r="6350" b="0"/>
            <wp:docPr id="9" name="图片 9" descr="C:\Users\lenovo\AppData\Local\Temp\1571800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718005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F1" w:rsidRDefault="00CD7575" w:rsidP="00CD75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每幅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分量相同，</w:t>
      </w:r>
      <w:r>
        <w:rPr>
          <w:rFonts w:hint="eastAsia"/>
        </w:rPr>
        <w:t>H</w:t>
      </w:r>
      <w:r>
        <w:rPr>
          <w:rFonts w:hint="eastAsia"/>
        </w:rPr>
        <w:t>分量不一样，根据其颜色如图所示：</w:t>
      </w:r>
    </w:p>
    <w:p w:rsidR="00CD7575" w:rsidRDefault="00CD7575" w:rsidP="00CD757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47203DC" wp14:editId="5AFE7F15">
            <wp:extent cx="1212850" cy="1386929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078" cy="13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75" w:rsidRDefault="00CD7575" w:rsidP="00CD75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S</w:t>
      </w:r>
      <w:r>
        <w:rPr>
          <w:rFonts w:hint="eastAsia"/>
        </w:rPr>
        <w:t>分量一直相同，所以平均滤波以后不变：</w:t>
      </w:r>
    </w:p>
    <w:p w:rsidR="00CD7575" w:rsidRDefault="00CD7575" w:rsidP="00CD757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C61040A" wp14:editId="014473D2">
            <wp:extent cx="1300926" cy="1352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3624" cy="13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75" w:rsidRDefault="00CD7575" w:rsidP="00CD7575">
      <w:pPr>
        <w:rPr>
          <w:rFonts w:hint="eastAsia"/>
        </w:rPr>
      </w:pPr>
      <w:r>
        <w:t>（</w:t>
      </w:r>
      <w:r>
        <w:rPr>
          <w:rFonts w:hint="eastAsia"/>
        </w:rPr>
        <w:t>c</w:t>
      </w:r>
      <w:r>
        <w:rPr>
          <w:rFonts w:hint="eastAsia"/>
        </w:rPr>
        <w:t>）同上</w:t>
      </w:r>
    </w:p>
    <w:p w:rsidR="00965AF1" w:rsidRDefault="00965AF1"/>
    <w:p w:rsidR="008D7D48" w:rsidRDefault="008D7D48">
      <w:r>
        <w:t>8.9</w:t>
      </w:r>
    </w:p>
    <w:p w:rsidR="008D7D48" w:rsidRDefault="008D7D48">
      <w:r w:rsidRPr="008D7D48">
        <w:rPr>
          <w:noProof/>
        </w:rPr>
        <w:lastRenderedPageBreak/>
        <w:drawing>
          <wp:inline distT="0" distB="0" distL="0" distR="0">
            <wp:extent cx="5274310" cy="2500373"/>
            <wp:effectExtent l="0" t="0" r="2540" b="0"/>
            <wp:docPr id="1" name="图片 1" descr="C:\Users\lenovo\AppData\Local\Temp\15717981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179811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48" w:rsidRDefault="00353EE5">
      <w:r w:rsidRPr="00353EE5">
        <w:rPr>
          <w:noProof/>
        </w:rPr>
        <w:drawing>
          <wp:inline distT="0" distB="0" distL="0" distR="0">
            <wp:extent cx="3550843" cy="3886200"/>
            <wp:effectExtent l="0" t="0" r="0" b="0"/>
            <wp:docPr id="12" name="图片 12" descr="C:\Users\lenovo\AppData\Local\Temp\WeChat Files\217294238016678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21729423801667873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26" cy="388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E5" w:rsidRPr="00673906" w:rsidRDefault="00353EE5">
      <w:pPr>
        <w:rPr>
          <w:rFonts w:hint="eastAsia"/>
        </w:rPr>
      </w:pPr>
      <w:r>
        <w:t>（</w:t>
      </w:r>
      <w:r>
        <w:rPr>
          <w:rFonts w:hint="eastAsia"/>
        </w:rPr>
        <w:t>f</w:t>
      </w:r>
      <w:r>
        <w:rPr>
          <w:rFonts w:hint="eastAsia"/>
        </w:rPr>
        <w:t>）因为</w:t>
      </w:r>
      <w:r>
        <w:t>a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rPr>
          <w:rFonts w:hint="eastAsia"/>
        </w:rPr>
        <w:t>而言，一对像素是相同的，所以最后的熵值一样，而正因为这种相同，所以选择差值编码可以减少图像熵值，能够更好的进行编码最后达到更有效地</w:t>
      </w:r>
      <w:bookmarkStart w:id="0" w:name="_GoBack"/>
      <w:bookmarkEnd w:id="0"/>
      <w:r>
        <w:rPr>
          <w:rFonts w:hint="eastAsia"/>
        </w:rPr>
        <w:t>压缩图像的功能。</w:t>
      </w:r>
    </w:p>
    <w:sectPr w:rsidR="00353EE5" w:rsidRPr="0067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F77" w:rsidRDefault="00CD7F77" w:rsidP="00EA0DDE">
      <w:r>
        <w:separator/>
      </w:r>
    </w:p>
  </w:endnote>
  <w:endnote w:type="continuationSeparator" w:id="0">
    <w:p w:rsidR="00CD7F77" w:rsidRDefault="00CD7F77" w:rsidP="00EA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F77" w:rsidRDefault="00CD7F77" w:rsidP="00EA0DDE">
      <w:r>
        <w:separator/>
      </w:r>
    </w:p>
  </w:footnote>
  <w:footnote w:type="continuationSeparator" w:id="0">
    <w:p w:rsidR="00CD7F77" w:rsidRDefault="00CD7F77" w:rsidP="00EA0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F189E"/>
    <w:multiLevelType w:val="hybridMultilevel"/>
    <w:tmpl w:val="C1BA76E6"/>
    <w:lvl w:ilvl="0" w:tplc="C4A80A7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C5D50"/>
    <w:multiLevelType w:val="hybridMultilevel"/>
    <w:tmpl w:val="00FC18BE"/>
    <w:lvl w:ilvl="0" w:tplc="9AB2328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2765B4"/>
    <w:multiLevelType w:val="hybridMultilevel"/>
    <w:tmpl w:val="503EB1FC"/>
    <w:lvl w:ilvl="0" w:tplc="C766422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764AD"/>
    <w:multiLevelType w:val="hybridMultilevel"/>
    <w:tmpl w:val="643CD46C"/>
    <w:lvl w:ilvl="0" w:tplc="05AC098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237A09"/>
    <w:multiLevelType w:val="hybridMultilevel"/>
    <w:tmpl w:val="7DF6D302"/>
    <w:lvl w:ilvl="0" w:tplc="05F006A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51306E"/>
    <w:multiLevelType w:val="hybridMultilevel"/>
    <w:tmpl w:val="4B542FA2"/>
    <w:lvl w:ilvl="0" w:tplc="05561CA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AD65CD"/>
    <w:multiLevelType w:val="hybridMultilevel"/>
    <w:tmpl w:val="8158B1B4"/>
    <w:lvl w:ilvl="0" w:tplc="5D9CB2F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11"/>
    <w:rsid w:val="00092C4E"/>
    <w:rsid w:val="00126CD7"/>
    <w:rsid w:val="00137068"/>
    <w:rsid w:val="001E5AE6"/>
    <w:rsid w:val="00353EE5"/>
    <w:rsid w:val="004600D9"/>
    <w:rsid w:val="005A7368"/>
    <w:rsid w:val="005B4577"/>
    <w:rsid w:val="00673906"/>
    <w:rsid w:val="00747CEA"/>
    <w:rsid w:val="007642AD"/>
    <w:rsid w:val="00773B80"/>
    <w:rsid w:val="007B65BF"/>
    <w:rsid w:val="008D7D48"/>
    <w:rsid w:val="008F614E"/>
    <w:rsid w:val="00965AF1"/>
    <w:rsid w:val="009740EA"/>
    <w:rsid w:val="00A34BAC"/>
    <w:rsid w:val="00A65C1A"/>
    <w:rsid w:val="00B57B2B"/>
    <w:rsid w:val="00BF31FD"/>
    <w:rsid w:val="00C3105C"/>
    <w:rsid w:val="00CD7575"/>
    <w:rsid w:val="00CD7F77"/>
    <w:rsid w:val="00DB2711"/>
    <w:rsid w:val="00E44FB7"/>
    <w:rsid w:val="00E5787E"/>
    <w:rsid w:val="00EA0DDE"/>
    <w:rsid w:val="00F40A6E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AB5BA-1896-45FC-849B-78CCDE9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0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496127893@qq.com</dc:creator>
  <cp:keywords/>
  <dc:description/>
  <cp:lastModifiedBy>496127893@qq.com</cp:lastModifiedBy>
  <cp:revision>10</cp:revision>
  <dcterms:created xsi:type="dcterms:W3CDTF">2019-09-23T10:22:00Z</dcterms:created>
  <dcterms:modified xsi:type="dcterms:W3CDTF">2019-10-23T06:40:00Z</dcterms:modified>
</cp:coreProperties>
</file>