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sz w:val="32"/>
          <w:szCs w:val="32"/>
        </w:rPr>
      </w:pPr>
    </w:p>
    <w:p>
      <w:pPr>
        <w:jc w:val="center"/>
        <w:rPr>
          <w:b/>
          <w:sz w:val="32"/>
          <w:szCs w:val="32"/>
        </w:rPr>
      </w:pPr>
      <w:r>
        <w:rPr>
          <w:rFonts w:hint="eastAsia" w:ascii="华文新魏" w:eastAsia="华文新魏"/>
          <w:sz w:val="72"/>
          <w:szCs w:val="72"/>
        </w:rPr>
        <w:drawing>
          <wp:inline distT="0" distB="0" distL="114300" distR="114300">
            <wp:extent cx="3695700" cy="3695700"/>
            <wp:effectExtent l="0" t="0" r="0" b="0"/>
            <wp:docPr id="1" name="图片 1" descr="src=http___fileihr.zhaopin.com_013_481_013481183_avatar_fd66f036-5578-40fc-82c7-f3ff34639ba1.jpg&amp;refer=http___fileihr.zhao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rc=http___fileihr.zhaopin.com_013_481_013481183_avatar_fd66f036-5578-40fc-82c7-f3ff34639ba1.jpg&amp;refer=http___fileihr.zhaopi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方正小标宋简体" w:hAnsi="方正小标宋简体" w:eastAsia="方正小标宋简体" w:cs="方正小标宋简体"/>
          <w:b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/>
          <w:sz w:val="36"/>
          <w:szCs w:val="36"/>
        </w:rPr>
        <w:t>数字技术产业学院202</w:t>
      </w:r>
      <w:r>
        <w:rPr>
          <w:rFonts w:hint="default" w:ascii="方正小标宋简体" w:hAnsi="方正小标宋简体" w:eastAsia="方正小标宋简体" w:cs="方正小标宋简体"/>
          <w:b/>
          <w:sz w:val="36"/>
          <w:szCs w:val="36"/>
          <w:lang w:val="en-US"/>
        </w:rPr>
        <w:t>3</w:t>
      </w:r>
      <w:r>
        <w:rPr>
          <w:rFonts w:hint="eastAsia" w:ascii="方正小标宋简体" w:hAnsi="方正小标宋简体" w:eastAsia="方正小标宋简体" w:cs="方正小标宋简体"/>
          <w:b/>
          <w:sz w:val="36"/>
          <w:szCs w:val="36"/>
        </w:rPr>
        <w:t>级课程设计任务书</w:t>
      </w: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b/>
          <w:sz w:val="32"/>
          <w:szCs w:val="32"/>
        </w:rPr>
      </w:pPr>
    </w:p>
    <w:p>
      <w:pPr>
        <w:ind w:firstLine="2240" w:firstLineChars="700"/>
        <w:jc w:val="right"/>
        <w:rPr>
          <w:bCs/>
          <w:sz w:val="32"/>
          <w:szCs w:val="32"/>
        </w:rPr>
      </w:pPr>
    </w:p>
    <w:p>
      <w:pPr>
        <w:ind w:firstLine="2240" w:firstLineChars="700"/>
        <w:jc w:val="right"/>
        <w:rPr>
          <w:bCs/>
          <w:sz w:val="32"/>
          <w:szCs w:val="32"/>
        </w:rPr>
      </w:pPr>
    </w:p>
    <w:p>
      <w:pPr>
        <w:ind w:firstLine="2240" w:firstLineChars="700"/>
        <w:jc w:val="center"/>
        <w:rPr>
          <w:rFonts w:hint="default" w:eastAsiaTheme="minorEastAsia"/>
          <w:bCs/>
          <w:sz w:val="32"/>
          <w:szCs w:val="32"/>
          <w:lang w:val="en-US" w:eastAsia="zh-CN"/>
        </w:rPr>
      </w:pPr>
      <w:r>
        <w:rPr>
          <w:rFonts w:hint="eastAsia"/>
          <w:bCs/>
          <w:sz w:val="32"/>
          <w:szCs w:val="32"/>
        </w:rPr>
        <w:t xml:space="preserve">               授课教师：</w:t>
      </w:r>
      <w:r>
        <w:rPr>
          <w:rFonts w:hint="eastAsia"/>
          <w:bCs/>
          <w:sz w:val="32"/>
          <w:szCs w:val="32"/>
          <w:lang w:val="en-US" w:eastAsia="zh-CN"/>
        </w:rPr>
        <w:t>陈梦圆</w:t>
      </w:r>
    </w:p>
    <w:p>
      <w:pPr>
        <w:ind w:firstLine="2240" w:firstLineChars="700"/>
        <w:jc w:val="center"/>
        <w:rPr>
          <w:b/>
          <w:sz w:val="32"/>
          <w:szCs w:val="32"/>
        </w:rPr>
      </w:pPr>
      <w:r>
        <w:rPr>
          <w:rFonts w:hint="eastAsia"/>
          <w:bCs/>
          <w:sz w:val="32"/>
          <w:szCs w:val="32"/>
        </w:rPr>
        <w:t xml:space="preserve">                  时间：202</w:t>
      </w:r>
      <w:r>
        <w:rPr>
          <w:rFonts w:hint="eastAsia"/>
          <w:bCs/>
          <w:sz w:val="32"/>
          <w:szCs w:val="32"/>
          <w:lang w:val="en-US" w:eastAsia="zh-CN"/>
        </w:rPr>
        <w:t>5</w:t>
      </w:r>
      <w:r>
        <w:rPr>
          <w:rFonts w:hint="eastAsia"/>
          <w:bCs/>
          <w:sz w:val="32"/>
          <w:szCs w:val="32"/>
        </w:rPr>
        <w:t>年</w:t>
      </w:r>
      <w:r>
        <w:rPr>
          <w:rFonts w:hint="eastAsia"/>
          <w:bCs/>
          <w:sz w:val="32"/>
          <w:szCs w:val="32"/>
          <w:lang w:val="en-US" w:eastAsia="zh-CN"/>
        </w:rPr>
        <w:t>9</w:t>
      </w:r>
      <w:r>
        <w:rPr>
          <w:rFonts w:hint="eastAsia"/>
          <w:bCs/>
          <w:sz w:val="32"/>
          <w:szCs w:val="32"/>
        </w:rPr>
        <w:t>月</w:t>
      </w:r>
    </w:p>
    <w:p>
      <w:pPr>
        <w:pStyle w:val="4"/>
        <w:widowControl/>
        <w:spacing w:beforeAutospacing="1"/>
        <w:jc w:val="center"/>
        <w:rPr>
          <w:rFonts w:ascii="宋体" w:hAnsi="宋体" w:eastAsia="宋体" w:cs="宋体"/>
          <w:b/>
          <w:bCs/>
          <w:color w:val="000000"/>
          <w:spacing w:val="-4"/>
          <w:sz w:val="44"/>
          <w:szCs w:val="44"/>
          <w:shd w:val="clear" w:color="auto" w:fill="FFFFFF"/>
        </w:rPr>
      </w:pPr>
    </w:p>
    <w:p>
      <w:pPr>
        <w:pStyle w:val="4"/>
        <w:widowControl/>
        <w:spacing w:beforeAutospacing="1"/>
        <w:jc w:val="center"/>
        <w:rPr>
          <w:rFonts w:ascii="宋体" w:hAnsi="宋体" w:eastAsia="宋体" w:cs="宋体"/>
          <w:b/>
          <w:bCs/>
          <w:color w:val="000000"/>
          <w:spacing w:val="-4"/>
          <w:sz w:val="44"/>
          <w:szCs w:val="44"/>
          <w:shd w:val="clear" w:color="auto" w:fill="FFFFFF"/>
        </w:rPr>
      </w:pPr>
    </w:p>
    <w:p>
      <w:pPr>
        <w:pStyle w:val="4"/>
        <w:widowControl/>
        <w:jc w:val="center"/>
        <w:rPr>
          <w:rFonts w:ascii="宋体" w:hAnsi="宋体" w:eastAsia="宋体" w:cs="宋体"/>
          <w:b/>
          <w:bCs/>
          <w:color w:val="000000"/>
          <w:spacing w:val="-4"/>
          <w:sz w:val="44"/>
          <w:szCs w:val="44"/>
          <w:shd w:val="clear" w:color="auto" w:fill="FFFFFF"/>
        </w:rPr>
      </w:pPr>
    </w:p>
    <w:p>
      <w:pPr>
        <w:pStyle w:val="4"/>
        <w:widowControl/>
        <w:spacing w:beforeAutospacing="1" w:line="360" w:lineRule="auto"/>
        <w:jc w:val="center"/>
        <w:rPr>
          <w:rFonts w:ascii="宋体" w:hAnsi="宋体" w:eastAsia="宋体" w:cs="宋体"/>
          <w:b/>
          <w:bCs/>
          <w:color w:val="000000"/>
          <w:spacing w:val="-4"/>
          <w:sz w:val="32"/>
          <w:szCs w:val="32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color w:val="000000"/>
          <w:spacing w:val="-4"/>
          <w:sz w:val="32"/>
          <w:szCs w:val="32"/>
          <w:shd w:val="clear" w:color="auto" w:fill="FFFFFF"/>
          <w:lang w:val="en-US" w:eastAsia="zh-CN"/>
        </w:rPr>
        <w:t>接口测试</w:t>
      </w:r>
      <w:r>
        <w:rPr>
          <w:rFonts w:hint="eastAsia" w:ascii="宋体" w:hAnsi="宋体" w:eastAsia="宋体" w:cs="宋体"/>
          <w:b/>
          <w:bCs/>
          <w:color w:val="000000"/>
          <w:spacing w:val="-4"/>
          <w:sz w:val="32"/>
          <w:szCs w:val="32"/>
          <w:shd w:val="clear" w:color="auto" w:fill="FFFFFF"/>
        </w:rPr>
        <w:t>任务书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spacing w:val="20"/>
          <w:sz w:val="21"/>
          <w:szCs w:val="21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color w:val="000000"/>
          <w:spacing w:val="20"/>
          <w:sz w:val="21"/>
          <w:szCs w:val="21"/>
          <w:shd w:val="clear" w:color="auto" w:fill="FFFFFF"/>
          <w:lang w:val="en-US" w:eastAsia="zh-CN"/>
        </w:rPr>
        <w:t>一、</w:t>
      </w:r>
      <w:r>
        <w:rPr>
          <w:rFonts w:hint="eastAsia" w:ascii="宋体" w:hAnsi="宋体" w:eastAsia="宋体" w:cs="宋体"/>
          <w:b/>
          <w:bCs/>
          <w:color w:val="000000"/>
          <w:spacing w:val="20"/>
          <w:sz w:val="21"/>
          <w:szCs w:val="21"/>
          <w:shd w:val="clear" w:color="auto" w:fill="FFFFFF"/>
        </w:rPr>
        <w:t>课程设计的目的</w:t>
      </w:r>
    </w:p>
    <w:p>
      <w:pPr>
        <w:snapToGrid w:val="0"/>
        <w:spacing w:line="360" w:lineRule="auto"/>
        <w:ind w:firstLine="480" w:firstLineChars="200"/>
        <w:jc w:val="left"/>
        <w:rPr>
          <w:rFonts w:hint="eastAsia" w:ascii="仿宋" w:hAnsi="仿宋" w:eastAsia="宋体" w:cs="仿宋"/>
          <w:color w:val="FF0000"/>
          <w:szCs w:val="21"/>
          <w:lang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接口</w:t>
      </w:r>
      <w:r>
        <w:rPr>
          <w:rFonts w:hint="eastAsia" w:ascii="宋体" w:hAnsi="宋体" w:eastAsia="宋体" w:cs="宋体"/>
          <w:sz w:val="24"/>
        </w:rPr>
        <w:t>测试是度量软件质量的一种重要方式，它从软件的响应速度、稳定性、兼容性、可移植性等方面检测软件是否满足用户需求。作为软件测试人员，性能测试是必须要掌握的测试技能之一。</w:t>
      </w:r>
      <w:r>
        <w:rPr>
          <w:rFonts w:hint="eastAsia" w:ascii="宋体" w:hAnsi="宋体" w:eastAsia="宋体" w:cs="宋体"/>
          <w:sz w:val="24"/>
          <w:lang w:val="en-US" w:eastAsia="zh-CN"/>
        </w:rPr>
        <w:t>本次实验通过对目标网站《iHRM人力资源管理系统》进行接口测试，让学生掌握接口测试的方法、工具和流程</w:t>
      </w:r>
      <w:r>
        <w:rPr>
          <w:rFonts w:hint="eastAsia" w:ascii="宋体" w:hAnsi="宋体" w:eastAsia="宋体" w:cs="宋体"/>
          <w:sz w:val="24"/>
          <w:lang w:eastAsia="zh-CN"/>
        </w:rPr>
        <w:t>。</w:t>
      </w:r>
    </w:p>
    <w:p>
      <w:pPr>
        <w:pStyle w:val="4"/>
        <w:widowControl/>
        <w:spacing w:line="360" w:lineRule="auto"/>
        <w:jc w:val="left"/>
        <w:rPr>
          <w:rFonts w:ascii="宋体" w:hAnsi="宋体" w:eastAsia="宋体" w:cs="宋体"/>
          <w:color w:val="2D74B5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color w:val="000000"/>
          <w:spacing w:val="20"/>
          <w:sz w:val="21"/>
          <w:szCs w:val="21"/>
          <w:shd w:val="clear" w:color="auto" w:fill="FFFFFF"/>
        </w:rPr>
        <w:t>二、项目及具体内容</w:t>
      </w:r>
    </w:p>
    <w:p>
      <w:pPr>
        <w:widowControl w:val="0"/>
        <w:numPr>
          <w:ilvl w:val="0"/>
          <w:numId w:val="0"/>
        </w:num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根据所学的软件测试基本理论、方法，及接口测试的Postman工具操作、接口测试设计与执行等知识，对iHRM人力资源管理目标系统开展接口测试工作，具体要求如下：</w:t>
      </w:r>
    </w:p>
    <w:p>
      <w:pPr>
        <w:widowControl w:val="0"/>
        <w:numPr>
          <w:ilvl w:val="0"/>
          <w:numId w:val="0"/>
        </w:num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1）</w:t>
      </w:r>
      <w:r>
        <w:rPr>
          <w:rFonts w:hint="eastAsia" w:ascii="宋体" w:hAnsi="宋体" w:eastAsia="宋体" w:cs="宋体"/>
          <w:sz w:val="24"/>
        </w:rPr>
        <w:t>测试工具与环境基础配置：完成接口测试工具Postman的安装与配置，确保Postman可正常启动、且能与主机或目标系统正常通信，为后续接口测试执行奠定基础。</w:t>
      </w:r>
    </w:p>
    <w:p>
      <w:pPr>
        <w:widowControl w:val="0"/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2）</w:t>
      </w:r>
      <w:r>
        <w:rPr>
          <w:rFonts w:hint="eastAsia" w:ascii="宋体" w:hAnsi="宋体" w:eastAsia="宋体" w:cs="宋体"/>
          <w:sz w:val="24"/>
        </w:rPr>
        <w:t>目标系统可用性验证：确保接口测试可正常调用系统接口。</w:t>
      </w:r>
    </w:p>
    <w:p>
      <w:pPr>
        <w:widowControl w:val="0"/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3）</w:t>
      </w:r>
      <w:r>
        <w:rPr>
          <w:rFonts w:hint="eastAsia" w:ascii="宋体" w:hAnsi="宋体" w:eastAsia="宋体" w:cs="宋体"/>
          <w:sz w:val="24"/>
        </w:rPr>
        <w:t>接口测试需求分析：基于</w:t>
      </w:r>
      <w:r>
        <w:rPr>
          <w:rFonts w:hint="eastAsia" w:ascii="宋体" w:hAnsi="宋体" w:eastAsia="宋体" w:cs="宋体"/>
          <w:sz w:val="24"/>
          <w:woUserID w:val="1"/>
        </w:rPr>
        <w:t>iHRM人力资源管理</w:t>
      </w:r>
      <w:r>
        <w:rPr>
          <w:rFonts w:hint="eastAsia" w:ascii="宋体" w:hAnsi="宋体" w:eastAsia="宋体" w:cs="宋体"/>
          <w:sz w:val="24"/>
        </w:rPr>
        <w:t>项目需求文档（PRD）、接口文档（API Doc），梳理核心接口模块，明确各接口的功能边界（如参数必填项、数据格式要求）、业务逻辑依赖（如</w:t>
      </w:r>
      <w:r>
        <w:rPr>
          <w:rFonts w:hint="eastAsia" w:ascii="宋体" w:hAnsi="宋体" w:eastAsia="宋体" w:cs="宋体"/>
          <w:sz w:val="24"/>
          <w:lang w:val="en-US" w:eastAsia="zh-CN"/>
        </w:rPr>
        <w:t>进入管理页面</w:t>
      </w:r>
      <w:r>
        <w:rPr>
          <w:rFonts w:hint="eastAsia" w:ascii="宋体" w:hAnsi="宋体" w:eastAsia="宋体" w:cs="宋体"/>
          <w:sz w:val="24"/>
        </w:rPr>
        <w:t>需先调用登录接口获取Token）、预期响应结果（如状态码、返回字段规则），形成接口测试需求清单。</w:t>
      </w:r>
    </w:p>
    <w:p>
      <w:pPr>
        <w:widowControl w:val="0"/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4）</w:t>
      </w:r>
      <w:r>
        <w:rPr>
          <w:rFonts w:hint="eastAsia" w:ascii="宋体" w:hAnsi="宋体" w:eastAsia="宋体" w:cs="宋体"/>
          <w:sz w:val="24"/>
        </w:rPr>
        <w:t>接口测试计划制定。</w:t>
      </w:r>
    </w:p>
    <w:p>
      <w:pPr>
        <w:widowControl w:val="0"/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5）</w:t>
      </w:r>
      <w:bookmarkStart w:id="0" w:name="_GoBack"/>
      <w:r>
        <w:rPr>
          <w:rFonts w:hint="eastAsia" w:ascii="宋体" w:hAnsi="宋体" w:eastAsia="宋体" w:cs="宋体"/>
          <w:sz w:val="24"/>
          <w:woUserID w:val="1"/>
        </w:rPr>
        <w:t>iHRM人力资源管理</w:t>
      </w:r>
      <w:bookmarkEnd w:id="0"/>
      <w:r>
        <w:rPr>
          <w:rFonts w:hint="eastAsia" w:ascii="宋体" w:hAnsi="宋体" w:eastAsia="宋体" w:cs="宋体"/>
          <w:sz w:val="24"/>
        </w:rPr>
        <w:t>项目接口测试用例设计：依据测试计划要求，针对博学谷各核心接口设计测试用例。用例需覆盖接口的核心场景（如正常调用场景）、异常场景（如参数缺失、参数格式错误、权限不足等），明确每个用例的测试目的、请求参数（含Header如Token、Body参数）、请求方法（GET/POST等）、预期响应结果（状态码、响应字段值等），形成结构化的接口测试用例文档。</w:t>
      </w:r>
    </w:p>
    <w:p>
      <w:pPr>
        <w:widowControl w:val="0"/>
        <w:numPr>
          <w:ilvl w:val="0"/>
          <w:numId w:val="0"/>
        </w:numPr>
        <w:spacing w:line="360" w:lineRule="auto"/>
        <w:ind w:firstLine="420" w:firstLineChars="0"/>
        <w:jc w:val="left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6） </w:t>
      </w:r>
      <w:r>
        <w:rPr>
          <w:rFonts w:hint="eastAsia" w:ascii="宋体" w:hAnsi="宋体" w:eastAsia="宋体" w:cs="宋体"/>
          <w:sz w:val="24"/>
        </w:rPr>
        <w:t>Postman自动化测试报告生成：使用Postman结合Newman工具，通过命令自动生成HTML格式的接口测试报告。报告需包含测试概要（测试用例总数、成功数、失败数、通过率）、错误分析（失败用例详情及原因），确保报告内容清晰、数据准确，可支撑后续测试结果复盘与问题追溯。</w:t>
      </w:r>
      <w:r>
        <w:rPr>
          <w:rFonts w:hint="eastAsia" w:ascii="宋体" w:hAnsi="宋体" w:eastAsia="宋体" w:cs="宋体"/>
          <w:sz w:val="24"/>
          <w:lang w:val="en-US" w:eastAsia="zh-CN"/>
        </w:rPr>
        <w:tab/>
      </w:r>
    </w:p>
    <w:p>
      <w:pPr>
        <w:pStyle w:val="4"/>
        <w:widowControl/>
        <w:rPr>
          <w:rFonts w:ascii="宋体" w:hAnsi="宋体" w:eastAsia="宋体" w:cs="宋体"/>
          <w:b/>
          <w:bCs/>
          <w:color w:val="000000"/>
          <w:spacing w:val="19"/>
          <w:sz w:val="21"/>
          <w:szCs w:val="21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color w:val="000000"/>
          <w:spacing w:val="19"/>
          <w:sz w:val="21"/>
          <w:szCs w:val="21"/>
          <w:shd w:val="clear" w:color="auto" w:fill="FFFFFF"/>
        </w:rPr>
        <w:t>三、</w:t>
      </w:r>
      <w:r>
        <w:rPr>
          <w:rFonts w:hint="eastAsia" w:ascii="宋体" w:hAnsi="宋体" w:eastAsia="宋体" w:cs="宋体"/>
          <w:b/>
          <w:bCs/>
          <w:color w:val="000000"/>
          <w:spacing w:val="20"/>
          <w:sz w:val="21"/>
          <w:szCs w:val="21"/>
          <w:shd w:val="clear" w:color="auto" w:fill="FFFFFF"/>
        </w:rPr>
        <w:t>时间及进度安排</w:t>
      </w:r>
    </w:p>
    <w:p>
      <w:pPr>
        <w:spacing w:line="360" w:lineRule="auto"/>
        <w:ind w:left="420" w:leftChars="200"/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（一）时间安排</w:t>
      </w:r>
    </w:p>
    <w:p>
      <w:pPr>
        <w:spacing w:line="360" w:lineRule="auto"/>
        <w:ind w:left="420" w:leftChars="200"/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课程设计时间定在</w:t>
      </w:r>
      <w:r>
        <w:rPr>
          <w:rFonts w:hint="eastAsia" w:ascii="宋体" w:hAnsi="宋体" w:eastAsia="宋体" w:cs="宋体"/>
          <w:sz w:val="24"/>
          <w:lang w:val="en-US" w:eastAsia="zh-CN"/>
        </w:rPr>
        <w:t>9</w:t>
      </w:r>
      <w:r>
        <w:rPr>
          <w:rFonts w:hint="eastAsia" w:ascii="宋体" w:hAnsi="宋体" w:eastAsia="宋体" w:cs="宋体"/>
          <w:sz w:val="24"/>
        </w:rPr>
        <w:t>月</w:t>
      </w:r>
      <w:r>
        <w:rPr>
          <w:rFonts w:hint="eastAsia" w:ascii="宋体" w:hAnsi="宋体" w:eastAsia="宋体" w:cs="宋体"/>
          <w:sz w:val="24"/>
          <w:lang w:val="en-US" w:eastAsia="zh-CN"/>
        </w:rPr>
        <w:t>16</w:t>
      </w:r>
      <w:r>
        <w:rPr>
          <w:rFonts w:hint="eastAsia" w:ascii="宋体" w:hAnsi="宋体" w:eastAsia="宋体" w:cs="宋体"/>
          <w:sz w:val="24"/>
        </w:rPr>
        <w:t>日-</w:t>
      </w:r>
      <w:r>
        <w:rPr>
          <w:rFonts w:hint="eastAsia" w:ascii="宋体" w:hAnsi="宋体" w:eastAsia="宋体" w:cs="宋体"/>
          <w:sz w:val="24"/>
          <w:lang w:val="en-US" w:eastAsia="zh-CN"/>
        </w:rPr>
        <w:t>9</w:t>
      </w:r>
      <w:r>
        <w:rPr>
          <w:rFonts w:hint="eastAsia" w:ascii="宋体" w:hAnsi="宋体" w:eastAsia="宋体" w:cs="宋体"/>
          <w:sz w:val="24"/>
        </w:rPr>
        <w:t>月</w:t>
      </w:r>
      <w:r>
        <w:rPr>
          <w:rFonts w:hint="eastAsia" w:ascii="宋体" w:hAnsi="宋体" w:eastAsia="宋体" w:cs="宋体"/>
          <w:sz w:val="24"/>
          <w:lang w:val="en-US" w:eastAsia="zh-CN"/>
        </w:rPr>
        <w:t>24</w:t>
      </w:r>
      <w:r>
        <w:rPr>
          <w:rFonts w:hint="eastAsia" w:ascii="宋体" w:hAnsi="宋体" w:eastAsia="宋体" w:cs="宋体"/>
          <w:sz w:val="24"/>
        </w:rPr>
        <w:t>日</w:t>
      </w:r>
    </w:p>
    <w:p>
      <w:pPr>
        <w:spacing w:line="360" w:lineRule="auto"/>
        <w:ind w:left="420" w:leftChars="200"/>
        <w:jc w:val="lef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（二）地点</w:t>
      </w:r>
    </w:p>
    <w:p>
      <w:pPr>
        <w:spacing w:line="360" w:lineRule="auto"/>
        <w:ind w:left="420" w:leftChars="200"/>
        <w:jc w:val="left"/>
        <w:rPr>
          <w:rFonts w:ascii="宋体" w:hAnsi="宋体" w:eastAsia="宋体" w:cs="宋体"/>
          <w:b/>
          <w:bCs/>
          <w:color w:val="2D74B5"/>
          <w:szCs w:val="21"/>
          <w:shd w:val="clear" w:color="auto" w:fill="FFFFFF"/>
        </w:rPr>
      </w:pPr>
      <w:r>
        <w:rPr>
          <w:rFonts w:hint="eastAsia" w:ascii="宋体" w:hAnsi="宋体" w:eastAsia="宋体" w:cs="宋体"/>
          <w:sz w:val="24"/>
        </w:rPr>
        <w:t>西亚斯数字技术产业学院上课教室</w:t>
      </w:r>
    </w:p>
    <w:p>
      <w:pPr>
        <w:pStyle w:val="4"/>
        <w:widowControl/>
        <w:rPr>
          <w:rFonts w:ascii="宋体" w:hAnsi="宋体" w:eastAsia="宋体" w:cs="宋体"/>
          <w:b/>
          <w:bCs/>
          <w:color w:val="2D74B5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color w:val="000000"/>
          <w:spacing w:val="20"/>
          <w:shd w:val="clear" w:color="auto" w:fill="FFFFFF"/>
        </w:rPr>
        <w:t>四、</w:t>
      </w:r>
      <w:r>
        <w:rPr>
          <w:rFonts w:hint="eastAsia" w:ascii="宋体" w:hAnsi="宋体" w:eastAsia="宋体" w:cs="宋体"/>
          <w:b/>
          <w:bCs/>
          <w:color w:val="000000"/>
          <w:spacing w:val="20"/>
          <w:sz w:val="21"/>
          <w:szCs w:val="21"/>
          <w:shd w:val="clear" w:color="auto" w:fill="FFFFFF"/>
        </w:rPr>
        <w:t>课程设计成果</w:t>
      </w:r>
      <w:r>
        <w:rPr>
          <w:rFonts w:hint="eastAsia" w:ascii="宋体" w:hAnsi="宋体" w:eastAsia="宋体" w:cs="宋体"/>
          <w:b/>
          <w:bCs/>
          <w:color w:val="2D74B5"/>
          <w:shd w:val="clear" w:color="auto" w:fill="FFFFFF"/>
        </w:rPr>
        <w:t> </w:t>
      </w:r>
    </w:p>
    <w:p>
      <w:pPr>
        <w:pStyle w:val="4"/>
        <w:widowControl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课程设计的最终成果：</w:t>
      </w:r>
      <w:r>
        <w:rPr>
          <w:rFonts w:hint="eastAsia" w:ascii="宋体" w:hAnsi="宋体" w:eastAsia="宋体" w:cs="宋体"/>
          <w:lang w:eastAsia="zh-CN"/>
        </w:rPr>
        <w:t>测试计划分工文件、测试脚本文件、测试报告文件</w:t>
      </w:r>
      <w:r>
        <w:rPr>
          <w:rFonts w:hint="eastAsia" w:ascii="宋体" w:hAnsi="宋体" w:eastAsia="宋体" w:cs="宋体"/>
        </w:rPr>
        <w:t>，答辩PPT。</w:t>
      </w:r>
    </w:p>
    <w:p>
      <w:pPr>
        <w:pStyle w:val="4"/>
        <w:widowControl/>
        <w:ind w:firstLine="480" w:firstLineChars="200"/>
        <w:rPr>
          <w:rFonts w:hint="eastAsia" w:ascii="宋体" w:hAnsi="宋体" w:eastAsia="宋体" w:cs="宋体"/>
        </w:rPr>
      </w:pPr>
    </w:p>
    <w:p>
      <w:pPr>
        <w:pStyle w:val="4"/>
        <w:widowControl/>
        <w:spacing w:after="255"/>
        <w:ind w:firstLine="6000" w:firstLineChars="2500"/>
        <w:jc w:val="right"/>
        <w:rPr>
          <w:rFonts w:ascii="宋体" w:hAnsi="宋体" w:eastAsia="宋体" w:cs="宋体"/>
          <w:color w:val="222222"/>
        </w:rPr>
      </w:pPr>
      <w:r>
        <w:rPr>
          <w:rFonts w:hint="eastAsia" w:ascii="宋体" w:hAnsi="宋体" w:eastAsia="宋体" w:cs="宋体"/>
          <w:color w:val="222222"/>
        </w:rPr>
        <w:t>数字技术产业学院</w:t>
      </w:r>
    </w:p>
    <w:p>
      <w:pPr>
        <w:pStyle w:val="4"/>
        <w:widowControl/>
        <w:spacing w:after="255"/>
        <w:jc w:val="right"/>
        <w:rPr>
          <w:rFonts w:ascii="宋体" w:hAnsi="宋体" w:eastAsia="宋体" w:cs="宋体"/>
          <w:color w:val="222222"/>
        </w:rPr>
      </w:pPr>
      <w:r>
        <w:rPr>
          <w:rFonts w:hint="eastAsia" w:ascii="宋体" w:hAnsi="宋体" w:eastAsia="宋体" w:cs="宋体"/>
          <w:color w:val="222222"/>
        </w:rPr>
        <w:t xml:space="preserve">                                               202</w:t>
      </w:r>
      <w:r>
        <w:rPr>
          <w:rFonts w:hint="eastAsia" w:ascii="宋体" w:hAnsi="宋体" w:eastAsia="宋体" w:cs="宋体"/>
          <w:color w:val="222222"/>
          <w:lang w:val="en-US" w:eastAsia="zh-CN"/>
        </w:rPr>
        <w:t>5</w:t>
      </w:r>
      <w:r>
        <w:rPr>
          <w:rFonts w:hint="eastAsia" w:ascii="宋体" w:hAnsi="宋体" w:eastAsia="宋体" w:cs="宋体"/>
          <w:color w:val="222222"/>
        </w:rPr>
        <w:t xml:space="preserve"> 年 </w:t>
      </w:r>
      <w:r>
        <w:rPr>
          <w:rFonts w:hint="eastAsia" w:ascii="宋体" w:hAnsi="宋体" w:eastAsia="宋体" w:cs="宋体"/>
          <w:color w:val="222222"/>
          <w:lang w:val="en-US" w:eastAsia="zh-CN"/>
        </w:rPr>
        <w:t xml:space="preserve">9 </w:t>
      </w:r>
      <w:r>
        <w:rPr>
          <w:rFonts w:hint="eastAsia" w:ascii="宋体" w:hAnsi="宋体" w:eastAsia="宋体" w:cs="宋体"/>
          <w:color w:val="222222"/>
        </w:rPr>
        <w:t xml:space="preserve">月 </w:t>
      </w:r>
      <w:r>
        <w:rPr>
          <w:rFonts w:hint="eastAsia" w:ascii="宋体" w:hAnsi="宋体" w:eastAsia="宋体" w:cs="宋体"/>
          <w:color w:val="222222"/>
          <w:lang w:val="en-US" w:eastAsia="zh-CN"/>
        </w:rPr>
        <w:t>16</w:t>
      </w:r>
      <w:r>
        <w:rPr>
          <w:rFonts w:hint="eastAsia" w:ascii="宋体" w:hAnsi="宋体" w:eastAsia="宋体" w:cs="宋体"/>
          <w:color w:val="222222"/>
        </w:rPr>
        <w:t xml:space="preserve">  日</w:t>
      </w:r>
      <w:r>
        <w:rPr>
          <w:rFonts w:hint="eastAsia" w:ascii="宋体" w:hAnsi="宋体" w:eastAsia="宋体" w:cs="宋体"/>
          <w:color w:val="222222"/>
          <w:sz w:val="21"/>
          <w:szCs w:val="21"/>
        </w:rPr>
        <w:t xml:space="preserve">                                          </w:t>
      </w:r>
      <w:r>
        <w:rPr>
          <w:rFonts w:hint="eastAsia" w:ascii="宋体" w:hAnsi="宋体" w:eastAsia="宋体" w:cs="宋体"/>
          <w:color w:val="222222"/>
        </w:rPr>
        <w:t xml:space="preserve">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华文新魏">
    <w:altName w:val="Noto Serif CJK SC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方正小标宋简体">
    <w:altName w:val="汉仪书宋二KW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altName w:val="汉仪仿宋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5ZTM1NDM3NzIzZTQ5Y2Q0Y2NjOTE2NTY1NDk5NDIifQ=="/>
  </w:docVars>
  <w:rsids>
    <w:rsidRoot w:val="00DA060F"/>
    <w:rsid w:val="00084FFD"/>
    <w:rsid w:val="00131B39"/>
    <w:rsid w:val="002C3908"/>
    <w:rsid w:val="00445627"/>
    <w:rsid w:val="00524BF8"/>
    <w:rsid w:val="00527BB1"/>
    <w:rsid w:val="005411C1"/>
    <w:rsid w:val="006F11BE"/>
    <w:rsid w:val="008C2941"/>
    <w:rsid w:val="00A13054"/>
    <w:rsid w:val="00A50BEE"/>
    <w:rsid w:val="00C057D1"/>
    <w:rsid w:val="00CE57EE"/>
    <w:rsid w:val="00D73020"/>
    <w:rsid w:val="00D818A0"/>
    <w:rsid w:val="00DA060F"/>
    <w:rsid w:val="01A52484"/>
    <w:rsid w:val="14602DE1"/>
    <w:rsid w:val="28483B04"/>
    <w:rsid w:val="2B0C7AD8"/>
    <w:rsid w:val="2CB0347E"/>
    <w:rsid w:val="2D337FAC"/>
    <w:rsid w:val="35EB55C4"/>
    <w:rsid w:val="446D0D4E"/>
    <w:rsid w:val="47A8691E"/>
    <w:rsid w:val="4CC54029"/>
    <w:rsid w:val="4E321D7A"/>
    <w:rsid w:val="510E00F4"/>
    <w:rsid w:val="5136559F"/>
    <w:rsid w:val="516C3DCB"/>
    <w:rsid w:val="57666464"/>
    <w:rsid w:val="610E2963"/>
    <w:rsid w:val="623A07BF"/>
    <w:rsid w:val="647F6729"/>
    <w:rsid w:val="6F351749"/>
    <w:rsid w:val="71957F54"/>
    <w:rsid w:val="76367720"/>
    <w:rsid w:val="799B1102"/>
    <w:rsid w:val="7FD82316"/>
    <w:rsid w:val="C7C6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customStyle="1" w:styleId="8">
    <w:name w:val="页眉 Char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Char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874</Words>
  <Characters>956</Characters>
  <Lines>5</Lines>
  <Paragraphs>1</Paragraphs>
  <TotalTime>0</TotalTime>
  <ScaleCrop>false</ScaleCrop>
  <LinksUpToDate>false</LinksUpToDate>
  <CharactersWithSpaces>1096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2021-12-14T10:11:00Z</dcterms:created>
  <dc:creator>文静</dc:creator>
  <cp:lastModifiedBy>LENOVO</cp:lastModifiedBy>
  <cp:lastPrinted>2021-12-15T09:35:00Z</cp:lastPrinted>
  <dcterms:modified xsi:type="dcterms:W3CDTF">2025-09-17T13:33:17Z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47C4073430C148B2A3DADE1AE054D375_13</vt:lpwstr>
  </property>
  <property fmtid="{D5CDD505-2E9C-101B-9397-08002B2CF9AE}" pid="4" name="KSOTemplateDocerSaveRecord">
    <vt:lpwstr>eyJoZGlkIjoiZmIyYTRhZmU2ZjA1MzE5NWYzOWIzNGFiZmU1NDg0OTMifQ==</vt:lpwstr>
  </property>
</Properties>
</file>