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向量数据库是什么？</w:t>
      </w:r>
    </w:p>
    <w:p>
      <w:r>
        <w:rPr>
          <w:sz w:val="24"/>
        </w:rPr>
        <w:t>向量数据库是一种专门用于存储和查询高维向量数据的数据库系统。与传统的关系型数据库不同，向量数据库擅长进行相似性搜索。</w:t>
      </w:r>
    </w:p>
    <w:p>
      <w:r>
        <w:rPr>
          <w:sz w:val="24"/>
        </w:rPr>
        <w:t>向量数据库的核心功能：</w:t>
        <w:br/>
        <w:t>1. 向量存储：保存文档、图像等经过嵌入模型转换得到的向量</w:t>
        <w:br/>
        <w:t>2. 相似性搜索：找到与查询向量最相似的结果</w:t>
        <w:br/>
        <w:t>3. 高效索引：使用HNSW、IVF等算法加速搜索</w:t>
        <w:br/>
        <w:t>4. 过滤查询：支持带条件的向量搜索</w:t>
      </w:r>
    </w:p>
    <w:p>
      <w:r>
        <w:rPr>
          <w:sz w:val="24"/>
        </w:rPr>
        <w:t>常用的向量数据库包括：</w:t>
        <w:br/>
        <w:t>- ChromaDB：轻量级、易于使用的开源向量数据库</w:t>
        <w:br/>
        <w:t>- Pinecone：云托管的向量数据库服务</w:t>
        <w:br/>
        <w:t>- Weaviate：开源的向量搜索引擎</w:t>
        <w:br/>
        <w:t>- Milvus：开源的分布式向量数据库</w:t>
      </w:r>
    </w:p>
    <w:p>
      <w:r>
        <w:rPr>
          <w:sz w:val="24"/>
        </w:rPr>
        <w:t>向量数据库是RAG系统的核心组件，用于存储文档的嵌入向量并支持快速检索。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