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什么是语义搜索？</w:t>
      </w:r>
    </w:p>
    <w:p>
      <w:r>
        <w:rPr>
          <w:sz w:val="24"/>
        </w:rPr>
        <w:t>语义搜索是一种理解查询意图和文档含义的搜索技术，而不仅仅是匹配关键词。</w:t>
      </w:r>
    </w:p>
    <w:p>
      <w:r>
        <w:rPr>
          <w:sz w:val="24"/>
        </w:rPr>
        <w:t>语义搜索的特点：</w:t>
        <w:br/>
        <w:t>1. 理解语义：能处理同义词、反义词、概念关系</w:t>
        <w:br/>
        <w:t>2. 概念匹配：找到主题相关的内容，即使关键词不匹配</w:t>
        <w:br/>
        <w:t>3. 上下文理解：考虑查询的上下文和用户意图</w:t>
        <w:br/>
        <w:t>4. 排序优化：返回最相关的结果</w:t>
      </w:r>
    </w:p>
    <w:p>
      <w:r>
        <w:rPr>
          <w:sz w:val="24"/>
        </w:rPr>
        <w:t>实现原理：</w:t>
        <w:br/>
        <w:t>1. 将查询和文档都转换为向量表示</w:t>
        <w:br/>
        <w:t>2. 在向量空间中计算相似度</w:t>
        <w:br/>
        <w:t>3. 返回相似度最高的结果</w:t>
      </w:r>
    </w:p>
    <w:p>
      <w:r>
        <w:rPr>
          <w:sz w:val="24"/>
        </w:rPr>
        <w:t>语义搜索是RAG系统中检索环节的核心技术，它使得系统能够找到真正相关的内容。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