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什么是RAG？</w:t>
      </w:r>
    </w:p>
    <w:p>
      <w:r>
        <w:rPr>
          <w:sz w:val="24"/>
        </w:rPr>
        <w:t>检索增强生成（Retrieval-Augmented Generation，简称RAG）是一种将外部知识检索与大语言模型生成相结合的技术。</w:t>
      </w:r>
    </w:p>
    <w:p>
      <w:r>
        <w:rPr>
          <w:sz w:val="24"/>
        </w:rPr>
        <w:t>RAG的核心思想是：当用户提出问题时，系统首先从知识库中检索相关信息，然后将这些信息作为上下文提供给大语言模型，从而生成更准确、更可靠的答案。</w:t>
      </w:r>
    </w:p>
    <w:p>
      <w:r>
        <w:rPr>
          <w:sz w:val="24"/>
        </w:rPr>
        <w:t>RAG的主要优势包括：</w:t>
        <w:br/>
        <w:t>1. 解决知识时效性问题：可以动态更新知识库，无需重新训练模型</w:t>
        <w:br/>
        <w:t>2. 提高答案准确性：基于真实文档生成答案，减少幻觉</w:t>
        <w:br/>
        <w:t>3. 增强可解释性：用户可以查看引用的来源文档</w:t>
        <w:br/>
        <w:t>4. 保护数据隐私：敏感数据可以保留在本地知识库中</w:t>
      </w:r>
    </w:p>
    <w:p>
      <w:r>
        <w:rPr>
          <w:sz w:val="24"/>
        </w:rPr>
        <w:t>RAG系统通常包含以下组件：文档加载器、文本分块器、嵌入模型、向量数据库、检索器和生成模型。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