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Florida Dial Pack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555555"/>
          <w:sz w:val="17"/>
          <w:szCs w:val="17"/>
        </w:rPr>
        <w:t xml:space="preserve">DashRite Advisory LLC · Item 320 v4, Florida close · 2026-10-31 · every entry read from the pipeline files; nothing typed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50 call-ready rows across 50 distinct companies, in dial order. Lineage: closed at 98 rows / 97 companies on 31 October under the old contact rule; re-closed at 40 rows / 40 companies on the fixed rule, the 58 rows falling because no source line on them named the contact. A market that re-closes lower on a better instrument is the instrument working. Item 322 (2026-10-31): 57 rows holding a phone worked at 117 reads; 10 sourced by an observed read of the company’s own page (17.5%, about 12 reads per sourced row); call-ready 40 → 50 rows (50 companies). The short rows now separate “source the number” from “acquire a number” (14 rows hold none). Every count states rows or companies. The 21 shaded rows are verified callable (Core BD Report): trading confirmed on the company’s own pages and an address sourced inside the window. Blind means no dated third-party practice signal; it does not block a dial. The Outcome column is filled from the first call: one working week of outcomes gives a connect rate against call-ready and against verified-callable.</w:t>
      </w:r>
    </w:p>
    <w:tbl>
      <w:tblPr>
        <w:tblW w:type="dxa" w:w="13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900"/>
        <w:gridCol w:w="2000"/>
        <w:gridCol w:w="1250"/>
        <w:gridCol w:w="2100"/>
        <w:gridCol w:w="1500"/>
        <w:gridCol w:w="2550"/>
        <w:gridCol w:w="1700"/>
      </w:tblGrid>
      <w:tr>
        <w:trPr>
          <w:tblHeader/>
        </w:trPr>
        <w:tc>
          <w:tcPr>
            <w:tcW w:type="dxa" w:w="4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19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Company</w:t>
            </w:r>
          </w:p>
        </w:tc>
        <w:tc>
          <w:tcPr>
            <w:tcW w:type="dxa" w:w="20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Decision maker</w:t>
            </w:r>
          </w:p>
        </w:tc>
        <w:tc>
          <w:tcPr>
            <w:tcW w:type="dxa" w:w="125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Phone</w:t>
            </w:r>
          </w:p>
        </w:tc>
        <w:tc>
          <w:tcPr>
            <w:tcW w:type="dxa" w:w="21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Email</w:t>
            </w:r>
          </w:p>
        </w:tc>
        <w:tc>
          <w:tcPr>
            <w:tcW w:type="dxa" w:w="15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Practice / signal</w:t>
            </w:r>
          </w:p>
        </w:tc>
        <w:tc>
          <w:tcPr>
            <w:tcW w:type="dxa" w:w="255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Why this call</w:t>
            </w:r>
          </w:p>
        </w:tc>
        <w:tc>
          <w:tcPr>
            <w:tcW w:type="dxa" w:w="17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Outcome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Badia Spices · Doral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Joseph “Pepe” Badia President / majority owner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629-8000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poconfirm@badiaspices.com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Eagle Brands Sales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Susan B. McCollum President &amp; CEO / owner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305-599-2337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ghoyos@eaglebrands.com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Riverdale Farms · Doral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Luis H. Balcazar President (Sunbiz officer P); Emilio Borrero, Chairman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592-5760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sales@riverdalefarms.com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Cigarette Racing Team · Opa-locka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Alexander “Alex” Ruiz CEO (Ruiz family / Lionheart ownership); Kurt Bender, Pres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931-4564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contact@cigaretteracing.com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WTDC Logistics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Sean P. Gazitua President &amp; CEO (3rd-gen family); Ralph L. Gazitua, Chairman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594-2195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rgazitua@wtdc.com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SkyPostal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A.J. Hernandez President &amp; CEO (2nd-gen; father Albert P. Hernandez founded)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599-1812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Fulfillment Hub USA · Doral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Abel Horvath CEO / Owner (Sunbiz RA titled CEO, upd. 04/2026; BBB)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(786) 622-1102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info@fulfillmenthubusa.com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Pepin Distributing · Tampa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Tom Pepin Chairman &amp; CEO (3rd gen)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813-628-4400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info@teampepin.com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Teakdecking Systems · Sarasota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Richard J. Strauss CEO (Sunbiz: President; board-promoted to CEO)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756-0600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products@teakdecking.com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Barney's Pumps · Lakeland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Robbie Pearce President &amp; Director; Johnnie Mack Curls Jr., CEO &amp; Director (Sunb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(863) 665-8500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info@barneyspumps.com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11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Florida Paints · Orlando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Rick Strube &amp; Don Strube Jr. Co-Founders &amp; Co-CEOs (Strube family, 2nd gen; Jeff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293-4175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info@floridapaints.com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12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Cone Distributors · Ocala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Douglas P. Cone Jr. Founder &amp; President/CEO (Sunbiz: P; son Douglas Cone III, VP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(352) 732-4111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13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Rulon International · St. Augustine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Caleb Diffell CEO (succeeded founder Wayne Robison, d. 2025-02-17); Matthew Robi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227-8566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info@rulonco.com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Acquisitions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14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Reid Transportation Group · Jacksonville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Junior Anthony Reid Manager/Principal (Sunbiz; with Krystal Alexandra Reid, Mana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270-9387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info@reidtransportationgroup.com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15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El Dorado Furniture · Miami Gardens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Luis E. Capó CEO (board = the six Capó brothers)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customercare@eldoradofurniture.com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16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Miami Beef Company · Hialeah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Michael Young President &amp; Owner (Sunbiz officers all Young family: Elizabeth VP,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sales@miamibeef.com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17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Wish Farms · Plant City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James Peterson CEO (eff. 2026-06-01; family by marriage); Gary Wishnatzki → Chai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(813) 752-5111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info@wishfarms.com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18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S.R. Perrott · Ormond Beach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Michele P. Connors Owner &amp; President (2nd gen; founders’ daughter)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672-2275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info@srperrott.com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19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Sally Dark Rides · Jacksonville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Wood Chairman &amp; President (co-founder, 1977); Rolf Paegert, CEO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355-7100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lweaver@sallydarkrides.com (other address)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20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American Coolair · Jacksonville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Harry Graves President (Graves family, 4th generation since 1928)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389-3646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21</w:t>
            </w:r>
          </w:p>
        </w:tc>
        <w:tc>
          <w:tcPr>
            <w:tcW w:type="dxa" w:w="19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Kelly Tractor Co. · Miami</w:t>
            </w:r>
          </w:p>
        </w:tc>
        <w:tc>
          <w:tcPr>
            <w:tcW w:type="dxa" w:w="20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Chris Kelly President (named 2022, per company site read 2026-10-29)</w:t>
            </w:r>
          </w:p>
        </w:tc>
        <w:tc>
          <w:tcPr>
            <w:tcW w:type="dxa" w:w="12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592-5360</w:t>
            </w:r>
          </w:p>
        </w:tc>
        <w:tc>
          <w:tcPr>
            <w:tcW w:type="dxa" w:w="21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dino_riggio@kellytractor.com (role inbox)</w:t>
            </w:r>
          </w:p>
        </w:tc>
        <w:tc>
          <w:tcPr>
            <w:tcW w:type="dxa" w:w="15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Verified callable (Core BD Report) · Tier A · contact observed on a dated read</w:t>
            </w:r>
          </w:p>
        </w:tc>
        <w:tc>
          <w:tcPr>
            <w:tcW w:type="dxa" w:w="1700"/>
            <w:shd w:fill="EAF1F8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Martinez Distributors · Doral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Fabian J. Martinez President (VP: Marta I. Martinez)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882-8282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info@mdist.us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Sintavia · Hollywood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Brian Neff, Founder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info@sintavia.com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Monterey Boats · Williston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Sanders family Owner-operated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352-528-2628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sales@montereyboats.com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Duty Free Americas · Hollywood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Jerome Falic, Director and Chief Executive Officer (legal officer, Florida regis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954-575-9200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store223@dutyfreeamericas.com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Sunshine Gasoline Distributors · Doral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Maximo Alvarez Founder &amp; President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305-599-1300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Lipman Family Farms · Immokalee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Elyse Lipman CEO (4th gen, since 2023)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239.657.4421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carriers@lipmanfamilyfarms.com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Acquisitions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Milam’s Markets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Max Milam CEO; Mike Milam, President (per 2025 Shelby Report; Allen Milam, co-fo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305-945-1890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Schwend, Inc. · Dade City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Jeffrey Schwend, President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423-896-1014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A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Palm Medical Centers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Jim McHugh, Chief Financial Officer (Src: page · 2026-10-30)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(877) 832-2684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Fractionals · 2021-10-18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Fractionals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Altitude Water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Branden Riley, COO (Src: page · 2026-10-31)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530-5753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info@altdwater.com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Fractionals · 2026-08-26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Fractionals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American Fasteners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Manuel Benitez, Founder (Src: page · read 2026-10-31)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305-885-1717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2026-09-02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Acquisitions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FreightCenter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Matthew Brosious, President (Src: page · read 2026-10-31)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716-7608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rewards@freightcenter.com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Acquisitions · 2025-01-08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Unverified · Acquisitions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Ring Power (CAT) · St. Augustine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David Alban President &amp; CEO (since Jan 2024; Randal L. Ringhaver, Chairman/owner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904-737-7730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info@ringpower.com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Ed Morse Automotive Group · Delray Beach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Teddy Morse Chairman &amp; CEO (3rd-generation owner)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(813) 565-0095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Rick Case Automotive Group · Sunrise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Rita Case President &amp; CEO (owner; children Ryan and Raquel Case in leadership)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travislakam@rickcase.com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Suncoast Beverage Sales · Fort Myers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Timothy Mitchell, Manager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239.334.3520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Plasma-Therm · St. Petersburg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Abdul Lateef CEO &amp; principal owner (led the Jan 2009 management buyout)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(727) 577-4999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information@plasmatherm.com (other address)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FrankCrum · Clearwater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W. Crum Jr. Founder &amp; CEO (Haley Crum and Matt Crum, Co-Presidents)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(727) 799-1243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Amscot Financial · Tampa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Ian MacKechnie Founder, Chairman &amp; CEO (sons Ian A. MacKechnie, Exec. Vice Chair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800-801-4444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41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Wayne Densch Inc. · Sanford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A. Williams, Chairman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407-323-5600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42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Rosen Hotels &amp; Resorts · Orlando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Frank Santos CEO (since Dec 3 2024; Rosen family owners)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careers@rosenhotels.com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43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Westgate Resorts · Orlando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Jim Gissy CEO (since Mar 2024); Siegel family owners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800-925-9999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general_accounting@wgresorts.com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44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Sonny’s BBQ · Maitland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Bob Yarmuth Owner &amp; CEO (since 1991); Jeff Yarmuth, President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660-8888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press@sonnysbbq.com (role inbox)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45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4R Restaurant Group (4 Rivers) · Winter Park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John Rivers Founder &amp; CEO (owner)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(844) 474-8377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46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W.W. Gay Mechanical · Jacksonville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Paul Jones President &amp; CEO (Tom Smith, President/COO)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(904) 388-2696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47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ICI Homes · Daytona Beach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Mori Hosseini Founder, Chairman &amp; CEO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788-0820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48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IBC Airways · Miami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Joe Costigan President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954-834-1700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49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Tampa Maid Foods · Lakeland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Shawn Meaney, President &amp; COO (hired; parent WAI)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(800) 237-7637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  <w:tr>
        <w:trPr>
          <w:cantSplit/>
        </w:trPr>
        <w:tc>
          <w:tcPr>
            <w:tcW w:type="dxa" w:w="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50</w:t>
            </w:r>
          </w:p>
        </w:tc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Solutions Manufacturing · Rockledge</w:t>
            </w:r>
          </w:p>
        </w:tc>
        <w:tc>
          <w:tcPr>
            <w:tcW w:type="dxa" w:w="2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Neel Faldu, Manager (legal officer, Florida register)</w:t>
            </w:r>
          </w:p>
        </w:tc>
        <w:tc>
          <w:tcPr>
            <w:tcW w:type="dxa" w:w="12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321-848-0848</w:t>
            </w:r>
          </w:p>
        </w:tc>
        <w:tc>
          <w:tcPr>
            <w:tcW w:type="dxa" w:w="21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(fit by tier) · Blind</w:t>
            </w:r>
          </w:p>
        </w:tc>
        <w:tc>
          <w:tcPr>
            <w:tcW w:type="dxa" w:w="25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Tier B · contact observed on a dated read</w:t>
            </w:r>
          </w:p>
        </w:tc>
        <w:tc>
          <w:tcPr>
            <w:tcW w:type="dxa" w:w="17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☐ dialled ☐ connected ☐ conversation ☐ meeting ☐ no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 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Partial rows — one field open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1A1A1A"/>
          <w:sz w:val="19"/>
          <w:szCs w:val="19"/>
        </w:rPr>
        <w:t xml:space="preserve">64 rows are short of call-ready. Most need their published number sourced on a dated line before dialling (“source the number”); that is contact sourcing, and it needs reads.</w:t>
      </w:r>
    </w:p>
    <w:tbl>
      <w:tblPr>
        <w:tblW w:type="dxa" w:w="11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2200"/>
        <w:gridCol w:w="5000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Company</w:t>
            </w:r>
          </w:p>
        </w:tc>
        <w:tc>
          <w:tcPr>
            <w:tcW w:type="dxa" w:w="16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What to do</w:t>
            </w:r>
          </w:p>
        </w:tc>
        <w:tc>
          <w:tcPr>
            <w:tcW w:type="dxa" w:w="22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Number</w:t>
            </w:r>
          </w:p>
        </w:tc>
        <w:tc>
          <w:tcPr>
            <w:tcW w:type="dxa" w:w="5000"/>
            <w:shd w:fill="1F3A5F" w:color="auto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The question to ask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Invicta Watch Group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715-9633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Quirch Foods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691-5901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PJ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455-7508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Sunshine Bouquet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599-9600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Turbana Corp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445-1542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Fresh Del Monte Produce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520-8433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Southern Glazer's Wine &amp; Spirits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680-4600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National Beverage (LaCroix)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581-0922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Watsco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714-4100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Refricenter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477-8880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TruckMax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777-9000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Sedano's Supermarkets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Presidente Supermarkets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305-231-9944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City Furniture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Perry Ellis International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592-2830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JM Family Enterprises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429-2000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World Kinect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428-8000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HEICO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987-4000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Eco Window Systems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(305) 885-5299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Florida Crystals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(561) 366-5100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Vigo Importing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813-884-3491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Great Bay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727-576-1900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J.J. Taylor Distributing FL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(561) 354-2900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Coca-Cola Beverages Florida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Rooms To Go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813-623-5400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Helios Technologies (Sun Hydraulics)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362-1333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Boar's Head Provisions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Bealls Inc.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747-2355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Tervis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(941) 441-3100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Saddle Creek Logistics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Regal Boats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407-851-4360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ABC Fine Wine &amp; Spirits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Duda Farm Fresh Foods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(407) 365-2111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Beaver Street Fisheries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904-354-8912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Boston Whaler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(386) 428-0057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Sheltair Aviation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954-351-9900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Braman Motorcars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Brown Distributing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561-863-1300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Arthrex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(239) 643-5553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Detwiler’s Farm Market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BlueGrace Logistics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Morgan Auto Group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IMG Citrus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find the name and 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Natalie’s Orchid Island Juice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(772) 465-1122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Gate Petroleum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Innisfree Hotels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Studer Family of Companies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Doris Italian Market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(954) 749-1919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Globe Trailers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941-751-9019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Cypress Truck Lines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904-353-8641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East Coast Metal Structures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561-272-5417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Martinez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305-882-8282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Trans-Phos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863-534-1575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FMX, Inc.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904-598-2683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Prime Line Distributors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954-925-4500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The Father's Table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ask for the name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407-324-1200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“Who owns or runs the business day to day?”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H&amp;H Products Company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800-678-8448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Contender Boats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305-230-1600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Regal Marine Industries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407-851-4360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Southern Spring &amp; Stamping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941-488-2276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Conimar Corporation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800-874-9735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Alpha Foundations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877-322-3446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Source the number on a dated line before dialling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Health Network One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STS Aviation Group</w:t>
            </w:r>
          </w:p>
        </w:tc>
        <w:tc>
          <w:tcPr>
            <w:tcW w:type="dxa" w:w="16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acquire a number (none on the row)</w:t>
            </w:r>
          </w:p>
        </w:tc>
        <w:tc>
          <w:tcPr>
            <w:tcW w:type="dxa" w:w="2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none on the row</w:t>
            </w:r>
          </w:p>
        </w:tc>
        <w:tc>
          <w:tcPr>
            <w:tcW w:type="dxa" w:w="50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Acquisition: no number on the row</w:t>
            </w:r>
          </w:p>
        </w:tc>
      </w:tr>
    </w:tbl>
    <w:sectPr>
      <w:footerReference w:type="default" r:id="rId7"/>
      <w:pgSz w:w="15840" w:h="12240" w:orient="landscape"/>
      <w:pgMar w:top="800" w:right="700" w:bottom="800" w:left="700" w:header="708" w:footer="708" w:gutter="0"/>
      <w:pgBorders>
        <w:top w:val="single" w:color="1F3A5F" w:sz="6" w:space="20"/>
        <w:left w:val="single" w:color="1F3A5F" w:sz="6" w:space="20"/>
        <w:bottom w:val="single" w:color="1F3A5F" w:sz="6" w:space="20"/>
        <w:right w:val="single" w:color="1F3A5F" w:sz="6" w:space="20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DashRite Advisory LLC · Florida Dial Pack · 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2026-10-31T17:46:02.153Z</dcterms:created>
  <dcterms:modified xsi:type="dcterms:W3CDTF">2026-10-31T17:46:02.157Z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