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/>
          <w:b/>
          <w:bCs/>
          <w:sz w:val="24"/>
        </w:rPr>
      </w:pPr>
      <w:r>
        <w:rPr>
          <w:rFonts w:hint="default"/>
          <w:b/>
          <w:bCs/>
          <w:sz w:val="24"/>
        </w:rPr>
        <w:t>附件：</w:t>
      </w:r>
      <w:r>
        <w:rPr>
          <w:rFonts w:hint="eastAsia"/>
          <w:b/>
          <w:bCs/>
          <w:sz w:val="24"/>
          <w:lang w:eastAsia="zh-CN"/>
        </w:rPr>
        <w:t>浙江纺织服装职业技术学院</w:t>
      </w:r>
      <w:r>
        <w:rPr>
          <w:rFonts w:hint="default"/>
          <w:b/>
          <w:bCs/>
          <w:sz w:val="24"/>
        </w:rPr>
        <w:t>教材</w:t>
      </w:r>
      <w:r>
        <w:rPr>
          <w:rFonts w:hint="eastAsia"/>
          <w:b/>
          <w:bCs/>
          <w:sz w:val="24"/>
          <w:lang w:eastAsia="zh-CN"/>
        </w:rPr>
        <w:t>缴</w:t>
      </w:r>
      <w:r>
        <w:rPr>
          <w:rFonts w:hint="default"/>
          <w:b/>
          <w:bCs/>
          <w:sz w:val="24"/>
        </w:rPr>
        <w:t>费指南</w:t>
      </w:r>
    </w:p>
    <w:p>
      <w:pPr>
        <w:spacing w:line="360" w:lineRule="auto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第一步：扫下面二维码，进入登录页面。（微信支付的学生用微信扫码，支付宝支付的学生用支付宝扫码）</w:t>
      </w:r>
      <w:r>
        <w:rPr>
          <w:rFonts w:hint="eastAsia"/>
          <w:b/>
          <w:bCs/>
          <w:sz w:val="24"/>
          <w:lang w:eastAsia="zh-CN"/>
        </w:rPr>
        <w:t>，</w:t>
      </w:r>
      <w:r>
        <w:rPr>
          <w:rFonts w:hint="eastAsia"/>
          <w:b/>
          <w:bCs/>
          <w:sz w:val="24"/>
          <w:lang w:val="en-US" w:eastAsia="zh-CN"/>
        </w:rPr>
        <w:t>扫码完成后可以收藏一下，便于下次教材费用缴纳。</w:t>
      </w:r>
    </w:p>
    <w:p>
      <w:pPr>
        <w:spacing w:line="360" w:lineRule="auto"/>
        <w:jc w:val="center"/>
        <w:rPr>
          <w:b/>
          <w:bCs/>
          <w:sz w:val="24"/>
        </w:rPr>
      </w:pPr>
      <w:r>
        <w:rPr>
          <w:sz w:val="24"/>
        </w:rPr>
        <w:drawing>
          <wp:inline distT="0" distB="0" distL="114300" distR="114300">
            <wp:extent cx="2201545" cy="2125345"/>
            <wp:effectExtent l="0" t="0" r="8255" b="8255"/>
            <wp:docPr id="1" name="图片 1" descr="5ddd198932f0a888ba02501a0ca13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ddd198932f0a888ba02501a0ca130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</w:t>
      </w: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第二步：在登录页面上，点击学校栏，选择“</w:t>
      </w:r>
      <w:r>
        <w:rPr>
          <w:rFonts w:hint="eastAsia"/>
          <w:b/>
          <w:bCs/>
          <w:sz w:val="24"/>
          <w:lang w:val="en-US" w:eastAsia="zh-CN"/>
        </w:rPr>
        <w:t>浙江纺织服装职业技术</w:t>
      </w:r>
      <w:r>
        <w:rPr>
          <w:rFonts w:hint="eastAsia"/>
          <w:b/>
          <w:bCs/>
          <w:sz w:val="24"/>
        </w:rPr>
        <w:t>学院”，点击学号栏，输入自己的学号，点击密码栏，输入密码（初始密码为学号后四位），点击登录。</w:t>
      </w:r>
    </w:p>
    <w:p>
      <w:pPr>
        <w:spacing w:line="360" w:lineRule="auto"/>
        <w:jc w:val="center"/>
        <w:rPr>
          <w:b/>
          <w:bCs/>
          <w:sz w:val="24"/>
        </w:rPr>
      </w:pPr>
      <w:r>
        <w:rPr>
          <w:sz w:val="24"/>
        </w:rPr>
        <w:drawing>
          <wp:inline distT="0" distB="0" distL="114300" distR="114300">
            <wp:extent cx="2043430" cy="340868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</w:rPr>
        <w:t>第三步：登录后可以看到需支付的金额，可以点击查看详情，查看自己的</w:t>
      </w:r>
      <w:r>
        <w:rPr>
          <w:rFonts w:hint="eastAsia"/>
          <w:b/>
          <w:bCs/>
          <w:sz w:val="24"/>
          <w:lang w:val="en-US" w:eastAsia="zh-CN"/>
        </w:rPr>
        <w:t>教材</w:t>
      </w:r>
      <w:r>
        <w:rPr>
          <w:rFonts w:hint="eastAsia"/>
          <w:b/>
          <w:bCs/>
          <w:sz w:val="24"/>
        </w:rPr>
        <w:t>信息</w:t>
      </w:r>
      <w:r>
        <w:rPr>
          <w:rFonts w:hint="eastAsia"/>
          <w:b/>
          <w:bCs/>
          <w:sz w:val="24"/>
          <w:lang w:eastAsia="zh-CN"/>
        </w:rPr>
        <w:t>。</w:t>
      </w:r>
      <w:r>
        <w:rPr>
          <w:rFonts w:hint="eastAsia"/>
          <w:lang w:val="en-US" w:eastAsia="zh-CN"/>
        </w:rPr>
        <w:t xml:space="preserve">  </w:t>
      </w:r>
    </w:p>
    <w:p>
      <w:pPr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jc w:val="both"/>
      </w:pPr>
      <w:r>
        <w:rPr>
          <w:rFonts w:hint="eastAsia"/>
          <w:lang w:val="en-US" w:eastAsia="zh-CN"/>
        </w:rPr>
        <w:drawing>
          <wp:inline distT="0" distB="0" distL="114300" distR="114300">
            <wp:extent cx="2164080" cy="3589020"/>
            <wp:effectExtent l="0" t="0" r="7620" b="11430"/>
            <wp:docPr id="8" name="图片 8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38400" cy="2194560"/>
            <wp:effectExtent l="0" t="0" r="0" b="15240"/>
            <wp:docPr id="9" name="图片 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</w:p>
    <w:p>
      <w:pPr>
        <w:spacing w:line="360" w:lineRule="auto"/>
        <w:jc w:val="both"/>
        <w:rPr>
          <w:rFonts w:hint="eastAsia"/>
          <w:b/>
          <w:bCs/>
          <w:sz w:val="24"/>
        </w:rPr>
      </w:pPr>
    </w:p>
    <w:p>
      <w:pPr>
        <w:spacing w:line="360" w:lineRule="auto"/>
        <w:jc w:val="both"/>
        <w:rPr>
          <w:rFonts w:hint="eastAsia"/>
          <w:b/>
          <w:bCs/>
          <w:sz w:val="24"/>
        </w:rPr>
      </w:pPr>
    </w:p>
    <w:p>
      <w:pPr>
        <w:spacing w:line="360" w:lineRule="auto"/>
        <w:jc w:val="both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第四步：点击</w:t>
      </w:r>
      <w:r>
        <w:rPr>
          <w:rFonts w:hint="eastAsia"/>
          <w:b/>
          <w:bCs/>
          <w:sz w:val="24"/>
          <w:lang w:val="en-US" w:eastAsia="zh-CN"/>
        </w:rPr>
        <w:t>确认支付</w:t>
      </w:r>
      <w:r>
        <w:rPr>
          <w:rFonts w:hint="eastAsia"/>
          <w:b/>
          <w:bCs/>
          <w:sz w:val="24"/>
        </w:rPr>
        <w:t>，进入付款界面完成支付。</w:t>
      </w:r>
    </w:p>
    <w:p>
      <w:pPr>
        <w:spacing w:line="360" w:lineRule="auto"/>
        <w:jc w:val="both"/>
        <w:rPr>
          <w:rFonts w:hint="eastAsia"/>
          <w:b/>
          <w:bCs/>
          <w:sz w:val="24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1795145" cy="298323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第五步：退款</w:t>
      </w:r>
      <w:r>
        <w:rPr>
          <w:rFonts w:hint="eastAsia"/>
          <w:b/>
          <w:bCs/>
          <w:sz w:val="24"/>
          <w:lang w:eastAsia="zh-CN"/>
        </w:rPr>
        <w:t>，</w:t>
      </w:r>
      <w:r>
        <w:rPr>
          <w:rFonts w:hint="eastAsia"/>
          <w:b/>
          <w:bCs/>
          <w:sz w:val="24"/>
          <w:lang w:val="en-US" w:eastAsia="zh-CN"/>
        </w:rPr>
        <w:t>开学后</w:t>
      </w:r>
      <w:r>
        <w:rPr>
          <w:rFonts w:hint="eastAsia"/>
          <w:b/>
          <w:bCs/>
          <w:sz w:val="24"/>
          <w:u w:val="double"/>
        </w:rPr>
        <w:t>由于</w:t>
      </w:r>
      <w:r>
        <w:rPr>
          <w:rFonts w:hint="eastAsia"/>
          <w:b/>
          <w:bCs/>
          <w:sz w:val="24"/>
          <w:u w:val="double"/>
          <w:lang w:eastAsia="zh-CN"/>
        </w:rPr>
        <w:t>学籍变动</w:t>
      </w:r>
      <w:r>
        <w:rPr>
          <w:rFonts w:hint="eastAsia"/>
          <w:b/>
          <w:bCs/>
          <w:sz w:val="24"/>
          <w:lang w:eastAsia="zh-CN"/>
        </w:rPr>
        <w:t>等</w:t>
      </w:r>
      <w:r>
        <w:rPr>
          <w:rFonts w:hint="eastAsia"/>
          <w:b/>
          <w:bCs/>
          <w:sz w:val="24"/>
        </w:rPr>
        <w:t>原因</w:t>
      </w:r>
      <w:r>
        <w:rPr>
          <w:rFonts w:hint="eastAsia"/>
          <w:b/>
          <w:bCs/>
          <w:sz w:val="24"/>
          <w:lang w:val="en-US" w:eastAsia="zh-CN"/>
        </w:rPr>
        <w:t>需要</w:t>
      </w:r>
      <w:r>
        <w:rPr>
          <w:rFonts w:hint="eastAsia"/>
          <w:b/>
          <w:bCs/>
          <w:sz w:val="24"/>
          <w:lang w:eastAsia="zh-CN"/>
        </w:rPr>
        <w:t>退书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  <w:u w:val="double"/>
        </w:rPr>
        <w:t>经教</w:t>
      </w:r>
      <w:r>
        <w:rPr>
          <w:rFonts w:hint="eastAsia"/>
          <w:b/>
          <w:bCs/>
          <w:sz w:val="24"/>
          <w:u w:val="double"/>
          <w:lang w:val="en-US" w:eastAsia="zh-CN"/>
        </w:rPr>
        <w:t>材部老师审核同意</w:t>
      </w:r>
      <w:r>
        <w:rPr>
          <w:rFonts w:hint="eastAsia"/>
          <w:b/>
          <w:bCs/>
          <w:sz w:val="24"/>
          <w:u w:val="double"/>
        </w:rPr>
        <w:t>后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  <w:lang w:val="en-US" w:eastAsia="zh-CN"/>
        </w:rPr>
        <w:t>先将书本退还至行政楼102办公室，再</w:t>
      </w:r>
      <w:r>
        <w:rPr>
          <w:rFonts w:hint="eastAsia"/>
          <w:b/>
          <w:bCs/>
          <w:sz w:val="24"/>
          <w:lang w:eastAsia="zh-Hans"/>
        </w:rPr>
        <w:t>进入订单详情</w:t>
      </w:r>
      <w:r>
        <w:rPr>
          <w:rFonts w:hint="eastAsia"/>
          <w:b/>
          <w:bCs/>
          <w:sz w:val="24"/>
          <w:lang w:eastAsia="zh-CN"/>
        </w:rPr>
        <w:t>，</w:t>
      </w:r>
      <w:r>
        <w:rPr>
          <w:rFonts w:hint="eastAsia"/>
          <w:b/>
          <w:bCs/>
          <w:sz w:val="24"/>
          <w:lang w:eastAsia="zh-Hans"/>
        </w:rPr>
        <w:t>点击底部申请退款按钮，选择需要退款的</w:t>
      </w:r>
      <w:r>
        <w:rPr>
          <w:rFonts w:hint="eastAsia"/>
          <w:b/>
          <w:bCs/>
          <w:sz w:val="24"/>
          <w:lang w:eastAsia="zh-CN"/>
        </w:rPr>
        <w:t>教材</w:t>
      </w:r>
      <w:r>
        <w:rPr>
          <w:rFonts w:hint="eastAsia"/>
          <w:b/>
          <w:bCs/>
          <w:sz w:val="24"/>
          <w:lang w:eastAsia="zh-Hans"/>
        </w:rPr>
        <w:t>后，点击底部的确认退款按钮，选择退款类型，填写好退款原因，点击申请退款按钮完成退款申请</w:t>
      </w:r>
      <w:r>
        <w:rPr>
          <w:rFonts w:hint="eastAsia"/>
          <w:b/>
          <w:bCs/>
          <w:sz w:val="24"/>
        </w:rPr>
        <w:t>。</w:t>
      </w: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</w:pPr>
      <w:r>
        <w:drawing>
          <wp:inline distT="0" distB="0" distL="114300" distR="114300">
            <wp:extent cx="2003425" cy="3282315"/>
            <wp:effectExtent l="0" t="0" r="158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200275" cy="3185160"/>
            <wp:effectExtent l="0" t="0" r="952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点击完成后出现以下界面。教材部老师</w:t>
      </w:r>
      <w:r>
        <w:rPr>
          <w:rFonts w:hint="eastAsia"/>
          <w:b/>
          <w:bCs/>
          <w:sz w:val="24"/>
        </w:rPr>
        <w:t>在验收完所退</w:t>
      </w:r>
      <w:r>
        <w:rPr>
          <w:rFonts w:hint="eastAsia"/>
          <w:b/>
          <w:bCs/>
          <w:sz w:val="24"/>
          <w:lang w:eastAsia="zh-CN"/>
        </w:rPr>
        <w:t>教材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  <w:lang w:eastAsia="zh-CN"/>
        </w:rPr>
        <w:t>不</w:t>
      </w:r>
      <w:r>
        <w:rPr>
          <w:rFonts w:hint="eastAsia"/>
          <w:b/>
          <w:bCs/>
          <w:sz w:val="24"/>
        </w:rPr>
        <w:t>影响第二次销售的，将</w:t>
      </w:r>
      <w:r>
        <w:rPr>
          <w:rFonts w:hint="eastAsia"/>
          <w:b/>
          <w:bCs/>
          <w:sz w:val="24"/>
          <w:lang w:val="en-US" w:eastAsia="zh-CN"/>
        </w:rPr>
        <w:t>同意退回，书款将</w:t>
      </w:r>
      <w:r>
        <w:rPr>
          <w:rFonts w:hint="eastAsia"/>
          <w:b/>
          <w:bCs/>
          <w:sz w:val="24"/>
        </w:rPr>
        <w:t>原帐户退还学生。</w:t>
      </w:r>
    </w:p>
    <w:p>
      <w:pPr>
        <w:spacing w:line="36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="132" w:beforeAutospacing="0" w:after="378" w:afterAutospacing="0" w:line="440" w:lineRule="exact"/>
        <w:ind w:firstLine="1205" w:firstLineChars="500"/>
        <w:rPr>
          <w:rStyle w:val="7"/>
          <w:rFonts w:hint="default" w:ascii="宋体" w:hAnsi="宋体" w:cs="宋体"/>
          <w:bCs/>
          <w:color w:val="191919"/>
          <w:shd w:val="clear" w:color="auto" w:fill="FFFFFF"/>
          <w:lang w:val="en-US" w:eastAsia="zh-CN"/>
        </w:rPr>
      </w:pPr>
      <w:r>
        <w:rPr>
          <w:rStyle w:val="7"/>
          <w:rFonts w:hint="eastAsia" w:ascii="宋体" w:hAnsi="宋体" w:cs="宋体"/>
          <w:bCs/>
          <w:color w:val="191919"/>
          <w:shd w:val="clear" w:color="auto" w:fill="FFFFFF"/>
        </w:rPr>
        <w:t>缴费时如有疑问，可联系：</w:t>
      </w:r>
      <w:r>
        <w:rPr>
          <w:rStyle w:val="7"/>
          <w:rFonts w:hint="eastAsia" w:ascii="宋体" w:hAnsi="宋体" w:cs="宋体"/>
          <w:bCs/>
          <w:color w:val="191919"/>
          <w:shd w:val="clear" w:color="auto" w:fill="FFFFFF"/>
          <w:lang w:val="en-US" w:eastAsia="zh-CN"/>
        </w:rPr>
        <w:t xml:space="preserve">  罗芳老师   13567491959</w:t>
      </w:r>
    </w:p>
    <w:p>
      <w:pPr>
        <w:pStyle w:val="4"/>
        <w:widowControl/>
        <w:shd w:val="clear" w:color="auto" w:fill="FFFFFF"/>
        <w:spacing w:before="132" w:beforeAutospacing="0" w:after="378" w:afterAutospacing="0" w:line="440" w:lineRule="exact"/>
        <w:ind w:firstLine="4337" w:firstLineChars="1800"/>
        <w:rPr>
          <w:rStyle w:val="7"/>
          <w:rFonts w:hint="default" w:ascii="宋体" w:hAnsi="宋体" w:eastAsia="宋体" w:cs="宋体"/>
          <w:bCs/>
          <w:color w:val="191919"/>
          <w:shd w:val="clear" w:color="auto" w:fill="FFFFFF"/>
          <w:lang w:val="en-US" w:eastAsia="zh-CN"/>
        </w:rPr>
      </w:pPr>
    </w:p>
    <w:p>
      <w:pPr>
        <w:pStyle w:val="4"/>
        <w:widowControl/>
        <w:shd w:val="clear" w:color="auto" w:fill="FFFFFF"/>
        <w:spacing w:before="132" w:beforeAutospacing="0" w:after="378" w:afterAutospacing="0" w:line="440" w:lineRule="exact"/>
        <w:rPr>
          <w:rStyle w:val="7"/>
          <w:rFonts w:ascii="宋体" w:hAnsi="宋体" w:cs="宋体"/>
          <w:bCs/>
          <w:color w:val="191919"/>
          <w:shd w:val="clear" w:color="auto" w:fill="FFFFFF"/>
        </w:rPr>
      </w:pPr>
      <w:r>
        <w:rPr>
          <w:rStyle w:val="7"/>
          <w:rFonts w:hint="eastAsia" w:ascii="宋体" w:hAnsi="宋体" w:cs="宋体"/>
          <w:bCs/>
          <w:color w:val="191919"/>
          <w:shd w:val="clear" w:color="auto" w:fill="FFFFFF"/>
        </w:rPr>
        <w:t xml:space="preserve">   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H7cf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E4ftx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lYzMxYWRiNjZjODllYmQwNGU1ODQxMGMwMTQ2NjkifQ=="/>
  </w:docVars>
  <w:rsids>
    <w:rsidRoot w:val="5CF80300"/>
    <w:rsid w:val="124E7601"/>
    <w:rsid w:val="21C56DB4"/>
    <w:rsid w:val="5CF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408</Words>
  <Characters>420</Characters>
  <Lines>0</Lines>
  <Paragraphs>0</Paragraphs>
  <TotalTime>1</TotalTime>
  <ScaleCrop>false</ScaleCrop>
  <LinksUpToDate>false</LinksUpToDate>
  <CharactersWithSpaces>503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2022-08-22T02:29:00Z</dcterms:created>
  <dc:creator>Administrator</dc:creator>
  <cp:lastModifiedBy>Administrator</cp:lastModifiedBy>
  <dcterms:modified xsi:type="dcterms:W3CDTF">2023-02-03T05:45:11Z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F596538271C14B80836EA06299E93BAF</vt:lpwstr>
  </property>
</Properties>
</file>