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05F46C" w14:textId="40860639" w:rsidR="007A1FC3" w:rsidRPr="007A1FC3" w:rsidRDefault="007A1FC3" w:rsidP="007A1FC3">
      <w:pPr>
        <w:rPr>
          <w:lang w:val="en-US"/>
        </w:rPr>
      </w:pPr>
      <w:proofErr w:type="spellStart"/>
      <w:r>
        <w:rPr>
          <w:lang w:val="en-US"/>
        </w:rPr>
        <w:t>Qwen</w:t>
      </w:r>
      <w:proofErr w:type="spellEnd"/>
    </w:p>
    <w:p w14:paraId="11BF288A" w14:textId="70A9A187" w:rsidR="00E831E6" w:rsidRDefault="007A1FC3" w:rsidP="007A1FC3">
      <w:r>
        <w:t>Вывод: Отказ от датчиков тока в схеме OEW возможен, но требует перехода на чистую синусоидальную модуляцию (SPWM) для исключения токов нулевой последовательности и внедрения высокоточного наблюдателя полного порядка (</w:t>
      </w:r>
      <w:proofErr w:type="spellStart"/>
      <w:r>
        <w:t>Full-Order</w:t>
      </w:r>
      <w:proofErr w:type="spellEnd"/>
      <w:r>
        <w:t xml:space="preserve"> </w:t>
      </w:r>
      <w:proofErr w:type="spellStart"/>
      <w:r>
        <w:t>Observer</w:t>
      </w:r>
      <w:proofErr w:type="spellEnd"/>
      <w:r>
        <w:t>) для оценки токов и скорости. Это снизит максимальную выходную мощность на ~15% (из-за отказа от SVPWM) и потребует очень точной идентификации параметров двигателя (</w:t>
      </w:r>
      <w:proofErr w:type="gramStart"/>
      <w:r>
        <w:rPr>
          <w:rFonts w:ascii="Cambria Math" w:hAnsi="Cambria Math" w:cs="Cambria Math"/>
        </w:rPr>
        <w:t>𝑅𝑠</w:t>
      </w:r>
      <w:r>
        <w:t>,</w:t>
      </w:r>
      <w:r>
        <w:rPr>
          <w:rFonts w:ascii="Cambria Math" w:hAnsi="Cambria Math" w:cs="Cambria Math"/>
        </w:rPr>
        <w:t>𝑅𝑟</w:t>
      </w:r>
      <w:proofErr w:type="gramEnd"/>
      <w:r>
        <w:t>,</w:t>
      </w:r>
      <w:r>
        <w:rPr>
          <w:rFonts w:ascii="Cambria Math" w:hAnsi="Cambria Math" w:cs="Cambria Math"/>
        </w:rPr>
        <w:t>𝐿𝑚</w:t>
      </w:r>
      <w:r>
        <w:t xml:space="preserve">R s​ ,R </w:t>
      </w:r>
      <w:proofErr w:type="spellStart"/>
      <w:r>
        <w:t>r</w:t>
      </w:r>
      <w:proofErr w:type="spellEnd"/>
      <w:r>
        <w:t>​ ,L m​ ) при первом пуске.</w:t>
      </w:r>
    </w:p>
    <w:p w14:paraId="36A6BCAB" w14:textId="758587E0" w:rsidR="007A1FC3" w:rsidRDefault="007A1FC3" w:rsidP="007A1FC3">
      <w:pPr>
        <w:rPr>
          <w:lang w:val="en-US"/>
        </w:rPr>
      </w:pPr>
      <w:r>
        <w:rPr>
          <w:lang w:val="en-US"/>
        </w:rPr>
        <w:t>GLM</w:t>
      </w:r>
    </w:p>
    <w:p w14:paraId="2A999375" w14:textId="77777777" w:rsidR="007A1FC3" w:rsidRPr="007A1FC3" w:rsidRDefault="007A1FC3" w:rsidP="007A1FC3">
      <w:r w:rsidRPr="007A1FC3">
        <w:t xml:space="preserve">Как сделать алгоритм </w:t>
      </w:r>
      <w:proofErr w:type="spellStart"/>
      <w:r w:rsidRPr="007A1FC3">
        <w:t>бессенсорным</w:t>
      </w:r>
      <w:proofErr w:type="spellEnd"/>
      <w:r w:rsidRPr="007A1FC3">
        <w:t xml:space="preserve"> (без датчиков тока)</w:t>
      </w:r>
    </w:p>
    <w:p w14:paraId="60BABF9A" w14:textId="77777777" w:rsidR="007A1FC3" w:rsidRPr="007A1FC3" w:rsidRDefault="007A1FC3" w:rsidP="007A1FC3">
      <w:r w:rsidRPr="007A1FC3">
        <w:t xml:space="preserve">В </w:t>
      </w:r>
      <w:proofErr w:type="spellStart"/>
      <w:r w:rsidRPr="007A1FC3">
        <w:t>бессенсорном</w:t>
      </w:r>
      <w:proofErr w:type="spellEnd"/>
      <w:r w:rsidRPr="007A1FC3">
        <w:t xml:space="preserve"> управлении без датчиков тока невозможно использовать классические ПИ-регуляторы тока, так как нет сигнала ошибки. Стандартным решением для таких систем является скалярное управление (</w:t>
      </w:r>
      <w:r w:rsidRPr="007A1FC3">
        <w:rPr>
          <w:lang w:val="en-US"/>
        </w:rPr>
        <w:t>V</w:t>
      </w:r>
      <w:r w:rsidRPr="007A1FC3">
        <w:t>/</w:t>
      </w:r>
      <w:r w:rsidRPr="007A1FC3">
        <w:rPr>
          <w:lang w:val="en-US"/>
        </w:rPr>
        <w:t>f</w:t>
      </w:r>
      <w:r w:rsidRPr="007A1FC3">
        <w:t xml:space="preserve">) с замкнутым контуром скорости по оценке ЭДС/потока или </w:t>
      </w:r>
      <w:r w:rsidRPr="007A1FC3">
        <w:rPr>
          <w:lang w:val="en-US"/>
        </w:rPr>
        <w:t>Voltage</w:t>
      </w:r>
      <w:r w:rsidRPr="007A1FC3">
        <w:t xml:space="preserve"> </w:t>
      </w:r>
      <w:r w:rsidRPr="007A1FC3">
        <w:rPr>
          <w:lang w:val="en-US"/>
        </w:rPr>
        <w:t>Feedforward</w:t>
      </w:r>
      <w:r w:rsidRPr="007A1FC3">
        <w:t xml:space="preserve"> </w:t>
      </w:r>
      <w:r w:rsidRPr="007A1FC3">
        <w:rPr>
          <w:lang w:val="en-US"/>
        </w:rPr>
        <w:t>FOC</w:t>
      </w:r>
      <w:r w:rsidRPr="007A1FC3">
        <w:t xml:space="preserve"> (управление по модели).</w:t>
      </w:r>
    </w:p>
    <w:p w14:paraId="77555773" w14:textId="77777777" w:rsidR="007A1FC3" w:rsidRPr="007A1FC3" w:rsidRDefault="007A1FC3" w:rsidP="007A1FC3"/>
    <w:p w14:paraId="2008D52F" w14:textId="77777777" w:rsidR="007A1FC3" w:rsidRPr="007A1FC3" w:rsidRDefault="007A1FC3" w:rsidP="007A1FC3">
      <w:r w:rsidRPr="007A1FC3">
        <w:t>Ниже представлен план модификации вашего кода для работы без датчиков тока.</w:t>
      </w:r>
    </w:p>
    <w:p w14:paraId="0DE7300A" w14:textId="77777777" w:rsidR="007A1FC3" w:rsidRPr="007A1FC3" w:rsidRDefault="007A1FC3" w:rsidP="007A1FC3"/>
    <w:p w14:paraId="792A9971" w14:textId="77777777" w:rsidR="007A1FC3" w:rsidRPr="007A1FC3" w:rsidRDefault="007A1FC3" w:rsidP="007A1FC3">
      <w:r w:rsidRPr="007A1FC3">
        <w:t>Шаг 1</w:t>
      </w:r>
      <w:proofErr w:type="gramStart"/>
      <w:r w:rsidRPr="007A1FC3">
        <w:t>: Добавить</w:t>
      </w:r>
      <w:proofErr w:type="gramEnd"/>
      <w:r w:rsidRPr="007A1FC3">
        <w:t xml:space="preserve"> новый наблюдатель (</w:t>
      </w:r>
      <w:r w:rsidRPr="007A1FC3">
        <w:rPr>
          <w:lang w:val="en-US"/>
        </w:rPr>
        <w:t>Voltage</w:t>
      </w:r>
      <w:r w:rsidRPr="007A1FC3">
        <w:t xml:space="preserve"> </w:t>
      </w:r>
      <w:r w:rsidRPr="007A1FC3">
        <w:rPr>
          <w:lang w:val="en-US"/>
        </w:rPr>
        <w:t>Model</w:t>
      </w:r>
      <w:r w:rsidRPr="007A1FC3">
        <w:t xml:space="preserve"> </w:t>
      </w:r>
      <w:r w:rsidRPr="007A1FC3">
        <w:rPr>
          <w:lang w:val="en-US"/>
        </w:rPr>
        <w:t>Observer</w:t>
      </w:r>
      <w:r w:rsidRPr="007A1FC3">
        <w:t>)</w:t>
      </w:r>
    </w:p>
    <w:p w14:paraId="1EBA940A" w14:textId="1F22EE0A" w:rsidR="007A1FC3" w:rsidRDefault="007A1FC3" w:rsidP="007A1FC3">
      <w:r w:rsidRPr="007A1FC3">
        <w:t>Так как токов нет, наблюдатель потока ротора нужно переписать на чистую интегральную модель напряжения (напряжение статора минус падение на активном сопротивлении). Для компенсации неизвестного тока мы будем использовать заданные (целевые) токи, которые рассчитываются контуром скорости.</w:t>
      </w:r>
    </w:p>
    <w:p w14:paraId="1B73BBB2" w14:textId="77777777" w:rsidR="007A1FC3" w:rsidRDefault="007A1FC3" w:rsidP="007A1FC3">
      <w:r>
        <w:t>Шаг 2</w:t>
      </w:r>
      <w:proofErr w:type="gramStart"/>
      <w:r>
        <w:t>: Модифицировать</w:t>
      </w:r>
      <w:proofErr w:type="gramEnd"/>
      <w:r>
        <w:t xml:space="preserve"> основной цикл FOC</w:t>
      </w:r>
    </w:p>
    <w:p w14:paraId="41F46CD0" w14:textId="77777777" w:rsidR="007A1FC3" w:rsidRDefault="007A1FC3" w:rsidP="007A1FC3">
      <w:r>
        <w:t xml:space="preserve">В функции </w:t>
      </w:r>
      <w:proofErr w:type="spellStart"/>
      <w:r>
        <w:t>HAL_ADCEx_InjectedConvCpltCallback</w:t>
      </w:r>
      <w:proofErr w:type="spellEnd"/>
      <w:r>
        <w:t xml:space="preserve"> найдите блок </w:t>
      </w:r>
      <w:proofErr w:type="spellStart"/>
      <w:r>
        <w:t>else</w:t>
      </w:r>
      <w:proofErr w:type="spellEnd"/>
      <w:r>
        <w:t xml:space="preserve"> </w:t>
      </w:r>
      <w:proofErr w:type="spellStart"/>
      <w:r>
        <w:t>if</w:t>
      </w:r>
      <w:proofErr w:type="spellEnd"/>
      <w:r>
        <w:t xml:space="preserve"> (</w:t>
      </w:r>
      <w:proofErr w:type="spellStart"/>
      <w:r>
        <w:t>foc_startup_state</w:t>
      </w:r>
      <w:proofErr w:type="spellEnd"/>
      <w:r>
        <w:t xml:space="preserve"> == FOC_STARTUP_RUNNING) и полностью замените его на следующий код.</w:t>
      </w:r>
    </w:p>
    <w:p w14:paraId="58FF3689" w14:textId="77777777" w:rsidR="007A1FC3" w:rsidRDefault="007A1FC3" w:rsidP="007A1FC3"/>
    <w:p w14:paraId="1A12C0F0" w14:textId="027EF79A" w:rsidR="007A1FC3" w:rsidRDefault="007A1FC3" w:rsidP="007A1FC3">
      <w:r>
        <w:t xml:space="preserve">Этот код убирает ПИ-регуляторы тока и использует </w:t>
      </w:r>
      <w:proofErr w:type="spellStart"/>
      <w:r>
        <w:t>Voltage</w:t>
      </w:r>
      <w:proofErr w:type="spellEnd"/>
      <w:r>
        <w:t xml:space="preserve"> </w:t>
      </w:r>
      <w:proofErr w:type="spellStart"/>
      <w:r>
        <w:t>Feedforward</w:t>
      </w:r>
      <w:proofErr w:type="spellEnd"/>
      <w:r>
        <w:t xml:space="preserve"> (прямое управление напряжением по математической модели двигателя):</w:t>
      </w:r>
    </w:p>
    <w:p w14:paraId="3D9A8743" w14:textId="77777777" w:rsidR="007A1FC3" w:rsidRDefault="007A1FC3" w:rsidP="007A1FC3">
      <w:r>
        <w:t>Шаг 3</w:t>
      </w:r>
      <w:proofErr w:type="gramStart"/>
      <w:r>
        <w:t>: Отключить</w:t>
      </w:r>
      <w:proofErr w:type="gramEnd"/>
      <w:r>
        <w:t xml:space="preserve"> защиты по </w:t>
      </w:r>
      <w:proofErr w:type="spellStart"/>
      <w:r>
        <w:t>токту</w:t>
      </w:r>
      <w:proofErr w:type="spellEnd"/>
      <w:r>
        <w:t xml:space="preserve"> и ZSC</w:t>
      </w:r>
    </w:p>
    <w:p w14:paraId="5BED8D36" w14:textId="6C43F1F3" w:rsidR="007A1FC3" w:rsidRPr="007A1FC3" w:rsidRDefault="007A1FC3" w:rsidP="007A1FC3">
      <w:r>
        <w:t xml:space="preserve">В том же обработчике прерываний </w:t>
      </w:r>
      <w:proofErr w:type="spellStart"/>
      <w:r>
        <w:t>HAL_ADCEx_InjectedConvCpltCallback</w:t>
      </w:r>
      <w:proofErr w:type="spellEnd"/>
      <w:r>
        <w:t>, сразу после получения сырых данных с АЦП, закомментируйте проверки токов, чтобы избежать ложных срабатываний (так как датчики физически отсутствуют):</w:t>
      </w:r>
    </w:p>
    <w:p w14:paraId="27D9A973" w14:textId="77777777" w:rsidR="007A1FC3" w:rsidRPr="007A1FC3" w:rsidRDefault="007A1FC3" w:rsidP="007A1FC3">
      <w:r w:rsidRPr="007A1FC3">
        <w:t>Важные нюансы (Ограничения):</w:t>
      </w:r>
    </w:p>
    <w:p w14:paraId="64466E07" w14:textId="77777777" w:rsidR="007A1FC3" w:rsidRPr="007A1FC3" w:rsidRDefault="007A1FC3" w:rsidP="007A1FC3">
      <w:r w:rsidRPr="007A1FC3">
        <w:rPr>
          <w:lang w:val="en-US"/>
        </w:rPr>
        <w:t>VDC</w:t>
      </w:r>
      <w:r w:rsidRPr="007A1FC3">
        <w:t>_</w:t>
      </w:r>
      <w:r w:rsidRPr="007A1FC3">
        <w:rPr>
          <w:lang w:val="en-US"/>
        </w:rPr>
        <w:t>NORM</w:t>
      </w:r>
      <w:r w:rsidRPr="007A1FC3">
        <w:t xml:space="preserve">: Обязательно установите макрос </w:t>
      </w:r>
      <w:r w:rsidRPr="007A1FC3">
        <w:rPr>
          <w:lang w:val="en-US"/>
        </w:rPr>
        <w:t>VDC</w:t>
      </w:r>
      <w:r w:rsidRPr="007A1FC3">
        <w:t>_</w:t>
      </w:r>
      <w:r w:rsidRPr="007A1FC3">
        <w:rPr>
          <w:lang w:val="en-US"/>
        </w:rPr>
        <w:t>NORM</w:t>
      </w:r>
      <w:r w:rsidRPr="007A1FC3">
        <w:t xml:space="preserve"> равным реальному напряжению звена постоянного тока (например, 24, 48 или 400 В). От этого зависит работа модели напряжения.</w:t>
      </w:r>
    </w:p>
    <w:p w14:paraId="7CF7F24C" w14:textId="77777777" w:rsidR="007A1FC3" w:rsidRPr="007A1FC3" w:rsidRDefault="007A1FC3" w:rsidP="007A1FC3">
      <w:r w:rsidRPr="007A1FC3">
        <w:t>Пусковой момент</w:t>
      </w:r>
      <w:proofErr w:type="gramStart"/>
      <w:r w:rsidRPr="007A1FC3">
        <w:t>: Без</w:t>
      </w:r>
      <w:proofErr w:type="gramEnd"/>
      <w:r w:rsidRPr="007A1FC3">
        <w:t xml:space="preserve"> датчиков тока система не может обеспечить максимальный момент на нулевой скорости. Разгон будет происходить плавно по </w:t>
      </w:r>
      <w:r w:rsidRPr="007A1FC3">
        <w:rPr>
          <w:lang w:val="en-US"/>
        </w:rPr>
        <w:t>V</w:t>
      </w:r>
      <w:r w:rsidRPr="007A1FC3">
        <w:t>/</w:t>
      </w:r>
      <w:r w:rsidRPr="007A1FC3">
        <w:rPr>
          <w:lang w:val="en-US"/>
        </w:rPr>
        <w:t>f</w:t>
      </w:r>
      <w:r w:rsidRPr="007A1FC3">
        <w:t xml:space="preserve"> характеристике (контур </w:t>
      </w:r>
      <w:r w:rsidRPr="007A1FC3">
        <w:rPr>
          <w:lang w:val="en-US"/>
        </w:rPr>
        <w:t>FOC</w:t>
      </w:r>
      <w:r w:rsidRPr="007A1FC3">
        <w:t>_</w:t>
      </w:r>
      <w:r w:rsidRPr="007A1FC3">
        <w:rPr>
          <w:lang w:val="en-US"/>
        </w:rPr>
        <w:t>STARTUP</w:t>
      </w:r>
      <w:r w:rsidRPr="007A1FC3">
        <w:t>_</w:t>
      </w:r>
      <w:r w:rsidRPr="007A1FC3">
        <w:rPr>
          <w:lang w:val="en-US"/>
        </w:rPr>
        <w:t>RAMPING</w:t>
      </w:r>
      <w:r w:rsidRPr="007A1FC3">
        <w:t xml:space="preserve"> в вашем коде уже делает это).</w:t>
      </w:r>
    </w:p>
    <w:p w14:paraId="4F173768" w14:textId="77777777" w:rsidR="007A1FC3" w:rsidRPr="007A1FC3" w:rsidRDefault="007A1FC3" w:rsidP="007A1FC3">
      <w:r w:rsidRPr="007A1FC3">
        <w:lastRenderedPageBreak/>
        <w:t xml:space="preserve">Точность модели: </w:t>
      </w:r>
      <w:r w:rsidRPr="007A1FC3">
        <w:rPr>
          <w:lang w:val="en-US"/>
        </w:rPr>
        <w:t>Voltage</w:t>
      </w:r>
      <w:r w:rsidRPr="007A1FC3">
        <w:t xml:space="preserve"> </w:t>
      </w:r>
      <w:r w:rsidRPr="007A1FC3">
        <w:rPr>
          <w:lang w:val="en-US"/>
        </w:rPr>
        <w:t>Feedforward</w:t>
      </w:r>
      <w:r w:rsidRPr="007A1FC3">
        <w:t xml:space="preserve"> сильно зависит от точности параметров </w:t>
      </w:r>
      <w:r w:rsidRPr="007A1FC3">
        <w:rPr>
          <w:lang w:val="en-US"/>
        </w:rPr>
        <w:t>g</w:t>
      </w:r>
      <w:r w:rsidRPr="007A1FC3">
        <w:t>_</w:t>
      </w:r>
      <w:r w:rsidRPr="007A1FC3">
        <w:rPr>
          <w:lang w:val="en-US"/>
        </w:rPr>
        <w:t>motor</w:t>
      </w:r>
      <w:r w:rsidRPr="007A1FC3">
        <w:t xml:space="preserve"> (особенно </w:t>
      </w:r>
      <w:r w:rsidRPr="007A1FC3">
        <w:rPr>
          <w:lang w:val="en-US"/>
        </w:rPr>
        <w:t>Rs</w:t>
      </w:r>
      <w:r w:rsidRPr="007A1FC3">
        <w:t xml:space="preserve"> и </w:t>
      </w:r>
      <w:r w:rsidRPr="007A1FC3">
        <w:rPr>
          <w:lang w:val="en-US"/>
        </w:rPr>
        <w:t>Ls</w:t>
      </w:r>
      <w:r w:rsidRPr="007A1FC3">
        <w:t>). Если параметры уйдут, потоки и скорость будут оцениваться с погрешностью. Желательно измерить параметры реального двигателя.</w:t>
      </w:r>
    </w:p>
    <w:p w14:paraId="5BAAC56B" w14:textId="05A5E49A" w:rsidR="007A1FC3" w:rsidRDefault="007A1FC3" w:rsidP="007A1FC3">
      <w:r w:rsidRPr="007A1FC3">
        <w:rPr>
          <w:lang w:val="en-US"/>
        </w:rPr>
        <w:t>ZSC</w:t>
      </w:r>
      <w:r w:rsidRPr="007A1FC3">
        <w:t xml:space="preserve"> (Ток нулевой последовательности): Без датчиков вы не можете измерить этот ток. В коде жестко задано </w:t>
      </w:r>
      <w:proofErr w:type="spellStart"/>
      <w:r w:rsidRPr="007A1FC3">
        <w:rPr>
          <w:lang w:val="en-US"/>
        </w:rPr>
        <w:t>vzs</w:t>
      </w:r>
      <w:proofErr w:type="spellEnd"/>
      <w:r w:rsidRPr="007A1FC3">
        <w:t>_</w:t>
      </w:r>
      <w:proofErr w:type="spellStart"/>
      <w:r w:rsidRPr="007A1FC3">
        <w:rPr>
          <w:lang w:val="en-US"/>
        </w:rPr>
        <w:t>corr</w:t>
      </w:r>
      <w:proofErr w:type="spellEnd"/>
      <w:r w:rsidRPr="007A1FC3">
        <w:t xml:space="preserve"> = 0.0</w:t>
      </w:r>
      <w:r w:rsidRPr="007A1FC3">
        <w:rPr>
          <w:lang w:val="en-US"/>
        </w:rPr>
        <w:t>f</w:t>
      </w:r>
      <w:r w:rsidRPr="007A1FC3">
        <w:t xml:space="preserve">. Для минимизации паразитных токов между инверторами убедитесь, что напряжения и управляющие сигналы обоих инверторов абсолютно идентичны (что обеспечивается жесткой противофазой </w:t>
      </w:r>
      <w:r w:rsidRPr="007A1FC3">
        <w:rPr>
          <w:lang w:val="en-US"/>
        </w:rPr>
        <w:t>k</w:t>
      </w:r>
      <w:r w:rsidRPr="007A1FC3">
        <w:t xml:space="preserve">1=0.5, </w:t>
      </w:r>
      <w:r w:rsidRPr="007A1FC3">
        <w:rPr>
          <w:lang w:val="en-US"/>
        </w:rPr>
        <w:t>k</w:t>
      </w:r>
      <w:r w:rsidRPr="007A1FC3">
        <w:t>2=-0.5).</w:t>
      </w:r>
    </w:p>
    <w:p w14:paraId="483F9C05" w14:textId="4B514EDF" w:rsidR="007A1FC3" w:rsidRDefault="007A1FC3" w:rsidP="007A1FC3"/>
    <w:p w14:paraId="094B9FCD" w14:textId="64F55C70" w:rsidR="007A1FC3" w:rsidRPr="00FB1012" w:rsidRDefault="00FB1012" w:rsidP="007A1FC3">
      <w:proofErr w:type="spellStart"/>
      <w:r>
        <w:rPr>
          <w:lang w:val="en-US"/>
        </w:rPr>
        <w:t>Deepseek</w:t>
      </w:r>
      <w:proofErr w:type="spellEnd"/>
    </w:p>
    <w:p w14:paraId="77A66D3B" w14:textId="77777777" w:rsidR="00FB1012" w:rsidRPr="00FB1012" w:rsidRDefault="00FB1012" w:rsidP="00FB1012">
      <w:r w:rsidRPr="00FB1012">
        <w:t>Вывод</w:t>
      </w:r>
    </w:p>
    <w:p w14:paraId="7CECCBA4" w14:textId="5187E161" w:rsidR="00FB1012" w:rsidRDefault="00FB1012" w:rsidP="00FB1012">
      <w:r w:rsidRPr="00FB1012">
        <w:t xml:space="preserve">Представленный код представляет собой современную систему </w:t>
      </w:r>
      <w:r w:rsidRPr="00FB1012">
        <w:rPr>
          <w:lang w:val="en-US"/>
        </w:rPr>
        <w:t>FOC</w:t>
      </w:r>
      <w:r w:rsidRPr="00FB1012">
        <w:t xml:space="preserve"> для </w:t>
      </w:r>
      <w:r w:rsidRPr="00FB1012">
        <w:rPr>
          <w:lang w:val="en-US"/>
        </w:rPr>
        <w:t>OEW</w:t>
      </w:r>
      <w:r w:rsidRPr="00FB1012">
        <w:t xml:space="preserve">-двигателя с адаптацией и защитами. Для перехода на работу без датчиков тока необходимо либо упростить алгоритм до скалярного </w:t>
      </w:r>
      <w:r w:rsidRPr="00FB1012">
        <w:rPr>
          <w:lang w:val="en-US"/>
        </w:rPr>
        <w:t>V</w:t>
      </w:r>
      <w:r w:rsidRPr="00FB1012">
        <w:t>/</w:t>
      </w:r>
      <w:r w:rsidRPr="00FB1012">
        <w:rPr>
          <w:lang w:val="en-US"/>
        </w:rPr>
        <w:t>f</w:t>
      </w:r>
      <w:r w:rsidRPr="00FB1012">
        <w:t xml:space="preserve">, либо внедрить наблюдатель тока. Первый вариант проще, второй – функциональнее. Выбор зависит от требований к приводу. В любом случае, необходимо удалить все зависимые от </w:t>
      </w:r>
      <w:r w:rsidRPr="00FB1012">
        <w:rPr>
          <w:lang w:val="en-US"/>
        </w:rPr>
        <w:t>ADC</w:t>
      </w:r>
      <w:r w:rsidRPr="00FB1012">
        <w:t xml:space="preserve"> участки и перестроить обратные связи по току на расчётные значения.</w:t>
      </w:r>
    </w:p>
    <w:p w14:paraId="64DE2D7D" w14:textId="3A83F9CA" w:rsidR="00FB1012" w:rsidRDefault="00FB1012" w:rsidP="00FB1012"/>
    <w:p w14:paraId="74128B01" w14:textId="500D6B71" w:rsidR="00FB1012" w:rsidRPr="00FB1012" w:rsidRDefault="00FB1012" w:rsidP="00FB1012">
      <w:r>
        <w:rPr>
          <w:lang w:val="en-US"/>
        </w:rPr>
        <w:t>Kimi</w:t>
      </w:r>
    </w:p>
    <w:p w14:paraId="57D288C3" w14:textId="77777777" w:rsidR="00FB1012" w:rsidRPr="00FB1012" w:rsidRDefault="00FB1012" w:rsidP="00FB1012">
      <w:r w:rsidRPr="00FB1012">
        <w:rPr>
          <w:rFonts w:ascii="Segoe UI Emoji" w:hAnsi="Segoe UI Emoji" w:cs="Segoe UI Emoji"/>
          <w:lang w:val="en-US"/>
        </w:rPr>
        <w:t>🎯</w:t>
      </w:r>
      <w:r w:rsidRPr="00FB1012">
        <w:t xml:space="preserve"> Практическая рекомендация</w:t>
      </w:r>
    </w:p>
    <w:p w14:paraId="42D58C83" w14:textId="77777777" w:rsidR="00FB1012" w:rsidRPr="00FB1012" w:rsidRDefault="00FB1012" w:rsidP="00FB1012">
      <w:r w:rsidRPr="00FB1012">
        <w:t xml:space="preserve">Не убирайте все 6 датчиков тока. </w:t>
      </w:r>
      <w:r w:rsidRPr="00FB1012">
        <w:rPr>
          <w:lang w:val="en-US"/>
        </w:rPr>
        <w:t>OEW</w:t>
      </w:r>
      <w:r w:rsidRPr="00FB1012">
        <w:t xml:space="preserve">-схема без </w:t>
      </w:r>
      <w:proofErr w:type="spellStart"/>
      <w:r w:rsidRPr="00FB1012">
        <w:rPr>
          <w:lang w:val="en-US"/>
        </w:rPr>
        <w:t>izs</w:t>
      </w:r>
      <w:proofErr w:type="spellEnd"/>
      <w:r w:rsidRPr="00FB1012">
        <w:t>-контроля превращается в обычный 3-фазный привод с двумя инверторами — вы теряете:</w:t>
      </w:r>
    </w:p>
    <w:p w14:paraId="157C581B" w14:textId="77777777" w:rsidR="00FB1012" w:rsidRPr="00FB1012" w:rsidRDefault="00FB1012" w:rsidP="00FB1012">
      <w:r w:rsidRPr="00FB1012">
        <w:t>Двойное напряжение питания (2×</w:t>
      </w:r>
      <w:r w:rsidRPr="00FB1012">
        <w:rPr>
          <w:lang w:val="en-US"/>
        </w:rPr>
        <w:t>Vdc</w:t>
      </w:r>
      <w:r w:rsidRPr="00FB1012">
        <w:t xml:space="preserve"> через </w:t>
      </w:r>
      <w:proofErr w:type="spellStart"/>
      <w:r w:rsidRPr="00FB1012">
        <w:rPr>
          <w:lang w:val="en-US"/>
        </w:rPr>
        <w:t>izs</w:t>
      </w:r>
      <w:proofErr w:type="spellEnd"/>
      <w:r w:rsidRPr="00FB1012">
        <w:t>-подавление)</w:t>
      </w:r>
    </w:p>
    <w:p w14:paraId="5E4CC778" w14:textId="77777777" w:rsidR="00FB1012" w:rsidRPr="00FB1012" w:rsidRDefault="00FB1012" w:rsidP="00FB1012">
      <w:r w:rsidRPr="00FB1012">
        <w:t xml:space="preserve">Отказоустойчивость (при пробое одного инвертора </w:t>
      </w:r>
      <w:proofErr w:type="spellStart"/>
      <w:r w:rsidRPr="00FB1012">
        <w:rPr>
          <w:lang w:val="en-US"/>
        </w:rPr>
        <w:t>izs</w:t>
      </w:r>
      <w:proofErr w:type="spellEnd"/>
      <w:r w:rsidRPr="00FB1012">
        <w:t>-контур спасает)</w:t>
      </w:r>
    </w:p>
    <w:p w14:paraId="428D2142" w14:textId="77777777" w:rsidR="00FB1012" w:rsidRPr="00FB1012" w:rsidRDefault="00FB1012" w:rsidP="00FB1012">
      <w:r w:rsidRPr="00FB1012">
        <w:t xml:space="preserve">Адаптивный </w:t>
      </w:r>
      <w:r w:rsidRPr="00FB1012">
        <w:rPr>
          <w:lang w:val="en-US"/>
        </w:rPr>
        <w:t>DTC</w:t>
      </w:r>
      <w:r w:rsidRPr="00FB1012">
        <w:t xml:space="preserve"> (который у вас уже сходится!)</w:t>
      </w:r>
    </w:p>
    <w:p w14:paraId="3B41B293" w14:textId="77777777" w:rsidR="00FB1012" w:rsidRPr="00FB1012" w:rsidRDefault="00FB1012" w:rsidP="00FB1012">
      <w:r w:rsidRPr="00FB1012">
        <w:t xml:space="preserve">Минимальный </w:t>
      </w:r>
      <w:proofErr w:type="spellStart"/>
      <w:r w:rsidRPr="00FB1012">
        <w:rPr>
          <w:lang w:val="en-US"/>
        </w:rPr>
        <w:t>sensorless</w:t>
      </w:r>
      <w:proofErr w:type="spellEnd"/>
      <w:r w:rsidRPr="00FB1012">
        <w:t xml:space="preserve"> для </w:t>
      </w:r>
      <w:r w:rsidRPr="00FB1012">
        <w:rPr>
          <w:lang w:val="en-US"/>
        </w:rPr>
        <w:t>OEW</w:t>
      </w:r>
      <w:r w:rsidRPr="00FB1012">
        <w:t>: 2 датчика тока (</w:t>
      </w:r>
      <w:proofErr w:type="spellStart"/>
      <w:r w:rsidRPr="00FB1012">
        <w:rPr>
          <w:lang w:val="en-US"/>
        </w:rPr>
        <w:t>ia</w:t>
      </w:r>
      <w:proofErr w:type="spellEnd"/>
      <w:r w:rsidRPr="00FB1012">
        <w:t xml:space="preserve">1, </w:t>
      </w:r>
      <w:proofErr w:type="spellStart"/>
      <w:r w:rsidRPr="00FB1012">
        <w:rPr>
          <w:lang w:val="en-US"/>
        </w:rPr>
        <w:t>ia</w:t>
      </w:r>
      <w:proofErr w:type="spellEnd"/>
      <w:r w:rsidRPr="00FB1012">
        <w:t xml:space="preserve">2) + 2 датчика </w:t>
      </w:r>
      <w:r w:rsidRPr="00FB1012">
        <w:rPr>
          <w:lang w:val="en-US"/>
        </w:rPr>
        <w:t>Vdc</w:t>
      </w:r>
      <w:r w:rsidRPr="00FB1012">
        <w:t xml:space="preserve"> + </w:t>
      </w:r>
      <w:r w:rsidRPr="00FB1012">
        <w:rPr>
          <w:lang w:val="en-US"/>
        </w:rPr>
        <w:t>MRAS</w:t>
      </w:r>
      <w:r w:rsidRPr="00FB1012">
        <w:t xml:space="preserve">. Это сохраняет </w:t>
      </w:r>
      <w:r w:rsidRPr="00FB1012">
        <w:rPr>
          <w:lang w:val="en-US"/>
        </w:rPr>
        <w:t>ZSC</w:t>
      </w:r>
      <w:r w:rsidRPr="00FB1012">
        <w:t xml:space="preserve">-контроль через оценку </w:t>
      </w:r>
      <w:proofErr w:type="spellStart"/>
      <w:r w:rsidRPr="00FB1012">
        <w:rPr>
          <w:lang w:val="en-US"/>
        </w:rPr>
        <w:t>ib</w:t>
      </w:r>
      <w:proofErr w:type="spellEnd"/>
      <w:r w:rsidRPr="00FB1012">
        <w:t xml:space="preserve">, </w:t>
      </w:r>
      <w:proofErr w:type="spellStart"/>
      <w:r w:rsidRPr="00FB1012">
        <w:rPr>
          <w:lang w:val="en-US"/>
        </w:rPr>
        <w:t>ic</w:t>
      </w:r>
      <w:proofErr w:type="spellEnd"/>
      <w:r w:rsidRPr="00FB1012">
        <w:t xml:space="preserve"> по модели, даёт </w:t>
      </w:r>
      <w:r w:rsidRPr="00FB1012">
        <w:rPr>
          <w:lang w:val="en-US"/>
        </w:rPr>
        <w:t>sign</w:t>
      </w:r>
      <w:r w:rsidRPr="00FB1012">
        <w:t>(</w:t>
      </w:r>
      <w:proofErr w:type="spellStart"/>
      <w:r w:rsidRPr="00FB1012">
        <w:rPr>
          <w:lang w:val="en-US"/>
        </w:rPr>
        <w:t>i</w:t>
      </w:r>
      <w:proofErr w:type="spellEnd"/>
      <w:r w:rsidRPr="00FB1012">
        <w:t xml:space="preserve">) для </w:t>
      </w:r>
      <w:r w:rsidRPr="00FB1012">
        <w:rPr>
          <w:lang w:val="en-US"/>
        </w:rPr>
        <w:t>DTC</w:t>
      </w:r>
      <w:r w:rsidRPr="00FB1012">
        <w:t xml:space="preserve"> и сохраняет защиты.</w:t>
      </w:r>
    </w:p>
    <w:p w14:paraId="6B57562E" w14:textId="780A07FF" w:rsidR="00FB1012" w:rsidRDefault="00FB1012" w:rsidP="00FB1012">
      <w:r w:rsidRPr="00FB1012">
        <w:t xml:space="preserve">Если задача стоит жёстко — 0 датчиков — готовьте </w:t>
      </w:r>
      <w:r w:rsidRPr="00FB1012">
        <w:rPr>
          <w:lang w:val="en-US"/>
        </w:rPr>
        <w:t>HFI</w:t>
      </w:r>
      <w:r w:rsidRPr="00FB1012">
        <w:t xml:space="preserve"> (</w:t>
      </w:r>
      <w:r w:rsidRPr="00FB1012">
        <w:rPr>
          <w:lang w:val="en-US"/>
        </w:rPr>
        <w:t>High</w:t>
      </w:r>
      <w:r w:rsidRPr="00FB1012">
        <w:t>-</w:t>
      </w:r>
      <w:r w:rsidRPr="00FB1012">
        <w:rPr>
          <w:lang w:val="en-US"/>
        </w:rPr>
        <w:t>Frequency</w:t>
      </w:r>
      <w:r w:rsidRPr="00FB1012">
        <w:t xml:space="preserve"> </w:t>
      </w:r>
      <w:r w:rsidRPr="00FB1012">
        <w:rPr>
          <w:lang w:val="en-US"/>
        </w:rPr>
        <w:t>Injection</w:t>
      </w:r>
      <w:r w:rsidRPr="00FB1012">
        <w:t xml:space="preserve">) для низких скоростей и </w:t>
      </w:r>
      <w:r w:rsidRPr="00FB1012">
        <w:rPr>
          <w:lang w:val="en-US"/>
        </w:rPr>
        <w:t>Sliding</w:t>
      </w:r>
      <w:r w:rsidRPr="00FB1012">
        <w:t xml:space="preserve"> </w:t>
      </w:r>
      <w:r w:rsidRPr="00FB1012">
        <w:rPr>
          <w:lang w:val="en-US"/>
        </w:rPr>
        <w:t>Mode</w:t>
      </w:r>
      <w:r w:rsidRPr="00FB1012">
        <w:t xml:space="preserve"> </w:t>
      </w:r>
      <w:r w:rsidRPr="00FB1012">
        <w:rPr>
          <w:lang w:val="en-US"/>
        </w:rPr>
        <w:t>Observer</w:t>
      </w:r>
      <w:r w:rsidRPr="00FB1012">
        <w:t xml:space="preserve"> вместо </w:t>
      </w:r>
      <w:r w:rsidRPr="00FB1012">
        <w:rPr>
          <w:lang w:val="en-US"/>
        </w:rPr>
        <w:t>MRAS</w:t>
      </w:r>
      <w:r w:rsidRPr="00FB1012">
        <w:t xml:space="preserve"> для робастности к параметрам.</w:t>
      </w:r>
    </w:p>
    <w:p w14:paraId="33E1B361" w14:textId="74AB5FE2" w:rsidR="00FB1012" w:rsidRDefault="00FB1012" w:rsidP="00FB1012"/>
    <w:p w14:paraId="6D8A6486" w14:textId="0502A5C5" w:rsidR="00FB1012" w:rsidRPr="00FB1012" w:rsidRDefault="00FB1012" w:rsidP="00FB1012">
      <w:r>
        <w:rPr>
          <w:lang w:val="en-US"/>
        </w:rPr>
        <w:t>Minimax</w:t>
      </w:r>
    </w:p>
    <w:p w14:paraId="56023D55" w14:textId="77777777" w:rsidR="00FB1012" w:rsidRPr="00FB1012" w:rsidRDefault="00FB1012" w:rsidP="00FB1012">
      <w:r w:rsidRPr="00FB1012">
        <w:t>Что сделал</w:t>
      </w:r>
    </w:p>
    <w:p w14:paraId="2EF7C916" w14:textId="77777777" w:rsidR="00FB1012" w:rsidRPr="00FB1012" w:rsidRDefault="00FB1012" w:rsidP="00FB1012">
      <w:r w:rsidRPr="00FB1012">
        <w:t>/</w:t>
      </w:r>
      <w:r w:rsidRPr="00FB1012">
        <w:rPr>
          <w:lang w:val="en-US"/>
        </w:rPr>
        <w:t>workspace</w:t>
      </w:r>
      <w:r w:rsidRPr="00FB1012">
        <w:t>/</w:t>
      </w:r>
      <w:r w:rsidRPr="00FB1012">
        <w:rPr>
          <w:lang w:val="en-US"/>
        </w:rPr>
        <w:t>output</w:t>
      </w:r>
      <w:r w:rsidRPr="00FB1012">
        <w:t>/</w:t>
      </w:r>
      <w:proofErr w:type="spellStart"/>
      <w:r w:rsidRPr="00FB1012">
        <w:rPr>
          <w:lang w:val="en-US"/>
        </w:rPr>
        <w:t>sensorless</w:t>
      </w:r>
      <w:proofErr w:type="spellEnd"/>
      <w:r w:rsidRPr="00FB1012">
        <w:t>_</w:t>
      </w:r>
      <w:proofErr w:type="spellStart"/>
      <w:r w:rsidRPr="00FB1012">
        <w:rPr>
          <w:lang w:val="en-US"/>
        </w:rPr>
        <w:t>oew</w:t>
      </w:r>
      <w:proofErr w:type="spellEnd"/>
      <w:r w:rsidRPr="00FB1012">
        <w:t>.</w:t>
      </w:r>
      <w:r w:rsidRPr="00FB1012">
        <w:rPr>
          <w:lang w:val="en-US"/>
        </w:rPr>
        <w:t>c</w:t>
      </w:r>
      <w:r w:rsidRPr="00FB1012">
        <w:t xml:space="preserve"> — рабочая реализация в 10 секциях:</w:t>
      </w:r>
    </w:p>
    <w:p w14:paraId="72EA1759" w14:textId="77777777" w:rsidR="00FB1012" w:rsidRPr="00FB1012" w:rsidRDefault="00FB1012" w:rsidP="00FB1012"/>
    <w:p w14:paraId="198EA0AE" w14:textId="77777777" w:rsidR="00FB1012" w:rsidRPr="00FB1012" w:rsidRDefault="00FB1012" w:rsidP="00FB1012">
      <w:r w:rsidRPr="00FB1012">
        <w:rPr>
          <w:lang w:val="en-US"/>
        </w:rPr>
        <w:t>V</w:t>
      </w:r>
      <w:r w:rsidRPr="00FB1012">
        <w:t>/</w:t>
      </w:r>
      <w:r w:rsidRPr="00FB1012">
        <w:rPr>
          <w:lang w:val="en-US"/>
        </w:rPr>
        <w:t>f</w:t>
      </w:r>
      <w:r w:rsidRPr="00FB1012">
        <w:t xml:space="preserve"> контроллер (</w:t>
      </w:r>
      <w:r w:rsidRPr="00FB1012">
        <w:rPr>
          <w:lang w:val="en-US"/>
        </w:rPr>
        <w:t>Section</w:t>
      </w:r>
      <w:r w:rsidRPr="00FB1012">
        <w:t xml:space="preserve"> 3) — рампа частоты, линейный </w:t>
      </w:r>
      <w:r w:rsidRPr="00FB1012">
        <w:rPr>
          <w:lang w:val="en-US"/>
        </w:rPr>
        <w:t>V</w:t>
      </w:r>
      <w:r w:rsidRPr="00FB1012">
        <w:t>/</w:t>
      </w:r>
      <w:r w:rsidRPr="00FB1012">
        <w:rPr>
          <w:lang w:val="en-US"/>
        </w:rPr>
        <w:t>f</w:t>
      </w:r>
      <w:r w:rsidRPr="00FB1012">
        <w:t xml:space="preserve"> с </w:t>
      </w:r>
      <w:proofErr w:type="spellStart"/>
      <w:r w:rsidRPr="00FB1012">
        <w:t>бустом</w:t>
      </w:r>
      <w:proofErr w:type="spellEnd"/>
      <w:r w:rsidRPr="00FB1012">
        <w:t xml:space="preserve">, лимит </w:t>
      </w:r>
      <w:r w:rsidRPr="00FB1012">
        <w:rPr>
          <w:lang w:val="en-US"/>
        </w:rPr>
        <w:t>V</w:t>
      </w:r>
      <w:r w:rsidRPr="00FB1012">
        <w:t>_</w:t>
      </w:r>
      <w:r w:rsidRPr="00FB1012">
        <w:rPr>
          <w:lang w:val="en-US"/>
        </w:rPr>
        <w:t>dc</w:t>
      </w:r>
      <w:r w:rsidRPr="00FB1012">
        <w:t>_</w:t>
      </w:r>
      <w:r w:rsidRPr="00FB1012">
        <w:rPr>
          <w:lang w:val="en-US"/>
        </w:rPr>
        <w:t>max</w:t>
      </w:r>
      <w:r w:rsidRPr="00FB1012">
        <w:t xml:space="preserve"> для </w:t>
      </w:r>
      <w:r w:rsidRPr="00FB1012">
        <w:rPr>
          <w:lang w:val="en-US"/>
        </w:rPr>
        <w:t>field</w:t>
      </w:r>
      <w:r w:rsidRPr="00FB1012">
        <w:t xml:space="preserve"> </w:t>
      </w:r>
      <w:r w:rsidRPr="00FB1012">
        <w:rPr>
          <w:lang w:val="en-US"/>
        </w:rPr>
        <w:t>weakening</w:t>
      </w:r>
    </w:p>
    <w:p w14:paraId="0FB6E3B1" w14:textId="77777777" w:rsidR="00FB1012" w:rsidRPr="00FB1012" w:rsidRDefault="00FB1012" w:rsidP="00FB1012">
      <w:r w:rsidRPr="00FB1012">
        <w:rPr>
          <w:lang w:val="en-US"/>
        </w:rPr>
        <w:t>Voltage</w:t>
      </w:r>
      <w:r w:rsidRPr="00FB1012">
        <w:t xml:space="preserve"> </w:t>
      </w:r>
      <w:r w:rsidRPr="00FB1012">
        <w:rPr>
          <w:lang w:val="en-US"/>
        </w:rPr>
        <w:t>model</w:t>
      </w:r>
      <w:r w:rsidRPr="00FB1012">
        <w:t xml:space="preserve"> </w:t>
      </w:r>
      <w:r w:rsidRPr="00FB1012">
        <w:rPr>
          <w:lang w:val="en-US"/>
        </w:rPr>
        <w:t>flux</w:t>
      </w:r>
      <w:r w:rsidRPr="00FB1012">
        <w:t xml:space="preserve"> </w:t>
      </w:r>
      <w:r w:rsidRPr="00FB1012">
        <w:rPr>
          <w:lang w:val="en-US"/>
        </w:rPr>
        <w:t>observer</w:t>
      </w:r>
      <w:r w:rsidRPr="00FB1012">
        <w:t xml:space="preserve"> (</w:t>
      </w:r>
      <w:r w:rsidRPr="00FB1012">
        <w:rPr>
          <w:lang w:val="en-US"/>
        </w:rPr>
        <w:t>Section</w:t>
      </w:r>
      <w:r w:rsidRPr="00FB1012">
        <w:t xml:space="preserve"> 4) — композитный </w:t>
      </w:r>
      <w:r w:rsidRPr="00FB1012">
        <w:rPr>
          <w:lang w:val="en-US"/>
        </w:rPr>
        <w:t>LPF</w:t>
      </w:r>
      <w:r w:rsidRPr="00FB1012">
        <w:t xml:space="preserve"> вместо чистого интегратора (избегаем </w:t>
      </w:r>
      <w:r w:rsidRPr="00FB1012">
        <w:rPr>
          <w:lang w:val="en-US"/>
        </w:rPr>
        <w:t>drift</w:t>
      </w:r>
      <w:r w:rsidRPr="00FB1012">
        <w:t xml:space="preserve">), оценка </w:t>
      </w:r>
      <w:r w:rsidRPr="00FB1012">
        <w:rPr>
          <w:lang w:val="en-US"/>
        </w:rPr>
        <w:t>θ</w:t>
      </w:r>
      <w:r w:rsidRPr="00FB1012">
        <w:t xml:space="preserve">̂ и </w:t>
      </w:r>
      <w:r w:rsidRPr="00FB1012">
        <w:rPr>
          <w:lang w:val="en-US"/>
        </w:rPr>
        <w:t>ω</w:t>
      </w:r>
      <w:r w:rsidRPr="00FB1012">
        <w:t xml:space="preserve">̂, </w:t>
      </w:r>
      <w:r w:rsidRPr="00FB1012">
        <w:rPr>
          <w:lang w:val="en-US"/>
        </w:rPr>
        <w:t>gate</w:t>
      </w:r>
      <w:r w:rsidRPr="00FB1012">
        <w:t xml:space="preserve"> </w:t>
      </w:r>
      <w:r w:rsidRPr="00FB1012">
        <w:rPr>
          <w:lang w:val="en-US"/>
        </w:rPr>
        <w:t>valid</w:t>
      </w:r>
      <w:r w:rsidRPr="00FB1012">
        <w:t xml:space="preserve"> на </w:t>
      </w:r>
      <w:r w:rsidRPr="00FB1012">
        <w:rPr>
          <w:lang w:val="en-US"/>
        </w:rPr>
        <w:t>f</w:t>
      </w:r>
      <w:r w:rsidRPr="00FB1012">
        <w:t xml:space="preserve"> &gt; 3 Гц</w:t>
      </w:r>
    </w:p>
    <w:p w14:paraId="7649C4C8" w14:textId="77777777" w:rsidR="00FB1012" w:rsidRPr="00FB1012" w:rsidRDefault="00FB1012" w:rsidP="00FB1012">
      <w:r w:rsidRPr="00FB1012">
        <w:rPr>
          <w:lang w:val="en-US"/>
        </w:rPr>
        <w:t>SVPWM</w:t>
      </w:r>
      <w:r w:rsidRPr="00FB1012">
        <w:t xml:space="preserve"> + </w:t>
      </w:r>
      <w:r w:rsidRPr="00FB1012">
        <w:rPr>
          <w:lang w:val="en-US"/>
        </w:rPr>
        <w:t>OEW</w:t>
      </w:r>
      <w:r w:rsidRPr="00FB1012">
        <w:t xml:space="preserve"> </w:t>
      </w:r>
      <w:r w:rsidRPr="00FB1012">
        <w:rPr>
          <w:lang w:val="en-US"/>
        </w:rPr>
        <w:t>split</w:t>
      </w:r>
      <w:r w:rsidRPr="00FB1012">
        <w:t xml:space="preserve"> (</w:t>
      </w:r>
      <w:r w:rsidRPr="00FB1012">
        <w:rPr>
          <w:lang w:val="en-US"/>
        </w:rPr>
        <w:t>Section</w:t>
      </w:r>
      <w:r w:rsidRPr="00FB1012">
        <w:t xml:space="preserve"> 5) — </w:t>
      </w:r>
      <w:r w:rsidRPr="00FB1012">
        <w:rPr>
          <w:lang w:val="en-US"/>
        </w:rPr>
        <w:t>common</w:t>
      </w:r>
      <w:r w:rsidRPr="00FB1012">
        <w:t>-</w:t>
      </w:r>
      <w:r w:rsidRPr="00FB1012">
        <w:rPr>
          <w:lang w:val="en-US"/>
        </w:rPr>
        <w:t>mode</w:t>
      </w:r>
      <w:r w:rsidRPr="00FB1012">
        <w:t xml:space="preserve"> инжекция + жёсткая противофаза, без </w:t>
      </w:r>
      <w:r w:rsidRPr="00FB1012">
        <w:rPr>
          <w:lang w:val="en-US"/>
        </w:rPr>
        <w:t>ZSC</w:t>
      </w:r>
      <w:r w:rsidRPr="00FB1012">
        <w:t xml:space="preserve"> </w:t>
      </w:r>
      <w:r w:rsidRPr="00FB1012">
        <w:rPr>
          <w:lang w:val="en-US"/>
        </w:rPr>
        <w:t>PI</w:t>
      </w:r>
      <w:r w:rsidRPr="00FB1012">
        <w:t xml:space="preserve"> и без </w:t>
      </w:r>
      <w:r w:rsidRPr="00FB1012">
        <w:rPr>
          <w:lang w:val="en-US"/>
        </w:rPr>
        <w:t>DTC</w:t>
      </w:r>
    </w:p>
    <w:p w14:paraId="070F1170" w14:textId="77777777" w:rsidR="00FB1012" w:rsidRPr="00FB1012" w:rsidRDefault="00FB1012" w:rsidP="00FB1012">
      <w:pPr>
        <w:rPr>
          <w:lang w:val="en-US"/>
        </w:rPr>
      </w:pPr>
      <w:proofErr w:type="spellStart"/>
      <w:r w:rsidRPr="00FB1012">
        <w:rPr>
          <w:lang w:val="en-US"/>
        </w:rPr>
        <w:lastRenderedPageBreak/>
        <w:t>sensorless_</w:t>
      </w:r>
      <w:proofErr w:type="gramStart"/>
      <w:r w:rsidRPr="00FB1012">
        <w:rPr>
          <w:lang w:val="en-US"/>
        </w:rPr>
        <w:t>step</w:t>
      </w:r>
      <w:proofErr w:type="spellEnd"/>
      <w:r w:rsidRPr="00FB1012">
        <w:rPr>
          <w:lang w:val="en-US"/>
        </w:rPr>
        <w:t>(</w:t>
      </w:r>
      <w:proofErr w:type="gramEnd"/>
      <w:r w:rsidRPr="00FB1012">
        <w:rPr>
          <w:lang w:val="en-US"/>
        </w:rPr>
        <w:t xml:space="preserve">) (Section 6) — drop-in </w:t>
      </w:r>
      <w:proofErr w:type="spellStart"/>
      <w:r w:rsidRPr="00FB1012">
        <w:rPr>
          <w:lang w:val="en-US"/>
        </w:rPr>
        <w:t>замена</w:t>
      </w:r>
      <w:proofErr w:type="spellEnd"/>
      <w:r w:rsidRPr="00FB1012">
        <w:rPr>
          <w:lang w:val="en-US"/>
        </w:rPr>
        <w:t xml:space="preserve"> </w:t>
      </w:r>
      <w:proofErr w:type="spellStart"/>
      <w:r w:rsidRPr="00FB1012">
        <w:rPr>
          <w:lang w:val="en-US"/>
        </w:rPr>
        <w:t>твоего</w:t>
      </w:r>
      <w:proofErr w:type="spellEnd"/>
      <w:r w:rsidRPr="00FB1012">
        <w:rPr>
          <w:lang w:val="en-US"/>
        </w:rPr>
        <w:t xml:space="preserve"> FOC-</w:t>
      </w:r>
      <w:proofErr w:type="spellStart"/>
      <w:r w:rsidRPr="00FB1012">
        <w:rPr>
          <w:lang w:val="en-US"/>
        </w:rPr>
        <w:t>блока</w:t>
      </w:r>
      <w:proofErr w:type="spellEnd"/>
      <w:r w:rsidRPr="00FB1012">
        <w:rPr>
          <w:lang w:val="en-US"/>
        </w:rPr>
        <w:t xml:space="preserve"> в ISR</w:t>
      </w:r>
    </w:p>
    <w:p w14:paraId="681CB500" w14:textId="77777777" w:rsidR="00FB1012" w:rsidRPr="00FB1012" w:rsidRDefault="00FB1012" w:rsidP="00FB1012">
      <w:r w:rsidRPr="00FB1012">
        <w:t>Опциональный замкнутый контур скорости (</w:t>
      </w:r>
      <w:r w:rsidRPr="00FB1012">
        <w:rPr>
          <w:lang w:val="en-US"/>
        </w:rPr>
        <w:t>Section</w:t>
      </w:r>
      <w:r w:rsidRPr="00FB1012">
        <w:t xml:space="preserve"> 9) — </w:t>
      </w:r>
      <w:r w:rsidRPr="00FB1012">
        <w:rPr>
          <w:lang w:val="en-US"/>
        </w:rPr>
        <w:t>PI</w:t>
      </w:r>
      <w:r w:rsidRPr="00FB1012">
        <w:t xml:space="preserve"> по </w:t>
      </w:r>
      <w:r w:rsidRPr="00FB1012">
        <w:rPr>
          <w:lang w:val="en-US"/>
        </w:rPr>
        <w:t>ω</w:t>
      </w:r>
      <w:r w:rsidRPr="00FB1012">
        <w:t xml:space="preserve">̂ из </w:t>
      </w:r>
      <w:r w:rsidRPr="00FB1012">
        <w:rPr>
          <w:lang w:val="en-US"/>
        </w:rPr>
        <w:t>flux</w:t>
      </w:r>
      <w:r w:rsidRPr="00FB1012">
        <w:t xml:space="preserve"> </w:t>
      </w:r>
      <w:r w:rsidRPr="00FB1012">
        <w:rPr>
          <w:lang w:val="en-US"/>
        </w:rPr>
        <w:t>observer</w:t>
      </w:r>
    </w:p>
    <w:p w14:paraId="3058AD7F" w14:textId="77777777" w:rsidR="00FB1012" w:rsidRPr="00FB1012" w:rsidRDefault="00FB1012" w:rsidP="00FB1012">
      <w:pPr>
        <w:rPr>
          <w:lang w:val="en-US"/>
        </w:rPr>
      </w:pPr>
      <w:r w:rsidRPr="00FB1012">
        <w:rPr>
          <w:lang w:val="en-US"/>
        </w:rPr>
        <w:t xml:space="preserve">/workspace/output/ANALYSIS_RU.md — </w:t>
      </w:r>
      <w:proofErr w:type="spellStart"/>
      <w:r w:rsidRPr="00FB1012">
        <w:rPr>
          <w:lang w:val="en-US"/>
        </w:rPr>
        <w:t>подробный</w:t>
      </w:r>
      <w:proofErr w:type="spellEnd"/>
      <w:r w:rsidRPr="00FB1012">
        <w:rPr>
          <w:lang w:val="en-US"/>
        </w:rPr>
        <w:t xml:space="preserve"> </w:t>
      </w:r>
      <w:proofErr w:type="spellStart"/>
      <w:r w:rsidRPr="00FB1012">
        <w:rPr>
          <w:lang w:val="en-US"/>
        </w:rPr>
        <w:t>разбор</w:t>
      </w:r>
      <w:proofErr w:type="spellEnd"/>
      <w:r w:rsidRPr="00FB1012">
        <w:rPr>
          <w:lang w:val="en-US"/>
        </w:rPr>
        <w:t>:</w:t>
      </w:r>
    </w:p>
    <w:p w14:paraId="5504BB93" w14:textId="77777777" w:rsidR="00FB1012" w:rsidRPr="00FB1012" w:rsidRDefault="00FB1012" w:rsidP="00FB1012">
      <w:pPr>
        <w:rPr>
          <w:lang w:val="en-US"/>
        </w:rPr>
      </w:pPr>
    </w:p>
    <w:p w14:paraId="319CD975" w14:textId="77777777" w:rsidR="00FB1012" w:rsidRPr="00FB1012" w:rsidRDefault="00FB1012" w:rsidP="00FB1012">
      <w:r w:rsidRPr="00FB1012">
        <w:t>Архитектурная схема существующего кода (что каждый блок требует, что без датчиков не работает)</w:t>
      </w:r>
    </w:p>
    <w:p w14:paraId="694F3C49" w14:textId="77777777" w:rsidR="00FB1012" w:rsidRPr="00FB1012" w:rsidRDefault="00FB1012" w:rsidP="00FB1012">
      <w:r w:rsidRPr="00FB1012">
        <w:t>Таблица: что убрать, что добавить (конкретно по строкам/секциям)</w:t>
      </w:r>
    </w:p>
    <w:p w14:paraId="1FC8B41B" w14:textId="77777777" w:rsidR="00FB1012" w:rsidRPr="00FB1012" w:rsidRDefault="00FB1012" w:rsidP="00FB1012">
      <w:r w:rsidRPr="00FB1012">
        <w:t>Сравнение 5 подходов (</w:t>
      </w:r>
      <w:r w:rsidRPr="00FB1012">
        <w:rPr>
          <w:lang w:val="en-US"/>
        </w:rPr>
        <w:t>V</w:t>
      </w:r>
      <w:r w:rsidRPr="00FB1012">
        <w:t>/</w:t>
      </w:r>
      <w:r w:rsidRPr="00FB1012">
        <w:rPr>
          <w:lang w:val="en-US"/>
        </w:rPr>
        <w:t>f</w:t>
      </w:r>
      <w:r w:rsidRPr="00FB1012">
        <w:t xml:space="preserve">, </w:t>
      </w:r>
      <w:r w:rsidRPr="00FB1012">
        <w:rPr>
          <w:lang w:val="en-US"/>
        </w:rPr>
        <w:t>V</w:t>
      </w:r>
      <w:r w:rsidRPr="00FB1012">
        <w:t>/</w:t>
      </w:r>
      <w:r w:rsidRPr="00FB1012">
        <w:rPr>
          <w:lang w:val="en-US"/>
        </w:rPr>
        <w:t>f</w:t>
      </w:r>
      <w:r w:rsidRPr="00FB1012">
        <w:t>+</w:t>
      </w:r>
      <w:r w:rsidRPr="00FB1012">
        <w:rPr>
          <w:lang w:val="en-US"/>
        </w:rPr>
        <w:t>FO</w:t>
      </w:r>
      <w:r w:rsidRPr="00FB1012">
        <w:t xml:space="preserve">, </w:t>
      </w:r>
      <w:r w:rsidRPr="00FB1012">
        <w:rPr>
          <w:lang w:val="en-US"/>
        </w:rPr>
        <w:t>FOC</w:t>
      </w:r>
      <w:r w:rsidRPr="00FB1012">
        <w:t>+</w:t>
      </w:r>
      <w:r w:rsidRPr="00FB1012">
        <w:rPr>
          <w:lang w:val="en-US"/>
        </w:rPr>
        <w:t>SMO</w:t>
      </w:r>
      <w:r w:rsidRPr="00FB1012">
        <w:t xml:space="preserve">, </w:t>
      </w:r>
      <w:r w:rsidRPr="00FB1012">
        <w:rPr>
          <w:lang w:val="en-US"/>
        </w:rPr>
        <w:t>MRAS</w:t>
      </w:r>
      <w:r w:rsidRPr="00FB1012">
        <w:t xml:space="preserve">, </w:t>
      </w:r>
      <w:r w:rsidRPr="00FB1012">
        <w:rPr>
          <w:lang w:val="en-US"/>
        </w:rPr>
        <w:t>FOC</w:t>
      </w:r>
      <w:r w:rsidRPr="00FB1012">
        <w:t xml:space="preserve"> с токами) с </w:t>
      </w:r>
      <w:r w:rsidRPr="00FB1012">
        <w:rPr>
          <w:lang w:val="en-US"/>
        </w:rPr>
        <w:t>trade</w:t>
      </w:r>
      <w:r w:rsidRPr="00FB1012">
        <w:t>-</w:t>
      </w:r>
      <w:r w:rsidRPr="00FB1012">
        <w:rPr>
          <w:lang w:val="en-US"/>
        </w:rPr>
        <w:t>offs</w:t>
      </w:r>
    </w:p>
    <w:p w14:paraId="71B245C0" w14:textId="77777777" w:rsidR="00FB1012" w:rsidRPr="00FB1012" w:rsidRDefault="00FB1012" w:rsidP="00FB1012">
      <w:pPr>
        <w:rPr>
          <w:lang w:val="en-US"/>
        </w:rPr>
      </w:pPr>
      <w:proofErr w:type="spellStart"/>
      <w:r w:rsidRPr="00FB1012">
        <w:rPr>
          <w:lang w:val="en-US"/>
        </w:rPr>
        <w:t>Параметры</w:t>
      </w:r>
      <w:proofErr w:type="spellEnd"/>
      <w:r w:rsidRPr="00FB1012">
        <w:rPr>
          <w:lang w:val="en-US"/>
        </w:rPr>
        <w:t xml:space="preserve"> </w:t>
      </w:r>
      <w:proofErr w:type="spellStart"/>
      <w:r w:rsidRPr="00FB1012">
        <w:rPr>
          <w:lang w:val="en-US"/>
        </w:rPr>
        <w:t>для</w:t>
      </w:r>
      <w:proofErr w:type="spellEnd"/>
      <w:r w:rsidRPr="00FB1012">
        <w:rPr>
          <w:lang w:val="en-US"/>
        </w:rPr>
        <w:t xml:space="preserve"> </w:t>
      </w:r>
      <w:proofErr w:type="spellStart"/>
      <w:r w:rsidRPr="00FB1012">
        <w:rPr>
          <w:lang w:val="en-US"/>
        </w:rPr>
        <w:t>подбора</w:t>
      </w:r>
      <w:proofErr w:type="spellEnd"/>
      <w:r w:rsidRPr="00FB1012">
        <w:rPr>
          <w:lang w:val="en-US"/>
        </w:rPr>
        <w:t xml:space="preserve">: </w:t>
      </w:r>
      <w:proofErr w:type="spellStart"/>
      <w:r w:rsidRPr="00FB1012">
        <w:rPr>
          <w:lang w:val="en-US"/>
        </w:rPr>
        <w:t>V_boost</w:t>
      </w:r>
      <w:proofErr w:type="spellEnd"/>
      <w:r w:rsidRPr="00FB1012">
        <w:rPr>
          <w:lang w:val="en-US"/>
        </w:rPr>
        <w:t xml:space="preserve">, </w:t>
      </w:r>
      <w:proofErr w:type="spellStart"/>
      <w:r w:rsidRPr="00FB1012">
        <w:rPr>
          <w:lang w:val="en-US"/>
        </w:rPr>
        <w:t>f_ramp_rate</w:t>
      </w:r>
      <w:proofErr w:type="spellEnd"/>
      <w:r w:rsidRPr="00FB1012">
        <w:rPr>
          <w:lang w:val="en-US"/>
        </w:rPr>
        <w:t xml:space="preserve">, </w:t>
      </w:r>
      <w:proofErr w:type="spellStart"/>
      <w:r w:rsidRPr="00FB1012">
        <w:rPr>
          <w:lang w:val="en-US"/>
        </w:rPr>
        <w:t>τ_flux</w:t>
      </w:r>
      <w:proofErr w:type="spellEnd"/>
      <w:r w:rsidRPr="00FB1012">
        <w:rPr>
          <w:lang w:val="en-US"/>
        </w:rPr>
        <w:t xml:space="preserve">, </w:t>
      </w:r>
      <w:proofErr w:type="spellStart"/>
      <w:r w:rsidRPr="00FB1012">
        <w:rPr>
          <w:lang w:val="en-US"/>
        </w:rPr>
        <w:t>f_boost_end</w:t>
      </w:r>
      <w:proofErr w:type="spellEnd"/>
    </w:p>
    <w:p w14:paraId="5F2ABDB3" w14:textId="77777777" w:rsidR="00FB1012" w:rsidRPr="00FB1012" w:rsidRDefault="00FB1012" w:rsidP="00FB1012">
      <w:r w:rsidRPr="00FB1012">
        <w:t xml:space="preserve">Известные ограничения: точность ±1-2%, нет управления моментом, </w:t>
      </w:r>
      <w:r w:rsidRPr="00FB1012">
        <w:rPr>
          <w:lang w:val="en-US"/>
        </w:rPr>
        <w:t>gate</w:t>
      </w:r>
      <w:r w:rsidRPr="00FB1012">
        <w:t xml:space="preserve"> на </w:t>
      </w:r>
      <w:proofErr w:type="gramStart"/>
      <w:r w:rsidRPr="00FB1012">
        <w:rPr>
          <w:lang w:val="en-US"/>
        </w:rPr>
        <w:t>f</w:t>
      </w:r>
      <w:r w:rsidRPr="00FB1012">
        <w:t>&lt;</w:t>
      </w:r>
      <w:proofErr w:type="gramEnd"/>
      <w:r w:rsidRPr="00FB1012">
        <w:t xml:space="preserve">3 Гц, нужен </w:t>
      </w:r>
      <w:r w:rsidRPr="00FB1012">
        <w:rPr>
          <w:lang w:val="en-US"/>
        </w:rPr>
        <w:t>V</w:t>
      </w:r>
      <w:r w:rsidRPr="00FB1012">
        <w:t>_</w:t>
      </w:r>
      <w:r w:rsidRPr="00FB1012">
        <w:rPr>
          <w:lang w:val="en-US"/>
        </w:rPr>
        <w:t>dc</w:t>
      </w:r>
      <w:r w:rsidRPr="00FB1012">
        <w:t xml:space="preserve"> через </w:t>
      </w:r>
      <w:r w:rsidRPr="00FB1012">
        <w:rPr>
          <w:lang w:val="en-US"/>
        </w:rPr>
        <w:t>ADC</w:t>
      </w:r>
    </w:p>
    <w:p w14:paraId="05BC6C0D" w14:textId="77777777" w:rsidR="00FB1012" w:rsidRPr="00FB1012" w:rsidRDefault="00FB1012" w:rsidP="00FB1012">
      <w:r w:rsidRPr="00FB1012">
        <w:t xml:space="preserve">Рекомендация защиты без датчиков тока: </w:t>
      </w:r>
      <w:proofErr w:type="spellStart"/>
      <w:r w:rsidRPr="00FB1012">
        <w:rPr>
          <w:lang w:val="en-US"/>
        </w:rPr>
        <w:t>desat</w:t>
      </w:r>
      <w:proofErr w:type="spellEnd"/>
      <w:r w:rsidRPr="00FB1012">
        <w:t xml:space="preserve"> </w:t>
      </w:r>
      <w:r w:rsidRPr="00FB1012">
        <w:rPr>
          <w:lang w:val="en-US"/>
        </w:rPr>
        <w:t>detection</w:t>
      </w:r>
      <w:r w:rsidRPr="00FB1012">
        <w:t xml:space="preserve"> + </w:t>
      </w:r>
      <w:r w:rsidRPr="00FB1012">
        <w:rPr>
          <w:lang w:val="en-US"/>
        </w:rPr>
        <w:t>V</w:t>
      </w:r>
      <w:r w:rsidRPr="00FB1012">
        <w:t>_</w:t>
      </w:r>
      <w:r w:rsidRPr="00FB1012">
        <w:rPr>
          <w:lang w:val="en-US"/>
        </w:rPr>
        <w:t>amp</w:t>
      </w:r>
      <w:r w:rsidRPr="00FB1012">
        <w:t xml:space="preserve"> лимит + </w:t>
      </w:r>
      <w:r w:rsidRPr="00FB1012">
        <w:rPr>
          <w:lang w:val="en-US"/>
        </w:rPr>
        <w:t>f</w:t>
      </w:r>
      <w:r w:rsidRPr="00FB1012">
        <w:t>_</w:t>
      </w:r>
      <w:r w:rsidRPr="00FB1012">
        <w:rPr>
          <w:lang w:val="en-US"/>
        </w:rPr>
        <w:t>ramp</w:t>
      </w:r>
      <w:r w:rsidRPr="00FB1012">
        <w:t xml:space="preserve"> лимит</w:t>
      </w:r>
    </w:p>
    <w:p w14:paraId="2889D10B" w14:textId="77777777" w:rsidR="00FB1012" w:rsidRPr="00FB1012" w:rsidRDefault="00FB1012" w:rsidP="00FB1012">
      <w:r w:rsidRPr="00FB1012">
        <w:t>Что осталось на твоей стороне</w:t>
      </w:r>
    </w:p>
    <w:p w14:paraId="4A254DD1" w14:textId="77777777" w:rsidR="00FB1012" w:rsidRPr="00FB1012" w:rsidRDefault="00FB1012" w:rsidP="00FB1012">
      <w:r w:rsidRPr="00FB1012">
        <w:t>1.</w:t>
      </w:r>
    </w:p>
    <w:p w14:paraId="142714F5" w14:textId="77777777" w:rsidR="00FB1012" w:rsidRPr="00FB1012" w:rsidRDefault="00FB1012" w:rsidP="00FB1012">
      <w:r w:rsidRPr="00FB1012">
        <w:t xml:space="preserve">Подключить </w:t>
      </w:r>
      <w:proofErr w:type="spellStart"/>
      <w:r w:rsidRPr="00FB1012">
        <w:rPr>
          <w:lang w:val="en-US"/>
        </w:rPr>
        <w:t>sensorless</w:t>
      </w:r>
      <w:proofErr w:type="spellEnd"/>
      <w:r w:rsidRPr="00FB1012">
        <w:t>_</w:t>
      </w:r>
      <w:proofErr w:type="spellStart"/>
      <w:r w:rsidRPr="00FB1012">
        <w:rPr>
          <w:lang w:val="en-US"/>
        </w:rPr>
        <w:t>oew</w:t>
      </w:r>
      <w:proofErr w:type="spellEnd"/>
      <w:r w:rsidRPr="00FB1012">
        <w:t>.</w:t>
      </w:r>
      <w:r w:rsidRPr="00FB1012">
        <w:rPr>
          <w:lang w:val="en-US"/>
        </w:rPr>
        <w:t>c</w:t>
      </w:r>
      <w:r w:rsidRPr="00FB1012">
        <w:t xml:space="preserve"> (или вынести в .</w:t>
      </w:r>
      <w:r w:rsidRPr="00FB1012">
        <w:rPr>
          <w:lang w:val="en-US"/>
        </w:rPr>
        <w:t>h</w:t>
      </w:r>
      <w:r w:rsidRPr="00FB1012">
        <w:t>/.</w:t>
      </w:r>
      <w:r w:rsidRPr="00FB1012">
        <w:rPr>
          <w:lang w:val="en-US"/>
        </w:rPr>
        <w:t>c</w:t>
      </w:r>
      <w:r w:rsidRPr="00FB1012">
        <w:t>) к проекту</w:t>
      </w:r>
    </w:p>
    <w:p w14:paraId="3A5BC02A" w14:textId="77777777" w:rsidR="00FB1012" w:rsidRPr="00FB1012" w:rsidRDefault="00FB1012" w:rsidP="00FB1012">
      <w:r w:rsidRPr="00FB1012">
        <w:t>2.</w:t>
      </w:r>
    </w:p>
    <w:p w14:paraId="6CE7D7D5" w14:textId="77777777" w:rsidR="00FB1012" w:rsidRPr="00FB1012" w:rsidRDefault="00FB1012" w:rsidP="00FB1012">
      <w:r w:rsidRPr="00FB1012">
        <w:t xml:space="preserve">Добавить один канал </w:t>
      </w:r>
      <w:r w:rsidRPr="00FB1012">
        <w:rPr>
          <w:lang w:val="en-US"/>
        </w:rPr>
        <w:t>ADC</w:t>
      </w:r>
      <w:r w:rsidRPr="00FB1012">
        <w:t xml:space="preserve"> на </w:t>
      </w:r>
      <w:r w:rsidRPr="00FB1012">
        <w:rPr>
          <w:lang w:val="en-US"/>
        </w:rPr>
        <w:t>V</w:t>
      </w:r>
      <w:r w:rsidRPr="00FB1012">
        <w:t>_</w:t>
      </w:r>
      <w:r w:rsidRPr="00FB1012">
        <w:rPr>
          <w:lang w:val="en-US"/>
        </w:rPr>
        <w:t>dc</w:t>
      </w:r>
      <w:r w:rsidRPr="00FB1012">
        <w:t xml:space="preserve"> через делитель (это единственный реальный сенсор, который нужен)</w:t>
      </w:r>
    </w:p>
    <w:p w14:paraId="154FF8A6" w14:textId="77777777" w:rsidR="00FB1012" w:rsidRPr="00FB1012" w:rsidRDefault="00FB1012" w:rsidP="00FB1012">
      <w:r w:rsidRPr="00FB1012">
        <w:t>3.</w:t>
      </w:r>
    </w:p>
    <w:p w14:paraId="3802ABEE" w14:textId="77777777" w:rsidR="00FB1012" w:rsidRPr="00FB1012" w:rsidRDefault="00FB1012" w:rsidP="00FB1012">
      <w:r w:rsidRPr="00FB1012">
        <w:t xml:space="preserve">Заменить </w:t>
      </w:r>
      <w:r w:rsidRPr="00FB1012">
        <w:rPr>
          <w:lang w:val="en-US"/>
        </w:rPr>
        <w:t>FOC</w:t>
      </w:r>
      <w:r w:rsidRPr="00FB1012">
        <w:t xml:space="preserve">-блок в </w:t>
      </w:r>
      <w:r w:rsidRPr="00FB1012">
        <w:rPr>
          <w:lang w:val="en-US"/>
        </w:rPr>
        <w:t>HAL</w:t>
      </w:r>
      <w:r w:rsidRPr="00FB1012">
        <w:t>_</w:t>
      </w:r>
      <w:proofErr w:type="spellStart"/>
      <w:r w:rsidRPr="00FB1012">
        <w:rPr>
          <w:lang w:val="en-US"/>
        </w:rPr>
        <w:t>ADCEx</w:t>
      </w:r>
      <w:proofErr w:type="spellEnd"/>
      <w:r w:rsidRPr="00FB1012">
        <w:t>_</w:t>
      </w:r>
      <w:proofErr w:type="spellStart"/>
      <w:r w:rsidRPr="00FB1012">
        <w:rPr>
          <w:lang w:val="en-US"/>
        </w:rPr>
        <w:t>InjectedConvCpltCallback</w:t>
      </w:r>
      <w:proofErr w:type="spellEnd"/>
      <w:r w:rsidRPr="00FB1012">
        <w:t xml:space="preserve"> на </w:t>
      </w:r>
      <w:proofErr w:type="spellStart"/>
      <w:r w:rsidRPr="00FB1012">
        <w:rPr>
          <w:lang w:val="en-US"/>
        </w:rPr>
        <w:t>sensorless</w:t>
      </w:r>
      <w:proofErr w:type="spellEnd"/>
      <w:r w:rsidRPr="00FB1012">
        <w:t>_</w:t>
      </w:r>
      <w:proofErr w:type="gramStart"/>
      <w:r w:rsidRPr="00FB1012">
        <w:rPr>
          <w:lang w:val="en-US"/>
        </w:rPr>
        <w:t>step</w:t>
      </w:r>
      <w:r w:rsidRPr="00FB1012">
        <w:t>(</w:t>
      </w:r>
      <w:proofErr w:type="gramEnd"/>
      <w:r w:rsidRPr="00FB1012">
        <w:t>)</w:t>
      </w:r>
    </w:p>
    <w:p w14:paraId="598AA911" w14:textId="77777777" w:rsidR="00FB1012" w:rsidRPr="00FB1012" w:rsidRDefault="00FB1012" w:rsidP="00FB1012">
      <w:r w:rsidRPr="00FB1012">
        <w:t>4.</w:t>
      </w:r>
    </w:p>
    <w:p w14:paraId="3784E8B0" w14:textId="77777777" w:rsidR="00FB1012" w:rsidRPr="00FB1012" w:rsidRDefault="00FB1012" w:rsidP="00FB1012">
      <w:r w:rsidRPr="00FB1012">
        <w:t xml:space="preserve">Подобрать </w:t>
      </w:r>
      <w:r w:rsidRPr="00FB1012">
        <w:rPr>
          <w:lang w:val="en-US"/>
        </w:rPr>
        <w:t>V</w:t>
      </w:r>
      <w:r w:rsidRPr="00FB1012">
        <w:t>_</w:t>
      </w:r>
      <w:r w:rsidRPr="00FB1012">
        <w:rPr>
          <w:lang w:val="en-US"/>
        </w:rPr>
        <w:t>boost</w:t>
      </w:r>
      <w:r w:rsidRPr="00FB1012">
        <w:t xml:space="preserve"> экспериментально (старт 5% от </w:t>
      </w:r>
      <w:r w:rsidRPr="00FB1012">
        <w:rPr>
          <w:lang w:val="en-US"/>
        </w:rPr>
        <w:t>V</w:t>
      </w:r>
      <w:r w:rsidRPr="00FB1012">
        <w:t>_</w:t>
      </w:r>
      <w:r w:rsidRPr="00FB1012">
        <w:rPr>
          <w:lang w:val="en-US"/>
        </w:rPr>
        <w:t>nom</w:t>
      </w:r>
      <w:r w:rsidRPr="00FB1012">
        <w:t>)</w:t>
      </w:r>
    </w:p>
    <w:p w14:paraId="00DF76EB" w14:textId="77777777" w:rsidR="00FB1012" w:rsidRPr="00FB1012" w:rsidRDefault="00FB1012" w:rsidP="00FB1012">
      <w:r w:rsidRPr="00FB1012">
        <w:t>5.</w:t>
      </w:r>
    </w:p>
    <w:p w14:paraId="17E1B3B8" w14:textId="77777777" w:rsidR="00FB1012" w:rsidRPr="00FB1012" w:rsidRDefault="00FB1012" w:rsidP="00FB1012">
      <w:r w:rsidRPr="00FB1012">
        <w:t xml:space="preserve">Аппаратная защита: </w:t>
      </w:r>
      <w:proofErr w:type="spellStart"/>
      <w:r w:rsidRPr="00FB1012">
        <w:rPr>
          <w:lang w:val="en-US"/>
        </w:rPr>
        <w:t>desat</w:t>
      </w:r>
      <w:proofErr w:type="spellEnd"/>
      <w:r w:rsidRPr="00FB1012">
        <w:t xml:space="preserve"> на </w:t>
      </w:r>
      <w:r w:rsidRPr="00FB1012">
        <w:rPr>
          <w:lang w:val="en-US"/>
        </w:rPr>
        <w:t>IGBT</w:t>
      </w:r>
      <w:r w:rsidRPr="00FB1012">
        <w:t xml:space="preserve">-драйвере → </w:t>
      </w:r>
      <w:r w:rsidRPr="00FB1012">
        <w:rPr>
          <w:lang w:val="en-US"/>
        </w:rPr>
        <w:t>BKIN</w:t>
      </w:r>
      <w:r w:rsidRPr="00FB1012">
        <w:t xml:space="preserve"> → </w:t>
      </w:r>
      <w:r w:rsidRPr="00FB1012">
        <w:rPr>
          <w:lang w:val="en-US"/>
        </w:rPr>
        <w:t>BDTR</w:t>
      </w:r>
      <w:r w:rsidRPr="00FB1012">
        <w:t xml:space="preserve">, предохранитель на </w:t>
      </w:r>
      <w:r w:rsidRPr="00FB1012">
        <w:rPr>
          <w:lang w:val="en-US"/>
        </w:rPr>
        <w:t>DC</w:t>
      </w:r>
      <w:r w:rsidRPr="00FB1012">
        <w:t>-</w:t>
      </w:r>
      <w:r w:rsidRPr="00FB1012">
        <w:rPr>
          <w:lang w:val="en-US"/>
        </w:rPr>
        <w:t>bus</w:t>
      </w:r>
    </w:p>
    <w:p w14:paraId="22B8B4D4" w14:textId="48B862FA" w:rsidR="00FB1012" w:rsidRPr="00FB1012" w:rsidRDefault="00FB1012" w:rsidP="00FB1012">
      <w:r w:rsidRPr="00FB1012">
        <w:rPr>
          <w:lang w:val="en-US"/>
        </w:rPr>
        <w:t>Trade</w:t>
      </w:r>
      <w:r w:rsidRPr="00FB1012">
        <w:t>-</w:t>
      </w:r>
      <w:r w:rsidRPr="00FB1012">
        <w:rPr>
          <w:lang w:val="en-US"/>
        </w:rPr>
        <w:t>off</w:t>
      </w:r>
      <w:r w:rsidRPr="00FB1012">
        <w:t xml:space="preserve">: теряешь управление моментом и точность ±0.1% (была с </w:t>
      </w:r>
      <w:r w:rsidRPr="00FB1012">
        <w:rPr>
          <w:lang w:val="en-US"/>
        </w:rPr>
        <w:t>FOC</w:t>
      </w:r>
      <w:r w:rsidRPr="00FB1012">
        <w:t>), получаешь ±1-2% (</w:t>
      </w:r>
      <w:r w:rsidRPr="00FB1012">
        <w:rPr>
          <w:lang w:val="en-US"/>
        </w:rPr>
        <w:t>V</w:t>
      </w:r>
      <w:r w:rsidRPr="00FB1012">
        <w:t>/</w:t>
      </w:r>
      <w:r w:rsidRPr="00FB1012">
        <w:rPr>
          <w:lang w:val="en-US"/>
        </w:rPr>
        <w:t>f</w:t>
      </w:r>
      <w:r w:rsidRPr="00FB1012">
        <w:t xml:space="preserve"> + </w:t>
      </w:r>
      <w:r w:rsidRPr="00FB1012">
        <w:rPr>
          <w:lang w:val="en-US"/>
        </w:rPr>
        <w:t>flux</w:t>
      </w:r>
      <w:r w:rsidRPr="00FB1012">
        <w:t xml:space="preserve"> </w:t>
      </w:r>
      <w:r w:rsidRPr="00FB1012">
        <w:rPr>
          <w:lang w:val="en-US"/>
        </w:rPr>
        <w:t>observer</w:t>
      </w:r>
      <w:r w:rsidRPr="00FB1012">
        <w:t>) при −70% кода и −6 датчиков тока.</w:t>
      </w:r>
      <w:bookmarkStart w:id="0" w:name="_GoBack"/>
      <w:bookmarkEnd w:id="0"/>
    </w:p>
    <w:sectPr w:rsidR="00FB1012" w:rsidRPr="00FB1012" w:rsidSect="00777C38">
      <w:pgSz w:w="11906" w:h="16838"/>
      <w:pgMar w:top="1134" w:right="567"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2BB"/>
    <w:rsid w:val="002C3365"/>
    <w:rsid w:val="00777C38"/>
    <w:rsid w:val="007A1FC3"/>
    <w:rsid w:val="008252BB"/>
    <w:rsid w:val="00E831E6"/>
    <w:rsid w:val="00FB10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3705"/>
  <w15:chartTrackingRefBased/>
  <w15:docId w15:val="{C94408E6-CD72-4558-A17A-4C834CF3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838</Words>
  <Characters>4780</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dc:creator>
  <cp:keywords/>
  <dc:description/>
  <cp:lastModifiedBy>190</cp:lastModifiedBy>
  <cp:revision>2</cp:revision>
  <dcterms:created xsi:type="dcterms:W3CDTF">2026-07-17T08:31:00Z</dcterms:created>
  <dcterms:modified xsi:type="dcterms:W3CDTF">2026-07-17T10:44:00Z</dcterms:modified>
</cp:coreProperties>
</file>