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64C1F210" w:rsidR="009B0151" w:rsidRDefault="005C176B" w:rsidP="00476D0F">
      <w:pPr>
        <w:pStyle w:val="Titre1"/>
      </w:pPr>
      <w:r w:rsidRPr="005C176B">
        <w:t>R25_Ex</w:t>
      </w:r>
      <w:r w:rsidR="003E55BC">
        <w:t>3</w:t>
      </w:r>
      <w:r w:rsidRPr="005C176B">
        <w:t>_</w:t>
      </w:r>
      <w:r w:rsidR="003E55BC">
        <w:t>assembler</w:t>
      </w:r>
      <w:r w:rsidR="00921B75">
        <w:t>_</w:t>
      </w:r>
      <w:r w:rsidR="003E55BC">
        <w:t>pc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0AF27AD1" w:rsidR="005C176B" w:rsidRDefault="00CF73DB" w:rsidP="00FA784E">
      <w:pPr>
        <w:spacing w:line="360" w:lineRule="auto"/>
      </w:pPr>
      <w:r>
        <w:t xml:space="preserve">Au départ, vous avez cette interface. Il y a </w:t>
      </w:r>
      <w:r w:rsidR="003E55BC">
        <w:t>3 combo</w:t>
      </w:r>
      <w:r>
        <w:t xml:space="preserve"> box pour choisir </w:t>
      </w:r>
      <w:r w:rsidR="003E55BC">
        <w:t>les composantes pour le processeur, la carte graphique et la barrette RAM</w:t>
      </w:r>
      <w:r>
        <w:t xml:space="preserve">. Un bouton </w:t>
      </w:r>
      <w:r w:rsidR="003E55BC">
        <w:t>pour calculer le montant estimé de la combinaison choisie.</w:t>
      </w:r>
      <w:r>
        <w:t xml:space="preserve"> </w:t>
      </w:r>
      <w:r w:rsidR="003E55BC">
        <w:t>Un</w:t>
      </w:r>
      <w:r>
        <w:t xml:space="preserve"> label qui affichera des messages</w:t>
      </w:r>
      <w:r w:rsidR="003E55BC">
        <w:t xml:space="preserve"> et éventuellement l’estimé</w:t>
      </w:r>
      <w:r>
        <w:t xml:space="preserve">. </w:t>
      </w:r>
      <w:r w:rsidR="000472BA">
        <w:t xml:space="preserve"> </w:t>
      </w:r>
    </w:p>
    <w:p w14:paraId="05ACCAE7" w14:textId="1563DBD0" w:rsidR="005C176B" w:rsidRDefault="00616F83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DED50" wp14:editId="1FE9B4B8">
                <wp:simplePos x="0" y="0"/>
                <wp:positionH relativeFrom="column">
                  <wp:posOffset>491490</wp:posOffset>
                </wp:positionH>
                <wp:positionV relativeFrom="paragraph">
                  <wp:posOffset>2722880</wp:posOffset>
                </wp:positionV>
                <wp:extent cx="1323975" cy="219075"/>
                <wp:effectExtent l="0" t="0" r="66675" b="857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A9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8.7pt;margin-top:214.4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F73DB" w:rsidRPr="00CF73DB">
        <w:rPr>
          <w:noProof/>
        </w:rPr>
        <w:t xml:space="preserve"> </w:t>
      </w:r>
      <w:r w:rsidR="003E55BC" w:rsidRPr="003E55BC">
        <w:rPr>
          <w:noProof/>
        </w:rPr>
        <w:drawing>
          <wp:inline distT="0" distB="0" distL="0" distR="0" wp14:anchorId="32F469FE" wp14:editId="627ABCEF">
            <wp:extent cx="5612130" cy="2996565"/>
            <wp:effectExtent l="0" t="0" r="7620" b="0"/>
            <wp:docPr id="1" name="Image 1" descr="Une image contenant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Sit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FC4" w14:textId="26441ACE" w:rsidR="000A3330" w:rsidRPr="00AF245B" w:rsidRDefault="000A3330" w:rsidP="000A3330">
      <w:pPr>
        <w:pStyle w:val="Paragraphedeliste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Vous devez associer au bouton de type TKtButton appelé </w:t>
      </w:r>
      <w:r w:rsidRPr="008C40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btn_</w:t>
      </w:r>
      <w:r w:rsidR="003E55BC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estimer</w:t>
      </w:r>
    </w:p>
    <w:p w14:paraId="3F3022AC" w14:textId="447094EF" w:rsidR="000A3330" w:rsidRDefault="000A3330" w:rsidP="000A3330">
      <w:pPr>
        <w:shd w:val="clear" w:color="auto" w:fill="FFFFFF"/>
        <w:spacing w:after="0" w:line="285" w:lineRule="atLeast"/>
      </w:pPr>
      <w:r>
        <w:t xml:space="preserve"> le code de votre méthode </w:t>
      </w:r>
      <w:r w:rsidR="003E55BC">
        <w:rPr>
          <w:b/>
          <w:bCs/>
        </w:rPr>
        <w:t>estimer</w:t>
      </w:r>
      <w:r w:rsidRPr="008C4001">
        <w:rPr>
          <w:b/>
          <w:bCs/>
        </w:rPr>
        <w:t>()</w:t>
      </w:r>
      <w:r>
        <w:t xml:space="preserve"> que vous allez </w:t>
      </w:r>
      <w:r w:rsidR="000E1190">
        <w:t>coder</w:t>
      </w:r>
      <w:r>
        <w:t xml:space="preserve">. </w:t>
      </w:r>
    </w:p>
    <w:p w14:paraId="34AEECB0" w14:textId="77777777" w:rsidR="000A3330" w:rsidRDefault="000A3330" w:rsidP="000A3330">
      <w:pPr>
        <w:shd w:val="clear" w:color="auto" w:fill="FFFFFF"/>
        <w:spacing w:after="0" w:line="285" w:lineRule="atLeast"/>
      </w:pPr>
    </w:p>
    <w:p w14:paraId="35BAEB5D" w14:textId="034F63A7" w:rsidR="000A3330" w:rsidRDefault="000A3330" w:rsidP="000A3330">
      <w:pPr>
        <w:pStyle w:val="Paragraphedeliste"/>
        <w:numPr>
          <w:ilvl w:val="0"/>
          <w:numId w:val="4"/>
        </w:numPr>
        <w:shd w:val="clear" w:color="auto" w:fill="FFFFFF"/>
        <w:spacing w:after="0" w:line="285" w:lineRule="atLeast"/>
      </w:pPr>
      <w:r>
        <w:t xml:space="preserve">Vous devez aussi coder la méthode </w:t>
      </w:r>
      <w:r w:rsidR="003E55BC">
        <w:rPr>
          <w:b/>
          <w:bCs/>
        </w:rPr>
        <w:t>estimer</w:t>
      </w:r>
      <w:r w:rsidRPr="008C4001">
        <w:rPr>
          <w:b/>
          <w:bCs/>
        </w:rPr>
        <w:t>()</w:t>
      </w:r>
      <w:r>
        <w:t xml:space="preserve">. </w:t>
      </w:r>
    </w:p>
    <w:p w14:paraId="4D872773" w14:textId="77777777" w:rsidR="009127A3" w:rsidRDefault="009127A3" w:rsidP="00616F83">
      <w:pPr>
        <w:pStyle w:val="Paragraphedeliste"/>
        <w:shd w:val="clear" w:color="auto" w:fill="FFFFFF"/>
        <w:spacing w:after="0" w:line="285" w:lineRule="atLeast"/>
      </w:pPr>
    </w:p>
    <w:p w14:paraId="51F663D3" w14:textId="72AF4508" w:rsidR="000C3E70" w:rsidRDefault="003E55BC">
      <w:r>
        <w:t>Vous commencer à obtenir les choix faits dans chacun des combo box.</w:t>
      </w:r>
    </w:p>
    <w:p w14:paraId="48F83473" w14:textId="552C4C2C" w:rsidR="003E55BC" w:rsidRDefault="003E55BC">
      <w:r>
        <w:t>Si le choix d’un des combo box commence par ‘Choisis’, c’est que le choix n’a pas encore été fait. Et dans ce cas, il faut afficher un message. Voir à la page suivante pour un exemple où la carte graphique n’est pas choisie.</w:t>
      </w:r>
    </w:p>
    <w:p w14:paraId="406861AF" w14:textId="7F785CB3" w:rsidR="003E55BC" w:rsidRDefault="003E55BC"/>
    <w:p w14:paraId="3ACBB0A9" w14:textId="77777777" w:rsidR="003E55BC" w:rsidRDefault="003E55BC"/>
    <w:p w14:paraId="7C5465EA" w14:textId="77777777" w:rsidR="003E55BC" w:rsidRDefault="003E55BC">
      <w:r>
        <w:br w:type="page"/>
      </w:r>
    </w:p>
    <w:p w14:paraId="47892EF8" w14:textId="33451571" w:rsidR="003E55BC" w:rsidRDefault="003E55BC">
      <w:r>
        <w:lastRenderedPageBreak/>
        <w:t>Exemple de message si la carte graphique n’est pas choisie :</w:t>
      </w:r>
    </w:p>
    <w:p w14:paraId="383E7938" w14:textId="5F71F26D" w:rsidR="003E55BC" w:rsidRDefault="00E353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6563B" wp14:editId="36A670C4">
                <wp:simplePos x="0" y="0"/>
                <wp:positionH relativeFrom="column">
                  <wp:posOffset>638175</wp:posOffset>
                </wp:positionH>
                <wp:positionV relativeFrom="paragraph">
                  <wp:posOffset>2456815</wp:posOffset>
                </wp:positionV>
                <wp:extent cx="1323975" cy="219075"/>
                <wp:effectExtent l="0" t="0" r="66675" b="857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5BC1" id="Connecteur droit avec flèche 3" o:spid="_x0000_s1026" type="#_x0000_t32" style="position:absolute;margin-left:50.25pt;margin-top:193.45pt;width:104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F11B6" wp14:editId="4783D163">
                <wp:simplePos x="0" y="0"/>
                <wp:positionH relativeFrom="column">
                  <wp:posOffset>596265</wp:posOffset>
                </wp:positionH>
                <wp:positionV relativeFrom="paragraph">
                  <wp:posOffset>1215390</wp:posOffset>
                </wp:positionV>
                <wp:extent cx="1524000" cy="904875"/>
                <wp:effectExtent l="0" t="38100" r="571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9BE4" id="Connecteur droit avec flèche 6" o:spid="_x0000_s1026" type="#_x0000_t32" style="position:absolute;margin-left:46.95pt;margin-top:95.7pt;width:120pt;height:71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E55BC" w:rsidRPr="003E55BC">
        <w:rPr>
          <w:noProof/>
        </w:rPr>
        <w:drawing>
          <wp:inline distT="0" distB="0" distL="0" distR="0" wp14:anchorId="316EF5F1" wp14:editId="4B0C648F">
            <wp:extent cx="5612130" cy="3004185"/>
            <wp:effectExtent l="0" t="0" r="7620" b="5715"/>
            <wp:docPr id="2" name="Image 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D95" w14:textId="77777777" w:rsidR="003E55BC" w:rsidRDefault="003E55BC"/>
    <w:p w14:paraId="11836FDD" w14:textId="7EA373EF" w:rsidR="003E55BC" w:rsidRPr="00921B75" w:rsidRDefault="003E55BC" w:rsidP="0092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Il y a dans le programme un dictionnaire avec les choix possibles et leurs prix</w:t>
      </w:r>
      <w:r w:rsidR="00921B75">
        <w:t xml:space="preserve"> : </w:t>
      </w:r>
      <w:r w:rsidR="00921B75" w:rsidRPr="00921B75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appPrix</w:t>
      </w:r>
      <w:r>
        <w:t>.</w:t>
      </w:r>
    </w:p>
    <w:p w14:paraId="7A672C2D" w14:textId="530F607E" w:rsidR="003E55BC" w:rsidRDefault="003E55BC" w:rsidP="003E55BC">
      <w:r>
        <w:t>Quand les 3 choix sont faits, vous pouvez calculer le total de l’estimé en utilisant les choix et le dictionnaire.</w:t>
      </w:r>
      <w:r w:rsidR="00921B75">
        <w:t xml:space="preserve"> Vous affichez l’estimé ainsi obtenu :</w:t>
      </w:r>
    </w:p>
    <w:p w14:paraId="0FF5B5B1" w14:textId="1103487D" w:rsidR="00921B75" w:rsidRDefault="00921B75" w:rsidP="003E55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0A592" wp14:editId="6AF8E783">
                <wp:simplePos x="0" y="0"/>
                <wp:positionH relativeFrom="column">
                  <wp:posOffset>276225</wp:posOffset>
                </wp:positionH>
                <wp:positionV relativeFrom="paragraph">
                  <wp:posOffset>2428240</wp:posOffset>
                </wp:positionV>
                <wp:extent cx="1323975" cy="219075"/>
                <wp:effectExtent l="0" t="0" r="6667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E88CD" id="Connecteur droit avec flèche 5" o:spid="_x0000_s1026" type="#_x0000_t32" style="position:absolute;margin-left:21.75pt;margin-top:191.2pt;width:104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21B75">
        <w:rPr>
          <w:noProof/>
        </w:rPr>
        <w:drawing>
          <wp:inline distT="0" distB="0" distL="0" distR="0" wp14:anchorId="6D521E42" wp14:editId="5AA10402">
            <wp:extent cx="5612130" cy="2988945"/>
            <wp:effectExtent l="0" t="0" r="7620" b="1905"/>
            <wp:docPr id="4" name="Image 4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2F3" w14:textId="0BAF862D" w:rsidR="009127A3" w:rsidRDefault="009127A3" w:rsidP="0014375D">
      <w:pPr>
        <w:shd w:val="clear" w:color="auto" w:fill="FFFFFF"/>
        <w:spacing w:after="0" w:line="285" w:lineRule="atLeast"/>
        <w:ind w:left="360"/>
      </w:pPr>
    </w:p>
    <w:sectPr w:rsidR="009127A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3"/>
  </w:num>
  <w:num w:numId="3" w16cid:durableId="834300324">
    <w:abstractNumId w:val="0"/>
  </w:num>
  <w:num w:numId="4" w16cid:durableId="94230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472BA"/>
    <w:rsid w:val="000A3330"/>
    <w:rsid w:val="000C3E70"/>
    <w:rsid w:val="000E1190"/>
    <w:rsid w:val="0014375D"/>
    <w:rsid w:val="00163815"/>
    <w:rsid w:val="001E0A41"/>
    <w:rsid w:val="00283C43"/>
    <w:rsid w:val="003E55BC"/>
    <w:rsid w:val="00454E46"/>
    <w:rsid w:val="00476D0F"/>
    <w:rsid w:val="005538D7"/>
    <w:rsid w:val="005C176B"/>
    <w:rsid w:val="005F5002"/>
    <w:rsid w:val="00616F83"/>
    <w:rsid w:val="006A6147"/>
    <w:rsid w:val="007D5909"/>
    <w:rsid w:val="008C4001"/>
    <w:rsid w:val="009127A3"/>
    <w:rsid w:val="00921B75"/>
    <w:rsid w:val="009B0151"/>
    <w:rsid w:val="00A11E68"/>
    <w:rsid w:val="00A34FB9"/>
    <w:rsid w:val="00A811FE"/>
    <w:rsid w:val="00AF245B"/>
    <w:rsid w:val="00B57C48"/>
    <w:rsid w:val="00C71017"/>
    <w:rsid w:val="00CF73DB"/>
    <w:rsid w:val="00D14D78"/>
    <w:rsid w:val="00E3538F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Pierre-Paul</cp:lastModifiedBy>
  <cp:revision>5</cp:revision>
  <dcterms:created xsi:type="dcterms:W3CDTF">2023-05-01T10:02:00Z</dcterms:created>
  <dcterms:modified xsi:type="dcterms:W3CDTF">2023-05-01T13:02:00Z</dcterms:modified>
</cp:coreProperties>
</file>