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12"/>
        <w:spacing w:before="44" w:line="190" w:lineRule="auto"/>
        <w:outlineLvl w:val="0"/>
        <w:rPr>
          <w:sz w:val="22"/>
          <w:szCs w:val="22"/>
        </w:rPr>
      </w:pPr>
      <w:r>
        <w:rPr>
          <w:sz w:val="22"/>
          <w:szCs w:val="22"/>
          <w:spacing w:val="13"/>
        </w:rPr>
        <w:t>第</w:t>
      </w:r>
      <w:r>
        <w:rPr>
          <w:rFonts w:ascii="Times New Roman" w:hAnsi="Times New Roman" w:eastAsia="Times New Roman" w:cs="Times New Roman"/>
          <w:sz w:val="26"/>
          <w:szCs w:val="26"/>
          <w:b/>
          <w:bCs/>
          <w:spacing w:val="13"/>
        </w:rPr>
        <w:t>2</w:t>
      </w:r>
      <w:r>
        <w:rPr>
          <w:sz w:val="22"/>
          <w:szCs w:val="22"/>
          <w:spacing w:val="13"/>
        </w:rPr>
        <w:t>节 信贷业务申请受理</w:t>
      </w:r>
    </w:p>
    <w:p>
      <w:pPr>
        <w:pStyle w:val="BodyText"/>
        <w:ind w:left="11"/>
        <w:spacing w:before="200" w:line="182" w:lineRule="auto"/>
        <w:rPr/>
      </w:pPr>
      <w:r>
        <w:rPr>
          <w:spacing w:val="6"/>
        </w:rPr>
        <w:t>考点</w:t>
      </w:r>
      <w:r>
        <w:rPr>
          <w:rFonts w:ascii="Times New Roman" w:hAnsi="Times New Roman" w:eastAsia="Times New Roman" w:cs="Times New Roman"/>
          <w:sz w:val="22"/>
          <w:szCs w:val="22"/>
          <w:b/>
          <w:bCs/>
          <w:spacing w:val="6"/>
        </w:rPr>
        <w:t>1</w:t>
      </w:r>
      <w:r>
        <w:rPr>
          <w:spacing w:val="6"/>
        </w:rPr>
        <w:t>：</w:t>
      </w:r>
      <w:r>
        <w:rPr>
          <w:spacing w:val="-22"/>
        </w:rPr>
        <w:t xml:space="preserve"> </w:t>
      </w:r>
      <w:r>
        <w:rPr>
          <w:spacing w:val="6"/>
        </w:rPr>
        <w:t>面谈访问（ </w:t>
      </w:r>
      <w:r>
        <w:rPr>
          <w:rFonts w:ascii="Times New Roman" w:hAnsi="Times New Roman" w:eastAsia="Times New Roman" w:cs="Times New Roman"/>
          <w:sz w:val="22"/>
          <w:szCs w:val="22"/>
          <w:b/>
          <w:bCs/>
          <w:spacing w:val="6"/>
        </w:rPr>
        <w:t>1</w:t>
      </w:r>
      <w:r>
        <w:rPr>
          <w:spacing w:val="6"/>
        </w:rPr>
        <w:t>）★★</w:t>
      </w:r>
    </w:p>
    <w:p>
      <w:pPr>
        <w:pStyle w:val="BodyText"/>
        <w:ind w:left="20"/>
        <w:spacing w:before="135" w:line="249" w:lineRule="auto"/>
        <w:rPr/>
      </w:pP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spacing w:val="26"/>
          <w:w w:val="101"/>
        </w:rPr>
        <w:t xml:space="preserve"> </w:t>
      </w:r>
      <w:r>
        <w:rPr>
          <w:spacing w:val="-3"/>
        </w:rPr>
        <w:t>申请受理流程：</w:t>
      </w:r>
      <w:r>
        <w:rPr>
          <w:u w:val="single" w:color="auto"/>
          <w:spacing w:val="-3"/>
        </w:rPr>
        <w:t>面谈访问</w:t>
      </w:r>
      <w:r>
        <w:rPr>
          <w:rFonts w:ascii="Times New Roman" w:hAnsi="Times New Roman" w:eastAsia="Times New Roman" w:cs="Times New Roman"/>
          <w:sz w:val="22"/>
          <w:szCs w:val="22"/>
          <w:spacing w:val="-3"/>
        </w:rPr>
        <w:t>→</w:t>
      </w:r>
      <w:r>
        <w:rPr>
          <w:u w:val="single" w:color="auto"/>
          <w:spacing w:val="-39"/>
        </w:rPr>
        <w:t xml:space="preserve"> </w:t>
      </w:r>
      <w:r>
        <w:rPr>
          <w:u w:val="single" w:color="auto"/>
          <w:spacing w:val="-3"/>
        </w:rPr>
        <w:t>内部意见反馈</w:t>
      </w:r>
      <w:r>
        <w:rPr>
          <w:rFonts w:ascii="Times New Roman" w:hAnsi="Times New Roman" w:eastAsia="Times New Roman" w:cs="Times New Roman"/>
          <w:sz w:val="22"/>
          <w:szCs w:val="22"/>
          <w:spacing w:val="-3"/>
        </w:rPr>
        <w:t>→</w:t>
      </w:r>
      <w:r>
        <w:rPr>
          <w:u w:val="single" w:color="auto"/>
          <w:spacing w:val="-3"/>
        </w:rPr>
        <w:t>贷款意向阶段</w:t>
      </w:r>
    </w:p>
    <w:p>
      <w:pPr>
        <w:pStyle w:val="BodyText"/>
        <w:ind w:left="20"/>
        <w:spacing w:before="95" w:line="248" w:lineRule="auto"/>
        <w:rPr/>
      </w:pPr>
      <w:r>
        <w:rPr>
          <w:rFonts w:ascii="Times New Roman" w:hAnsi="Times New Roman" w:eastAsia="Times New Roman" w:cs="Times New Roman"/>
          <w:sz w:val="22"/>
          <w:szCs w:val="22"/>
        </w:rPr>
        <w:t>• </w:t>
      </w:r>
      <w:r>
        <w:rPr/>
        <w:t>对提出贷款申请的客户</w:t>
      </w:r>
      <w:r>
        <w:rPr>
          <w:spacing w:val="-22"/>
        </w:rPr>
        <w:t xml:space="preserve"> </w:t>
      </w:r>
      <w:r>
        <w:rPr/>
        <w:t>，信贷人员应尽可能通过</w:t>
      </w:r>
      <w:r>
        <w:rPr>
          <w:u w:val="single" w:color="auto"/>
        </w:rPr>
        <w:t>面谈</w:t>
      </w:r>
      <w:r>
        <w:rPr/>
        <w:t>进行前期调查</w:t>
      </w:r>
    </w:p>
    <w:p>
      <w:pPr>
        <w:pStyle w:val="BodyText"/>
        <w:ind w:left="20"/>
        <w:spacing w:before="94" w:line="339" w:lineRule="exact"/>
        <w:rPr/>
      </w:pPr>
      <w:r>
        <w:rPr>
          <w:rFonts w:ascii="Times New Roman" w:hAnsi="Times New Roman" w:eastAsia="Times New Roman" w:cs="Times New Roman"/>
          <w:sz w:val="22"/>
          <w:szCs w:val="22"/>
          <w:spacing w:val="-3"/>
          <w:position w:val="3"/>
        </w:rPr>
        <w:t>• </w:t>
      </w:r>
      <w:r>
        <w:rPr>
          <w:spacing w:val="-3"/>
          <w:position w:val="3"/>
        </w:rPr>
        <w:t>面谈准备</w:t>
      </w:r>
    </w:p>
    <w:p>
      <w:pPr>
        <w:pStyle w:val="BodyText"/>
        <w:ind w:left="17" w:right="168" w:firstLine="99"/>
        <w:spacing w:before="93" w:line="200" w:lineRule="auto"/>
        <w:rPr/>
      </w:pPr>
      <w:r>
        <w:rPr>
          <w:rFonts w:ascii="Times New Roman" w:hAnsi="Times New Roman" w:eastAsia="Times New Roman" w:cs="Times New Roman"/>
          <w:sz w:val="22"/>
          <w:szCs w:val="22"/>
          <w:spacing w:val="1"/>
        </w:rPr>
        <w:t>• </w:t>
      </w:r>
      <w:r>
        <w:rPr>
          <w:spacing w:val="1"/>
        </w:rPr>
        <w:t>初次面谈前</w:t>
      </w:r>
      <w:r>
        <w:rPr>
          <w:spacing w:val="-33"/>
        </w:rPr>
        <w:t xml:space="preserve"> </w:t>
      </w:r>
      <w:r>
        <w:rPr>
          <w:spacing w:val="1"/>
        </w:rPr>
        <w:t>，调查人员应拟定详细的面谈工作提纲</w:t>
      </w:r>
      <w:r>
        <w:rPr>
          <w:spacing w:val="-33"/>
        </w:rPr>
        <w:t xml:space="preserve"> </w:t>
      </w:r>
      <w:r>
        <w:rPr>
          <w:spacing w:val="1"/>
        </w:rPr>
        <w:t>，提纲内容应包括客户总体情</w:t>
      </w:r>
      <w:r>
        <w:rPr/>
        <w:t>况、客户信贷需求、拟向客户推介的信贷 </w:t>
      </w:r>
      <w:r>
        <w:rPr>
          <w:spacing w:val="-1"/>
        </w:rPr>
        <w:t>产品等</w:t>
      </w:r>
    </w:p>
    <w:p>
      <w:pPr>
        <w:pStyle w:val="BodyText"/>
        <w:ind w:left="20"/>
        <w:spacing w:before="129" w:line="339" w:lineRule="exact"/>
        <w:rPr/>
      </w:pPr>
      <w:r>
        <w:rPr>
          <w:rFonts w:ascii="Times New Roman" w:hAnsi="Times New Roman" w:eastAsia="Times New Roman" w:cs="Times New Roman"/>
          <w:sz w:val="22"/>
          <w:szCs w:val="22"/>
          <w:spacing w:val="-3"/>
          <w:position w:val="4"/>
        </w:rPr>
        <w:t>• </w:t>
      </w:r>
      <w:r>
        <w:rPr>
          <w:spacing w:val="-3"/>
          <w:position w:val="4"/>
        </w:rPr>
        <w:t>面谈内容</w:t>
      </w:r>
    </w:p>
    <w:p>
      <w:pPr>
        <w:pStyle w:val="BodyText"/>
        <w:ind w:left="117"/>
        <w:spacing w:before="94" w:line="338" w:lineRule="exact"/>
        <w:rPr/>
      </w:pPr>
      <w:r>
        <w:rPr>
          <w:rFonts w:ascii="Times New Roman" w:hAnsi="Times New Roman" w:eastAsia="Times New Roman" w:cs="Times New Roman"/>
          <w:sz w:val="22"/>
          <w:szCs w:val="22"/>
          <w:spacing w:val="-1"/>
          <w:position w:val="3"/>
        </w:rPr>
        <w:t>• </w:t>
      </w:r>
      <w:r>
        <w:rPr>
          <w:spacing w:val="-1"/>
          <w:position w:val="3"/>
        </w:rPr>
        <w:t>面谈中需要了解的信息</w:t>
      </w:r>
    </w:p>
    <w:p>
      <w:pPr>
        <w:pStyle w:val="BodyText"/>
        <w:ind w:left="17" w:right="5155"/>
        <w:spacing w:before="142" w:line="177" w:lineRule="auto"/>
        <w:rPr/>
      </w:pPr>
      <w:r>
        <w:rPr>
          <w:u w:val="single" w:color="auto"/>
          <w:spacing w:val="8"/>
        </w:rPr>
        <w:t>公司状况</w:t>
      </w:r>
      <w:r>
        <w:rPr>
          <w:u w:val="single" w:color="auto"/>
          <w:spacing w:val="-31"/>
        </w:rPr>
        <w:t xml:space="preserve"> </w:t>
      </w:r>
      <w:r>
        <w:rPr>
          <w:spacing w:val="2"/>
        </w:rPr>
        <w:t xml:space="preserve">         </w:t>
      </w:r>
      <w:r>
        <w:rPr>
          <w:spacing w:val="8"/>
        </w:rPr>
        <w:t>历史沿革</w:t>
      </w:r>
      <w:r>
        <w:rPr>
          <w:spacing w:val="-22"/>
        </w:rPr>
        <w:t xml:space="preserve"> </w:t>
      </w:r>
      <w:r>
        <w:rPr>
          <w:spacing w:val="8"/>
        </w:rPr>
        <w:t>、股东情况</w:t>
      </w:r>
      <w:r>
        <w:rPr>
          <w:spacing w:val="-23"/>
        </w:rPr>
        <w:t xml:space="preserve"> </w:t>
      </w:r>
      <w:r>
        <w:rPr>
          <w:spacing w:val="8"/>
        </w:rPr>
        <w:t>、管理团队</w:t>
      </w:r>
      <w:r>
        <w:rPr>
          <w:spacing w:val="-23"/>
        </w:rPr>
        <w:t xml:space="preserve"> </w:t>
      </w:r>
      <w:r>
        <w:rPr>
          <w:spacing w:val="8"/>
        </w:rPr>
        <w:t>、资</w:t>
      </w:r>
      <w:r>
        <w:rPr>
          <w:spacing w:val="7"/>
        </w:rPr>
        <w:t>本构成等</w:t>
      </w:r>
      <w:r>
        <w:rPr/>
        <w:t xml:space="preserve"> </w:t>
      </w:r>
      <w:r>
        <w:rPr>
          <w:u w:val="single" w:color="auto"/>
          <w:spacing w:val="2"/>
        </w:rPr>
        <w:t>信贷需求状况</w:t>
      </w:r>
      <w:r>
        <w:rPr>
          <w:u w:val="single" w:color="auto"/>
          <w:spacing w:val="-47"/>
        </w:rPr>
        <w:t xml:space="preserve"> </w:t>
      </w:r>
      <w:r>
        <w:rPr>
          <w:spacing w:val="2"/>
        </w:rPr>
        <w:t xml:space="preserve">   贷款</w:t>
      </w:r>
      <w:r>
        <w:rPr>
          <w:u w:val="single" w:color="auto"/>
          <w:spacing w:val="2"/>
        </w:rPr>
        <w:t>目的、用途、金额、期限、利率、条件</w:t>
      </w:r>
      <w:r>
        <w:rPr>
          <w:spacing w:val="2"/>
        </w:rPr>
        <w:t>等</w:t>
      </w:r>
    </w:p>
    <w:p>
      <w:pPr>
        <w:pStyle w:val="BodyText"/>
        <w:ind w:left="16"/>
        <w:spacing w:before="1" w:line="176" w:lineRule="auto"/>
        <w:rPr/>
      </w:pPr>
      <w:r>
        <w:rPr>
          <w:u w:val="single" w:color="auto"/>
          <w:spacing w:val="1"/>
        </w:rPr>
        <w:t>还贷能力</w:t>
      </w:r>
      <w:r>
        <w:rPr>
          <w:u w:val="single" w:color="auto"/>
          <w:spacing w:val="-37"/>
        </w:rPr>
        <w:t xml:space="preserve"> </w:t>
      </w:r>
      <w:r>
        <w:rPr>
          <w:spacing w:val="1"/>
        </w:rPr>
        <w:t xml:space="preserve">          主营业务状况、现金流量构成、经济效益等</w:t>
      </w:r>
    </w:p>
    <w:p>
      <w:pPr>
        <w:pStyle w:val="BodyText"/>
        <w:ind w:left="21" w:right="3072" w:hanging="3"/>
        <w:spacing w:before="1" w:line="181" w:lineRule="auto"/>
        <w:rPr/>
      </w:pPr>
      <w:r>
        <w:rPr>
          <w:u w:val="single" w:color="auto"/>
          <w:spacing w:val="1"/>
        </w:rPr>
        <w:t>担保的可接受性</w:t>
      </w:r>
      <w:r>
        <w:rPr>
          <w:spacing w:val="1"/>
        </w:rPr>
        <w:t>保证人的经济实力及担保能力</w:t>
      </w:r>
      <w:r>
        <w:rPr>
          <w:spacing w:val="-33"/>
        </w:rPr>
        <w:t xml:space="preserve"> </w:t>
      </w:r>
      <w:r>
        <w:rPr>
          <w:spacing w:val="1"/>
        </w:rPr>
        <w:t>，押</w:t>
      </w:r>
      <w:r>
        <w:rPr>
          <w:u w:val="single" w:color="auto"/>
          <w:spacing w:val="-33"/>
        </w:rPr>
        <w:t xml:space="preserve"> </w:t>
      </w:r>
      <w:r>
        <w:rPr>
          <w:u w:val="single" w:color="auto"/>
          <w:spacing w:val="1"/>
        </w:rPr>
        <w:t>品</w:t>
      </w:r>
      <w:r>
        <w:rPr>
          <w:u w:val="single" w:color="auto"/>
        </w:rPr>
        <w:t>种类、权属、价值、变现难易程度</w:t>
      </w:r>
      <w:r>
        <w:rPr/>
        <w:t>等 </w:t>
      </w:r>
      <w:r>
        <w:rPr>
          <w:u w:val="single" w:color="auto"/>
          <w:spacing w:val="2"/>
        </w:rPr>
        <w:t>与银行的关系</w:t>
      </w:r>
      <w:r>
        <w:rPr>
          <w:u w:val="single" w:color="auto"/>
          <w:spacing w:val="-49"/>
        </w:rPr>
        <w:t xml:space="preserve"> </w:t>
      </w:r>
      <w:r>
        <w:rPr>
          <w:spacing w:val="2"/>
        </w:rPr>
        <w:t xml:space="preserve">   与</w:t>
      </w:r>
      <w:r>
        <w:rPr>
          <w:u w:val="single" w:color="auto"/>
          <w:spacing w:val="2"/>
        </w:rPr>
        <w:t>本行及他行</w:t>
      </w:r>
      <w:r>
        <w:rPr>
          <w:spacing w:val="2"/>
        </w:rPr>
        <w:t>的业务往来状况、</w:t>
      </w:r>
      <w:r>
        <w:rPr>
          <w:u w:val="single" w:color="auto"/>
          <w:spacing w:val="2"/>
        </w:rPr>
        <w:t>信用履约记</w:t>
      </w:r>
      <w:r>
        <w:rPr>
          <w:u w:val="single" w:color="auto"/>
          <w:spacing w:val="1"/>
        </w:rPr>
        <w:t>录</w:t>
      </w:r>
      <w:r>
        <w:rPr>
          <w:spacing w:val="1"/>
        </w:rPr>
        <w:t>等</w:t>
      </w:r>
    </w:p>
    <w:p>
      <w:pPr>
        <w:pStyle w:val="BodyText"/>
        <w:ind w:left="11"/>
        <w:spacing w:before="179" w:line="182" w:lineRule="auto"/>
        <w:rPr/>
      </w:pPr>
      <w:r>
        <w:rPr>
          <w:spacing w:val="6"/>
        </w:rPr>
        <w:t>考点</w:t>
      </w:r>
      <w:r>
        <w:rPr>
          <w:rFonts w:ascii="Times New Roman" w:hAnsi="Times New Roman" w:eastAsia="Times New Roman" w:cs="Times New Roman"/>
          <w:sz w:val="22"/>
          <w:szCs w:val="22"/>
          <w:b/>
          <w:bCs/>
          <w:spacing w:val="6"/>
        </w:rPr>
        <w:t>1</w:t>
      </w:r>
      <w:r>
        <w:rPr>
          <w:spacing w:val="6"/>
        </w:rPr>
        <w:t>：</w:t>
      </w:r>
      <w:r>
        <w:rPr>
          <w:spacing w:val="-22"/>
        </w:rPr>
        <w:t xml:space="preserve"> </w:t>
      </w:r>
      <w:r>
        <w:rPr>
          <w:spacing w:val="6"/>
        </w:rPr>
        <w:t>面谈访问（ </w:t>
      </w:r>
      <w:r>
        <w:rPr>
          <w:rFonts w:ascii="Times New Roman" w:hAnsi="Times New Roman" w:eastAsia="Times New Roman" w:cs="Times New Roman"/>
          <w:sz w:val="22"/>
          <w:szCs w:val="22"/>
          <w:b/>
          <w:bCs/>
          <w:spacing w:val="6"/>
        </w:rPr>
        <w:t>2</w:t>
      </w:r>
      <w:r>
        <w:rPr>
          <w:spacing w:val="6"/>
        </w:rPr>
        <w:t>）★★</w:t>
      </w:r>
    </w:p>
    <w:p>
      <w:pPr>
        <w:pStyle w:val="BodyText"/>
        <w:ind w:left="20"/>
        <w:spacing w:before="136" w:line="337" w:lineRule="exact"/>
        <w:rPr/>
      </w:pPr>
      <w:r>
        <w:rPr>
          <w:rFonts w:ascii="Times New Roman" w:hAnsi="Times New Roman" w:eastAsia="Times New Roman" w:cs="Times New Roman"/>
          <w:sz w:val="22"/>
          <w:szCs w:val="22"/>
          <w:spacing w:val="-1"/>
          <w:position w:val="3"/>
        </w:rPr>
        <w:t>• </w:t>
      </w:r>
      <w:r>
        <w:rPr>
          <w:spacing w:val="-1"/>
          <w:position w:val="3"/>
        </w:rPr>
        <w:t>面谈结束时的注意事项</w:t>
      </w:r>
    </w:p>
    <w:p>
      <w:pPr>
        <w:pStyle w:val="BodyText"/>
        <w:ind w:left="117"/>
        <w:spacing w:before="96" w:line="248" w:lineRule="auto"/>
        <w:rPr/>
      </w:pPr>
      <w:r>
        <w:rPr>
          <w:rFonts w:ascii="Times New Roman" w:hAnsi="Times New Roman" w:eastAsia="Times New Roman" w:cs="Times New Roman"/>
          <w:sz w:val="22"/>
          <w:szCs w:val="22"/>
        </w:rPr>
        <w:t>• </w:t>
      </w:r>
      <w:r>
        <w:rPr/>
        <w:t>在对客户总体情况了解之后</w:t>
      </w:r>
      <w:r>
        <w:rPr>
          <w:spacing w:val="-28"/>
        </w:rPr>
        <w:t xml:space="preserve"> </w:t>
      </w:r>
      <w:r>
        <w:rPr/>
        <w:t>，调查人员应</w:t>
      </w:r>
      <w:r>
        <w:rPr>
          <w:u w:val="single" w:color="auto"/>
        </w:rPr>
        <w:t>及时做出必要回应</w:t>
      </w:r>
    </w:p>
    <w:p>
      <w:pPr>
        <w:pStyle w:val="BodyText"/>
        <w:ind w:left="117"/>
        <w:spacing w:before="95" w:line="248" w:lineRule="auto"/>
        <w:rPr/>
      </w:pPr>
      <w:r>
        <w:rPr>
          <w:rFonts w:ascii="Times New Roman" w:hAnsi="Times New Roman" w:eastAsia="Times New Roman" w:cs="Times New Roman"/>
          <w:sz w:val="22"/>
          <w:szCs w:val="22"/>
        </w:rPr>
        <w:t>• </w:t>
      </w:r>
      <w:r>
        <w:rPr/>
        <w:t>如客户贷款申请可以考虑</w:t>
      </w:r>
      <w:r>
        <w:rPr>
          <w:spacing w:val="-23"/>
        </w:rPr>
        <w:t xml:space="preserve"> </w:t>
      </w:r>
      <w:r>
        <w:rPr/>
        <w:t>，调查人员应向客户获取进一步资料</w:t>
      </w:r>
      <w:r>
        <w:rPr>
          <w:spacing w:val="-33"/>
        </w:rPr>
        <w:t xml:space="preserve"> </w:t>
      </w:r>
      <w:r>
        <w:rPr/>
        <w:t>，并准备后续调查工作</w:t>
      </w:r>
      <w:r>
        <w:rPr>
          <w:spacing w:val="-33"/>
        </w:rPr>
        <w:t xml:space="preserve"> </w:t>
      </w:r>
      <w:r>
        <w:rPr/>
        <w:t>，但</w:t>
      </w:r>
      <w:r>
        <w:rPr>
          <w:u w:val="single" w:color="auto"/>
        </w:rPr>
        <w:t>不得超越权限作出有关承诺</w:t>
      </w:r>
    </w:p>
    <w:p>
      <w:pPr>
        <w:pStyle w:val="BodyText"/>
        <w:ind w:left="15" w:right="1512" w:firstLine="101"/>
        <w:spacing w:before="95" w:line="270" w:lineRule="auto"/>
        <w:rPr/>
      </w:pPr>
      <w:r>
        <w:rPr>
          <w:rFonts w:ascii="Times New Roman" w:hAnsi="Times New Roman" w:eastAsia="Times New Roman" w:cs="Times New Roman"/>
          <w:sz w:val="22"/>
          <w:szCs w:val="22"/>
          <w:spacing w:val="-1"/>
        </w:rPr>
        <w:t>• </w:t>
      </w:r>
      <w:r>
        <w:rPr>
          <w:spacing w:val="-1"/>
        </w:rPr>
        <w:t>如客户贷款申请不予考虑</w:t>
      </w:r>
      <w:r>
        <w:rPr>
          <w:spacing w:val="-15"/>
        </w:rPr>
        <w:t xml:space="preserve"> </w:t>
      </w:r>
      <w:r>
        <w:rPr>
          <w:spacing w:val="-1"/>
        </w:rPr>
        <w:t>，调查人员应</w:t>
      </w:r>
      <w:r>
        <w:rPr>
          <w:u w:val="single" w:color="auto"/>
          <w:spacing w:val="-1"/>
        </w:rPr>
        <w:t>留有余地</w:t>
      </w:r>
      <w:r>
        <w:rPr>
          <w:spacing w:val="-1"/>
        </w:rPr>
        <w:t>的表明立场</w:t>
      </w:r>
      <w:r>
        <w:rPr>
          <w:spacing w:val="-33"/>
        </w:rPr>
        <w:t xml:space="preserve"> </w:t>
      </w:r>
      <w:r>
        <w:rPr>
          <w:spacing w:val="-1"/>
        </w:rPr>
        <w:t>，</w:t>
      </w:r>
      <w:r>
        <w:rPr>
          <w:spacing w:val="-27"/>
        </w:rPr>
        <w:t xml:space="preserve"> </w:t>
      </w:r>
      <w:r>
        <w:rPr>
          <w:spacing w:val="-1"/>
        </w:rPr>
        <w:t>向客户耐心解释原因</w:t>
      </w:r>
      <w:r>
        <w:rPr>
          <w:spacing w:val="-33"/>
        </w:rPr>
        <w:t xml:space="preserve"> </w:t>
      </w:r>
      <w:r>
        <w:rPr>
          <w:spacing w:val="-1"/>
        </w:rPr>
        <w:t>，并建议其他融资渠道</w:t>
      </w:r>
      <w:r>
        <w:rPr/>
        <w:t xml:space="preserve"> </w:t>
      </w:r>
      <w:r>
        <w:rPr>
          <w:spacing w:val="7"/>
        </w:rPr>
        <w:t>实战演练</w:t>
      </w:r>
    </w:p>
    <w:p>
      <w:pPr>
        <w:pStyle w:val="BodyText"/>
        <w:ind w:left="18"/>
        <w:spacing w:before="179" w:line="182" w:lineRule="auto"/>
        <w:rPr/>
      </w:pPr>
      <w:r>
        <w:rPr>
          <w:u w:val="single" w:color="auto"/>
          <w:spacing w:val="1"/>
        </w:rPr>
        <w:t>单选：</w:t>
      </w:r>
      <w:r>
        <w:rPr>
          <w:spacing w:val="1"/>
        </w:rPr>
        <w:t>某公司向银行提出借款申请</w:t>
      </w:r>
      <w:r>
        <w:rPr>
          <w:spacing w:val="-33"/>
        </w:rPr>
        <w:t xml:space="preserve"> </w:t>
      </w:r>
      <w:r>
        <w:rPr>
          <w:spacing w:val="1"/>
        </w:rPr>
        <w:t>，银行客户经理与公司主要管</w:t>
      </w:r>
      <w:r>
        <w:rPr/>
        <w:t>理人员开展面谈</w:t>
      </w:r>
      <w:r>
        <w:rPr>
          <w:spacing w:val="-33"/>
        </w:rPr>
        <w:t xml:space="preserve"> </w:t>
      </w:r>
      <w:r>
        <w:rPr/>
        <w:t>，做法错误的是</w:t>
      </w:r>
      <w:r>
        <w:rPr>
          <w:spacing w:val="-11"/>
        </w:rPr>
        <w:t>（</w:t>
      </w:r>
      <w:r>
        <w:rPr>
          <w:spacing w:val="6"/>
        </w:rPr>
        <w:t xml:space="preserve">       </w:t>
      </w:r>
      <w:r>
        <w:rPr>
          <w:spacing w:val="-11"/>
        </w:rPr>
        <w:t>）</w:t>
      </w:r>
      <w:r>
        <w:rPr/>
        <w:t>。</w:t>
      </w:r>
    </w:p>
    <w:p>
      <w:pPr>
        <w:pStyle w:val="BodyText"/>
        <w:spacing w:before="185" w:line="179" w:lineRule="auto"/>
        <w:rPr>
          <w:sz w:val="20"/>
          <w:szCs w:val="20"/>
        </w:rPr>
      </w:pPr>
      <w:r>
        <w:rPr>
          <w:rFonts w:ascii="Times New Roman" w:hAnsi="Times New Roman" w:eastAsia="Times New Roman" w:cs="Times New Roman"/>
          <w:sz w:val="22"/>
          <w:szCs w:val="22"/>
          <w:spacing w:val="-8"/>
        </w:rPr>
        <w:t>A</w:t>
      </w:r>
      <w:r>
        <w:rPr>
          <w:sz w:val="20"/>
          <w:szCs w:val="20"/>
          <w:i/>
          <w:iCs/>
          <w:spacing w:val="-8"/>
        </w:rPr>
        <w:t>．面谈过程中，详细了解公司还款能力</w:t>
      </w:r>
      <w:r>
        <w:rPr>
          <w:rFonts w:ascii="Times New Roman" w:hAnsi="Times New Roman" w:eastAsia="Times New Roman" w:cs="Times New Roman"/>
          <w:sz w:val="22"/>
          <w:szCs w:val="22"/>
          <w:spacing w:val="-8"/>
        </w:rPr>
        <w:t>B</w:t>
      </w:r>
      <w:r>
        <w:rPr>
          <w:sz w:val="20"/>
          <w:szCs w:val="20"/>
          <w:i/>
          <w:iCs/>
          <w:spacing w:val="-8"/>
        </w:rPr>
        <w:t>．面谈结束后，向客户保证可以提供贷款</w:t>
      </w:r>
    </w:p>
    <w:p>
      <w:pPr>
        <w:pStyle w:val="BodyText"/>
        <w:ind w:left="1" w:right="3911" w:firstLine="21"/>
        <w:spacing w:before="177" w:line="30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8"/>
        </w:rPr>
        <w:t>C</w:t>
      </w:r>
      <w:r>
        <w:rPr>
          <w:sz w:val="20"/>
          <w:szCs w:val="20"/>
          <w:i/>
          <w:iCs/>
          <w:spacing w:val="-8"/>
        </w:rPr>
        <w:t>．做好准备工作，拟定面谈工作提纲</w:t>
      </w:r>
      <w:r>
        <w:rPr>
          <w:rFonts w:ascii="Times New Roman" w:hAnsi="Times New Roman" w:eastAsia="Times New Roman" w:cs="Times New Roman"/>
          <w:sz w:val="22"/>
          <w:szCs w:val="22"/>
          <w:spacing w:val="-8"/>
        </w:rPr>
        <w:t>D</w:t>
      </w:r>
      <w:r>
        <w:rPr>
          <w:sz w:val="20"/>
          <w:szCs w:val="20"/>
          <w:i/>
          <w:iCs/>
          <w:spacing w:val="-8"/>
        </w:rPr>
        <w:t>．面谈过程中，详细了解公司贷款需求</w:t>
      </w:r>
      <w:r>
        <w:rPr>
          <w:sz w:val="20"/>
          <w:szCs w:val="20"/>
          <w:spacing w:val="10"/>
        </w:rPr>
        <w:t xml:space="preserve"> </w:t>
      </w:r>
      <w:r>
        <w:rPr>
          <w:spacing w:val="6"/>
        </w:rPr>
        <w:t>【答案】</w:t>
      </w:r>
      <w:r>
        <w:rPr>
          <w:spacing w:val="-20"/>
        </w:rPr>
        <w:t xml:space="preserve"> </w:t>
      </w:r>
      <w:r>
        <w:rPr>
          <w:rFonts w:ascii="Times New Roman" w:hAnsi="Times New Roman" w:eastAsia="Times New Roman" w:cs="Times New Roman"/>
          <w:sz w:val="22"/>
          <w:szCs w:val="22"/>
          <w:spacing w:val="6"/>
        </w:rPr>
        <w:t>B</w:t>
      </w:r>
    </w:p>
    <w:p>
      <w:pPr>
        <w:pStyle w:val="BodyText"/>
        <w:ind w:left="15" w:right="144" w:hanging="14"/>
        <w:spacing w:before="1" w:line="180" w:lineRule="auto"/>
        <w:jc w:val="both"/>
        <w:rPr/>
      </w:pPr>
      <w:r>
        <w:rPr>
          <w:spacing w:val="2"/>
        </w:rPr>
        <w:t>【解析】</w:t>
      </w:r>
      <w:r>
        <w:rPr>
          <w:spacing w:val="-17"/>
        </w:rPr>
        <w:t xml:space="preserve"> </w:t>
      </w:r>
      <w:r>
        <w:rPr>
          <w:spacing w:val="2"/>
        </w:rPr>
        <w:t>在对客户总体情况了解之后</w:t>
      </w:r>
      <w:r>
        <w:rPr>
          <w:spacing w:val="-33"/>
        </w:rPr>
        <w:t xml:space="preserve"> </w:t>
      </w:r>
      <w:r>
        <w:rPr>
          <w:spacing w:val="2"/>
        </w:rPr>
        <w:t>，调查人员应及时做</w:t>
      </w:r>
      <w:r>
        <w:rPr>
          <w:spacing w:val="1"/>
        </w:rPr>
        <w:t>出必要反应：如客户贷款申请可以考虑</w:t>
      </w:r>
      <w:r>
        <w:rPr>
          <w:spacing w:val="-33"/>
        </w:rPr>
        <w:t xml:space="preserve"> </w:t>
      </w:r>
      <w:r>
        <w:rPr>
          <w:spacing w:val="1"/>
        </w:rPr>
        <w:t>，调查人员应向客户获取进</w:t>
      </w:r>
      <w:r>
        <w:rPr/>
        <w:t xml:space="preserve"> </w:t>
      </w:r>
      <w:r>
        <w:rPr>
          <w:spacing w:val="1"/>
        </w:rPr>
        <w:t>一步资料</w:t>
      </w:r>
      <w:r>
        <w:rPr>
          <w:spacing w:val="-33"/>
        </w:rPr>
        <w:t xml:space="preserve"> </w:t>
      </w:r>
      <w:r>
        <w:rPr>
          <w:spacing w:val="1"/>
        </w:rPr>
        <w:t>，并准备后续调查工作</w:t>
      </w:r>
      <w:r>
        <w:rPr>
          <w:spacing w:val="-33"/>
        </w:rPr>
        <w:t xml:space="preserve"> </w:t>
      </w:r>
      <w:r>
        <w:rPr>
          <w:spacing w:val="1"/>
        </w:rPr>
        <w:t>，但不得超越权限作出有关承诺；如客户</w:t>
      </w:r>
      <w:r>
        <w:rPr/>
        <w:t>贷款申请不予考虑</w:t>
      </w:r>
      <w:r>
        <w:rPr>
          <w:spacing w:val="-33"/>
        </w:rPr>
        <w:t xml:space="preserve"> </w:t>
      </w:r>
      <w:r>
        <w:rPr/>
        <w:t>，调查人员应留有余地的表明立  </w:t>
      </w:r>
      <w:r>
        <w:rPr>
          <w:spacing w:val="-2"/>
        </w:rPr>
        <w:t>场</w:t>
      </w:r>
      <w:r>
        <w:rPr>
          <w:spacing w:val="-31"/>
        </w:rPr>
        <w:t xml:space="preserve"> </w:t>
      </w:r>
      <w:r>
        <w:rPr>
          <w:spacing w:val="-2"/>
        </w:rPr>
        <w:t>，</w:t>
      </w:r>
      <w:r>
        <w:rPr>
          <w:spacing w:val="-27"/>
        </w:rPr>
        <w:t xml:space="preserve"> </w:t>
      </w:r>
      <w:r>
        <w:rPr>
          <w:spacing w:val="-2"/>
        </w:rPr>
        <w:t>向客户耐心解释原因</w:t>
      </w:r>
      <w:r>
        <w:rPr>
          <w:spacing w:val="-33"/>
        </w:rPr>
        <w:t xml:space="preserve"> </w:t>
      </w:r>
      <w:r>
        <w:rPr>
          <w:spacing w:val="-2"/>
        </w:rPr>
        <w:t>，并建议其他融资渠道。</w:t>
      </w:r>
    </w:p>
    <w:p>
      <w:pPr>
        <w:pStyle w:val="BodyText"/>
        <w:ind w:left="18"/>
        <w:spacing w:before="180" w:line="182" w:lineRule="auto"/>
        <w:rPr/>
      </w:pPr>
      <w:r>
        <w:rPr>
          <w:u w:val="single" w:color="auto"/>
          <w:spacing w:val="1"/>
        </w:rPr>
        <w:t>单选：</w:t>
      </w:r>
      <w:r>
        <w:rPr>
          <w:spacing w:val="1"/>
        </w:rPr>
        <w:t>商业银行受理新客户贷款申请后</w:t>
      </w:r>
      <w:r>
        <w:rPr>
          <w:spacing w:val="-32"/>
        </w:rPr>
        <w:t xml:space="preserve"> </w:t>
      </w:r>
      <w:r>
        <w:rPr>
          <w:spacing w:val="1"/>
        </w:rPr>
        <w:t>，信贷业</w:t>
      </w:r>
      <w:r>
        <w:rPr/>
        <w:t>务人员首先要</w:t>
      </w:r>
      <w:r>
        <w:rPr>
          <w:spacing w:val="-12"/>
        </w:rPr>
        <w:t>（</w:t>
      </w:r>
      <w:r>
        <w:rPr>
          <w:spacing w:val="6"/>
        </w:rPr>
        <w:t xml:space="preserve">       </w:t>
      </w:r>
      <w:r>
        <w:rPr>
          <w:spacing w:val="-12"/>
        </w:rPr>
        <w:t>）</w:t>
      </w:r>
      <w:r>
        <w:rPr/>
        <w:t>。</w:t>
      </w:r>
    </w:p>
    <w:p>
      <w:pPr>
        <w:pStyle w:val="BodyText"/>
        <w:spacing w:before="185" w:line="179" w:lineRule="auto"/>
        <w:rPr>
          <w:sz w:val="20"/>
          <w:szCs w:val="20"/>
        </w:rPr>
      </w:pPr>
      <w:r>
        <w:rPr>
          <w:rFonts w:ascii="Times New Roman" w:hAnsi="Times New Roman" w:eastAsia="Times New Roman" w:cs="Times New Roman"/>
          <w:sz w:val="22"/>
          <w:szCs w:val="22"/>
          <w:spacing w:val="-8"/>
        </w:rPr>
        <w:t>A</w:t>
      </w:r>
      <w:r>
        <w:rPr>
          <w:sz w:val="20"/>
          <w:szCs w:val="20"/>
          <w:i/>
          <w:iCs/>
          <w:spacing w:val="-8"/>
        </w:rPr>
        <w:t>．确立贷款意向</w:t>
      </w:r>
      <w:r>
        <w:rPr>
          <w:rFonts w:ascii="Times New Roman" w:hAnsi="Times New Roman" w:eastAsia="Times New Roman" w:cs="Times New Roman"/>
          <w:sz w:val="22"/>
          <w:szCs w:val="22"/>
          <w:spacing w:val="-8"/>
        </w:rPr>
        <w:t>B</w:t>
      </w:r>
      <w:r>
        <w:rPr>
          <w:sz w:val="20"/>
          <w:szCs w:val="20"/>
          <w:i/>
          <w:iCs/>
          <w:spacing w:val="-8"/>
        </w:rPr>
        <w:t>．正式开始贷前调查</w:t>
      </w:r>
    </w:p>
    <w:p>
      <w:pPr>
        <w:pStyle w:val="BodyText"/>
        <w:ind w:left="1" w:right="6408" w:firstLine="21"/>
        <w:spacing w:before="177" w:line="30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8"/>
        </w:rPr>
        <w:t>C</w:t>
      </w:r>
      <w:r>
        <w:rPr>
          <w:sz w:val="20"/>
          <w:szCs w:val="20"/>
          <w:i/>
          <w:iCs/>
          <w:spacing w:val="-8"/>
        </w:rPr>
        <w:t>．直接做出贷款承诺</w:t>
      </w:r>
      <w:r>
        <w:rPr>
          <w:rFonts w:ascii="Times New Roman" w:hAnsi="Times New Roman" w:eastAsia="Times New Roman" w:cs="Times New Roman"/>
          <w:sz w:val="22"/>
          <w:szCs w:val="22"/>
          <w:spacing w:val="-8"/>
        </w:rPr>
        <w:t>D</w:t>
      </w:r>
      <w:r>
        <w:rPr>
          <w:sz w:val="20"/>
          <w:szCs w:val="20"/>
          <w:i/>
          <w:iCs/>
          <w:spacing w:val="-8"/>
        </w:rPr>
        <w:t>．面谈访问进行前期调查</w:t>
      </w:r>
      <w:r>
        <w:rPr>
          <w:sz w:val="20"/>
          <w:szCs w:val="20"/>
          <w:spacing w:val="9"/>
        </w:rPr>
        <w:t xml:space="preserve"> </w:t>
      </w:r>
      <w:r>
        <w:rPr>
          <w:spacing w:val="6"/>
        </w:rPr>
        <w:t>【答案】</w:t>
      </w:r>
      <w:r>
        <w:rPr>
          <w:spacing w:val="-20"/>
        </w:rPr>
        <w:t xml:space="preserve"> </w:t>
      </w:r>
      <w:r>
        <w:rPr>
          <w:rFonts w:ascii="Times New Roman" w:hAnsi="Times New Roman" w:eastAsia="Times New Roman" w:cs="Times New Roman"/>
          <w:sz w:val="22"/>
          <w:szCs w:val="22"/>
          <w:spacing w:val="6"/>
        </w:rPr>
        <w:t>D</w:t>
      </w:r>
    </w:p>
    <w:p>
      <w:pPr>
        <w:pStyle w:val="BodyText"/>
        <w:ind w:left="15" w:hanging="14"/>
        <w:spacing w:before="1" w:line="180" w:lineRule="auto"/>
        <w:rPr/>
      </w:pPr>
      <w:r>
        <w:rPr>
          <w:spacing w:val="2"/>
        </w:rPr>
        <w:t>【解析】</w:t>
      </w:r>
      <w:r>
        <w:rPr>
          <w:spacing w:val="-15"/>
        </w:rPr>
        <w:t xml:space="preserve"> </w:t>
      </w:r>
      <w:r>
        <w:rPr>
          <w:spacing w:val="2"/>
        </w:rPr>
        <w:t>无论对于商业银行主动营销的客户还是向商业银行提出贷款需求的客户</w:t>
      </w:r>
      <w:r>
        <w:rPr>
          <w:spacing w:val="-33"/>
        </w:rPr>
        <w:t xml:space="preserve"> </w:t>
      </w:r>
      <w:r>
        <w:rPr>
          <w:spacing w:val="2"/>
        </w:rPr>
        <w:t>，信贷客户经理都应尽可</w:t>
      </w:r>
      <w:r>
        <w:rPr>
          <w:spacing w:val="1"/>
        </w:rPr>
        <w:t>能通过安排面谈等</w:t>
      </w:r>
      <w:r>
        <w:rPr/>
        <w:t xml:space="preserve">   </w:t>
      </w:r>
      <w:r>
        <w:rPr>
          <w:spacing w:val="1"/>
        </w:rPr>
        <w:t>方式进行前期调查</w:t>
      </w:r>
      <w:r>
        <w:rPr>
          <w:spacing w:val="-30"/>
        </w:rPr>
        <w:t xml:space="preserve"> </w:t>
      </w:r>
      <w:r>
        <w:rPr>
          <w:spacing w:val="1"/>
        </w:rPr>
        <w:t>。前期调查的主要目的在于确定是否能够受理该笔贷款业务</w:t>
      </w:r>
      <w:r>
        <w:rPr>
          <w:spacing w:val="-33"/>
        </w:rPr>
        <w:t xml:space="preserve"> </w:t>
      </w:r>
      <w:r>
        <w:rPr>
          <w:spacing w:val="1"/>
        </w:rPr>
        <w:t>，是否投入更多的时间和精力进行后续的贷款洽</w:t>
      </w:r>
      <w:r>
        <w:rPr/>
        <w:t xml:space="preserve"> </w:t>
      </w:r>
      <w:r>
        <w:rPr>
          <w:spacing w:val="-2"/>
        </w:rPr>
        <w:t>谈</w:t>
      </w:r>
      <w:r>
        <w:rPr>
          <w:spacing w:val="-22"/>
        </w:rPr>
        <w:t xml:space="preserve"> </w:t>
      </w:r>
      <w:r>
        <w:rPr>
          <w:spacing w:val="-2"/>
        </w:rPr>
        <w:t>，</w:t>
      </w:r>
      <w:r>
        <w:rPr>
          <w:spacing w:val="-24"/>
        </w:rPr>
        <w:t xml:space="preserve"> </w:t>
      </w:r>
      <w:r>
        <w:rPr>
          <w:spacing w:val="-2"/>
        </w:rPr>
        <w:t>以及是否需要正式开始贷前调查工作。</w:t>
      </w:r>
    </w:p>
    <w:p>
      <w:pPr>
        <w:pStyle w:val="BodyText"/>
        <w:ind w:left="11"/>
        <w:spacing w:before="180" w:line="186" w:lineRule="auto"/>
        <w:rPr/>
      </w:pPr>
      <w:r>
        <w:rPr>
          <w:spacing w:val="11"/>
        </w:rPr>
        <w:t>考点</w:t>
      </w:r>
      <w:r>
        <w:rPr>
          <w:rFonts w:ascii="Times New Roman" w:hAnsi="Times New Roman" w:eastAsia="Times New Roman" w:cs="Times New Roman"/>
          <w:sz w:val="22"/>
          <w:szCs w:val="22"/>
          <w:b/>
          <w:bCs/>
          <w:spacing w:val="11"/>
        </w:rPr>
        <w:t>2</w:t>
      </w:r>
      <w:r>
        <w:rPr>
          <w:spacing w:val="11"/>
        </w:rPr>
        <w:t>：</w:t>
      </w:r>
      <w:r>
        <w:rPr>
          <w:spacing w:val="1"/>
        </w:rPr>
        <w:t xml:space="preserve"> </w:t>
      </w:r>
      <w:r>
        <w:rPr>
          <w:spacing w:val="11"/>
        </w:rPr>
        <w:t>内部意见反馈★★</w:t>
      </w:r>
    </w:p>
    <w:p>
      <w:pPr>
        <w:pStyle w:val="BodyText"/>
        <w:ind w:left="20"/>
        <w:spacing w:before="131" w:line="248" w:lineRule="auto"/>
        <w:rPr/>
      </w:pPr>
      <w:r>
        <w:rPr>
          <w:rFonts w:ascii="Times New Roman" w:hAnsi="Times New Roman" w:eastAsia="Times New Roman" w:cs="Times New Roman"/>
          <w:sz w:val="22"/>
          <w:szCs w:val="22"/>
        </w:rPr>
        <w:t>• </w:t>
      </w:r>
      <w:r>
        <w:rPr/>
        <w:t>客户经理在与客户面谈以后</w:t>
      </w:r>
      <w:r>
        <w:rPr>
          <w:spacing w:val="-29"/>
        </w:rPr>
        <w:t xml:space="preserve"> </w:t>
      </w:r>
      <w:r>
        <w:rPr/>
        <w:t>，应当进行内部意见反馈</w:t>
      </w:r>
      <w:r>
        <w:rPr>
          <w:spacing w:val="-33"/>
        </w:rPr>
        <w:t xml:space="preserve"> </w:t>
      </w:r>
      <w:r>
        <w:rPr/>
        <w:t>，这一原则</w:t>
      </w:r>
      <w:r>
        <w:rPr>
          <w:u w:val="single" w:color="auto"/>
        </w:rPr>
        <w:t>适用于每次业务面谈</w:t>
      </w:r>
    </w:p>
    <w:p>
      <w:pPr>
        <w:pStyle w:val="BodyText"/>
        <w:ind w:left="20"/>
        <w:spacing w:before="95" w:line="337" w:lineRule="exact"/>
        <w:rPr/>
      </w:pPr>
      <w:r>
        <w:rPr>
          <w:rFonts w:ascii="Times New Roman" w:hAnsi="Times New Roman" w:eastAsia="Times New Roman" w:cs="Times New Roman"/>
          <w:sz w:val="22"/>
          <w:szCs w:val="22"/>
          <w:position w:val="3"/>
        </w:rPr>
        <w:t>• </w:t>
      </w:r>
      <w:r>
        <w:rPr>
          <w:position w:val="3"/>
        </w:rPr>
        <w:t>面谈情况汇报：汇报情况应做到及时、全面、准确</w:t>
      </w:r>
      <w:r>
        <w:rPr>
          <w:spacing w:val="-33"/>
          <w:position w:val="3"/>
        </w:rPr>
        <w:t xml:space="preserve"> </w:t>
      </w:r>
      <w:r>
        <w:rPr>
          <w:position w:val="3"/>
        </w:rPr>
        <w:t>，</w:t>
      </w:r>
      <w:r>
        <w:rPr>
          <w:spacing w:val="-28"/>
          <w:position w:val="3"/>
        </w:rPr>
        <w:t xml:space="preserve"> </w:t>
      </w:r>
      <w:r>
        <w:rPr>
          <w:position w:val="3"/>
        </w:rPr>
        <w:t>同时通过其他渠道</w:t>
      </w:r>
      <w:r>
        <w:rPr>
          <w:spacing w:val="-33"/>
          <w:position w:val="3"/>
        </w:rPr>
        <w:t xml:space="preserve"> </w:t>
      </w:r>
      <w:r>
        <w:rPr>
          <w:spacing w:val="-1"/>
          <w:position w:val="3"/>
        </w:rPr>
        <w:t>，对客户情况进行初步查询</w:t>
      </w:r>
    </w:p>
    <w:p>
      <w:pPr>
        <w:pStyle w:val="BodyText"/>
        <w:ind w:left="35" w:right="72" w:hanging="15"/>
        <w:spacing w:before="94" w:line="200" w:lineRule="auto"/>
        <w:rPr/>
      </w:pPr>
      <w:r>
        <w:rPr>
          <w:rFonts w:ascii="Times New Roman" w:hAnsi="Times New Roman" w:eastAsia="Times New Roman" w:cs="Times New Roman"/>
          <w:sz w:val="22"/>
          <w:szCs w:val="22"/>
          <w:spacing w:val="1"/>
        </w:rPr>
        <w:t>• </w:t>
      </w:r>
      <w:r>
        <w:rPr>
          <w:spacing w:val="1"/>
        </w:rPr>
        <w:t>撰写会谈纪要：撰写内容包括贷款面谈涉及的</w:t>
      </w:r>
      <w:r>
        <w:rPr>
          <w:u w:val="single" w:color="auto"/>
          <w:spacing w:val="1"/>
        </w:rPr>
        <w:t>重要主体</w:t>
      </w:r>
      <w:r>
        <w:rPr>
          <w:u w:val="single" w:color="auto"/>
          <w:spacing w:val="-50"/>
        </w:rPr>
        <w:t xml:space="preserve"> </w:t>
      </w:r>
      <w:r>
        <w:rPr>
          <w:spacing w:val="-42"/>
        </w:rPr>
        <w:t xml:space="preserve"> </w:t>
      </w:r>
      <w:r>
        <w:rPr>
          <w:spacing w:val="1"/>
        </w:rPr>
        <w:t>、获取的</w:t>
      </w:r>
      <w:r>
        <w:rPr>
          <w:u w:val="single" w:color="auto"/>
          <w:spacing w:val="1"/>
        </w:rPr>
        <w:t>重要信息</w:t>
      </w:r>
      <w:r>
        <w:rPr>
          <w:u w:val="single" w:color="auto"/>
          <w:spacing w:val="-49"/>
        </w:rPr>
        <w:t xml:space="preserve"> </w:t>
      </w:r>
      <w:r>
        <w:rPr>
          <w:spacing w:val="-42"/>
        </w:rPr>
        <w:t xml:space="preserve"> </w:t>
      </w:r>
      <w:r>
        <w:rPr>
          <w:spacing w:val="1"/>
        </w:rPr>
        <w:t>、存在的问题与障碍以</w:t>
      </w:r>
      <w:r>
        <w:rPr/>
        <w:t>及是否需要做该笔贷款的</w:t>
      </w:r>
      <w:r>
        <w:rPr>
          <w:u w:val="single" w:color="auto"/>
        </w:rPr>
        <w:t>倾</w:t>
      </w:r>
      <w:r>
        <w:rPr/>
        <w:t xml:space="preserve"> </w:t>
      </w:r>
      <w:r>
        <w:rPr>
          <w:u w:val="single" w:color="auto"/>
          <w:spacing w:val="-2"/>
        </w:rPr>
        <w:t>向性意见或建议</w:t>
      </w:r>
    </w:p>
    <w:p>
      <w:pPr>
        <w:pStyle w:val="BodyText"/>
        <w:ind w:left="20"/>
        <w:spacing w:before="130" w:line="248" w:lineRule="auto"/>
        <w:rPr/>
      </w:pPr>
      <w:r>
        <w:rPr>
          <w:rFonts w:ascii="Times New Roman" w:hAnsi="Times New Roman" w:eastAsia="Times New Roman" w:cs="Times New Roman"/>
          <w:sz w:val="22"/>
          <w:szCs w:val="22"/>
        </w:rPr>
        <w:t>• </w:t>
      </w:r>
      <w:r>
        <w:rPr/>
        <w:t>实务操作中</w:t>
      </w:r>
      <w:r>
        <w:rPr>
          <w:spacing w:val="-22"/>
        </w:rPr>
        <w:t xml:space="preserve"> </w:t>
      </w:r>
      <w:r>
        <w:rPr/>
        <w:t>，贷款申请是否受理往往基于对客户或项目的</w:t>
      </w:r>
      <w:r>
        <w:rPr>
          <w:u w:val="single" w:color="auto"/>
        </w:rPr>
        <w:t>初步判断</w:t>
      </w:r>
    </w:p>
    <w:p>
      <w:pPr>
        <w:pStyle w:val="BodyText"/>
        <w:ind w:left="20"/>
        <w:spacing w:before="95" w:line="248" w:lineRule="auto"/>
        <w:rPr/>
      </w:pPr>
      <w:r>
        <w:rPr>
          <w:rFonts w:ascii="Times New Roman" w:hAnsi="Times New Roman" w:eastAsia="Times New Roman" w:cs="Times New Roman"/>
          <w:sz w:val="22"/>
          <w:szCs w:val="22"/>
          <w:spacing w:val="1"/>
        </w:rPr>
        <w:t>• </w:t>
      </w:r>
      <w:r>
        <w:rPr>
          <w:spacing w:val="1"/>
        </w:rPr>
        <w:t>在贷款的派生收益与贷款本身安全性的权衡上</w:t>
      </w:r>
      <w:r>
        <w:rPr>
          <w:spacing w:val="-33"/>
        </w:rPr>
        <w:t xml:space="preserve"> </w:t>
      </w:r>
      <w:r>
        <w:rPr>
          <w:spacing w:val="1"/>
        </w:rPr>
        <w:t>，业务人员应坚持将信贷</w:t>
      </w:r>
      <w:r>
        <w:rPr/>
        <w:t>的</w:t>
      </w:r>
      <w:r>
        <w:rPr>
          <w:u w:val="single" w:color="auto"/>
        </w:rPr>
        <w:t>安全性放在第一位</w:t>
      </w:r>
    </w:p>
    <w:p>
      <w:pPr>
        <w:spacing w:line="248" w:lineRule="auto"/>
        <w:sectPr>
          <w:pgSz w:w="11900" w:h="16840"/>
          <w:pgMar w:top="532" w:right="671" w:bottom="0" w:left="656" w:header="0" w:footer="0" w:gutter="0"/>
        </w:sectPr>
        <w:rPr/>
      </w:pPr>
    </w:p>
    <w:p>
      <w:pPr>
        <w:pStyle w:val="BodyText"/>
        <w:ind w:left="15"/>
        <w:spacing w:before="38" w:line="186" w:lineRule="auto"/>
        <w:rPr/>
      </w:pPr>
      <w:r>
        <w:rPr>
          <w:spacing w:val="7"/>
        </w:rPr>
        <w:t>实战演练</w:t>
      </w:r>
    </w:p>
    <w:p>
      <w:pPr>
        <w:pStyle w:val="BodyText"/>
        <w:ind w:left="18"/>
        <w:spacing w:before="178" w:line="182" w:lineRule="auto"/>
        <w:rPr/>
      </w:pPr>
      <w:r>
        <w:rPr>
          <w:u w:val="single" w:color="auto"/>
        </w:rPr>
        <w:t>单选：</w:t>
      </w:r>
      <w:r>
        <w:rPr/>
        <w:t>在商业银行的实务操作中</w:t>
      </w:r>
      <w:r>
        <w:rPr>
          <w:spacing w:val="-32"/>
        </w:rPr>
        <w:t xml:space="preserve"> </w:t>
      </w:r>
      <w:r>
        <w:rPr/>
        <w:t>，判断贷款申请是否受理时</w:t>
      </w:r>
      <w:r>
        <w:rPr>
          <w:spacing w:val="-33"/>
        </w:rPr>
        <w:t xml:space="preserve"> </w:t>
      </w:r>
      <w:r>
        <w:rPr/>
        <w:t>，业务人员应坚持将</w:t>
      </w:r>
      <w:r>
        <w:rPr>
          <w:spacing w:val="-13"/>
        </w:rPr>
        <w:t>（</w:t>
      </w:r>
      <w:r>
        <w:rPr>
          <w:spacing w:val="6"/>
        </w:rPr>
        <w:t xml:space="preserve">       </w:t>
      </w:r>
      <w:r>
        <w:rPr>
          <w:spacing w:val="-13"/>
        </w:rPr>
        <w:t>）</w:t>
      </w:r>
      <w:r>
        <w:rPr/>
        <w:t>放在第一位。</w:t>
      </w:r>
    </w:p>
    <w:p>
      <w:pPr>
        <w:pStyle w:val="BodyText"/>
        <w:ind w:left="1" w:right="5940" w:hanging="1"/>
        <w:spacing w:before="185" w:line="30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9"/>
        </w:rPr>
        <w:t>A</w:t>
      </w:r>
      <w:r>
        <w:rPr>
          <w:sz w:val="20"/>
          <w:szCs w:val="20"/>
          <w:i/>
          <w:iCs/>
          <w:spacing w:val="-9"/>
        </w:rPr>
        <w:t>．维持客户</w:t>
      </w:r>
      <w:r>
        <w:rPr>
          <w:rFonts w:ascii="Times New Roman" w:hAnsi="Times New Roman" w:eastAsia="Times New Roman" w:cs="Times New Roman"/>
          <w:sz w:val="22"/>
          <w:szCs w:val="22"/>
          <w:spacing w:val="-9"/>
        </w:rPr>
        <w:t>B</w:t>
      </w:r>
      <w:r>
        <w:rPr>
          <w:sz w:val="20"/>
          <w:szCs w:val="20"/>
          <w:i/>
          <w:iCs/>
          <w:spacing w:val="-9"/>
        </w:rPr>
        <w:t>．客户信用</w:t>
      </w:r>
      <w:r>
        <w:rPr>
          <w:rFonts w:ascii="Times New Roman" w:hAnsi="Times New Roman" w:eastAsia="Times New Roman" w:cs="Times New Roman"/>
          <w:sz w:val="22"/>
          <w:szCs w:val="22"/>
          <w:spacing w:val="-9"/>
        </w:rPr>
        <w:t>C</w:t>
      </w:r>
      <w:r>
        <w:rPr>
          <w:sz w:val="20"/>
          <w:szCs w:val="20"/>
          <w:i/>
          <w:iCs/>
          <w:spacing w:val="-9"/>
        </w:rPr>
        <w:t>．贷款收益</w:t>
      </w:r>
      <w:r>
        <w:rPr>
          <w:rFonts w:ascii="Times New Roman" w:hAnsi="Times New Roman" w:eastAsia="Times New Roman" w:cs="Times New Roman"/>
          <w:sz w:val="22"/>
          <w:szCs w:val="22"/>
          <w:spacing w:val="-9"/>
        </w:rPr>
        <w:t>D</w:t>
      </w:r>
      <w:r>
        <w:rPr>
          <w:sz w:val="20"/>
          <w:szCs w:val="20"/>
          <w:i/>
          <w:iCs/>
          <w:spacing w:val="-9"/>
        </w:rPr>
        <w:t>．信</w:t>
      </w:r>
      <w:r>
        <w:rPr>
          <w:sz w:val="20"/>
          <w:szCs w:val="20"/>
          <w:i/>
          <w:iCs/>
          <w:spacing w:val="-10"/>
        </w:rPr>
        <w:t>贷安全性</w:t>
      </w:r>
      <w:r>
        <w:rPr>
          <w:sz w:val="20"/>
          <w:szCs w:val="20"/>
        </w:rPr>
        <w:t xml:space="preserve"> </w:t>
      </w:r>
      <w:r>
        <w:rPr>
          <w:spacing w:val="6"/>
        </w:rPr>
        <w:t>【答案】</w:t>
      </w:r>
      <w:r>
        <w:rPr>
          <w:spacing w:val="-20"/>
        </w:rPr>
        <w:t xml:space="preserve"> </w:t>
      </w:r>
      <w:r>
        <w:rPr>
          <w:rFonts w:ascii="Times New Roman" w:hAnsi="Times New Roman" w:eastAsia="Times New Roman" w:cs="Times New Roman"/>
          <w:sz w:val="22"/>
          <w:szCs w:val="22"/>
          <w:spacing w:val="6"/>
        </w:rPr>
        <w:t>D</w:t>
      </w:r>
    </w:p>
    <w:p>
      <w:pPr>
        <w:pStyle w:val="BodyText"/>
        <w:ind w:left="18" w:right="96" w:hanging="17"/>
        <w:spacing w:before="2" w:line="181" w:lineRule="auto"/>
        <w:rPr/>
      </w:pPr>
      <w:r>
        <w:rPr>
          <w:spacing w:val="1"/>
        </w:rPr>
        <w:t>【解析】</w:t>
      </w:r>
      <w:r>
        <w:rPr>
          <w:spacing w:val="-11"/>
        </w:rPr>
        <w:t xml:space="preserve"> </w:t>
      </w:r>
      <w:r>
        <w:rPr>
          <w:spacing w:val="1"/>
        </w:rPr>
        <w:t>实务操作中</w:t>
      </w:r>
      <w:r>
        <w:rPr>
          <w:spacing w:val="-33"/>
        </w:rPr>
        <w:t xml:space="preserve"> </w:t>
      </w:r>
      <w:r>
        <w:rPr>
          <w:spacing w:val="1"/>
        </w:rPr>
        <w:t>，贷款申请是否受理往往基于对客户或项目的初步判断</w:t>
      </w:r>
      <w:r>
        <w:rPr>
          <w:spacing w:val="-30"/>
        </w:rPr>
        <w:t xml:space="preserve"> </w:t>
      </w:r>
      <w:r>
        <w:rPr>
          <w:spacing w:val="1"/>
        </w:rPr>
        <w:t>。作为风险防范的第一道关口</w:t>
      </w:r>
      <w:r>
        <w:rPr>
          <w:spacing w:val="-33"/>
        </w:rPr>
        <w:t xml:space="preserve"> </w:t>
      </w:r>
      <w:r>
        <w:rPr>
          <w:spacing w:val="1"/>
        </w:rPr>
        <w:t>，</w:t>
      </w:r>
      <w:r>
        <w:rPr/>
        <w:t>在贷款的派生收 </w:t>
      </w:r>
      <w:r>
        <w:rPr>
          <w:spacing w:val="1"/>
        </w:rPr>
        <w:t>益与贷款本身安全性的权衡上</w:t>
      </w:r>
      <w:r>
        <w:rPr>
          <w:spacing w:val="-33"/>
        </w:rPr>
        <w:t xml:space="preserve"> </w:t>
      </w:r>
      <w:r>
        <w:rPr>
          <w:spacing w:val="1"/>
        </w:rPr>
        <w:t>，业务人员应坚持将信贷安全性放在第一位</w:t>
      </w:r>
      <w:r>
        <w:rPr>
          <w:spacing w:val="-33"/>
        </w:rPr>
        <w:t xml:space="preserve"> </w:t>
      </w:r>
      <w:r>
        <w:rPr>
          <w:spacing w:val="1"/>
        </w:rPr>
        <w:t>，对安全性较差的项目在受理阶段须持谨慎</w:t>
      </w:r>
      <w:r>
        <w:rPr/>
        <w:t>态度。</w:t>
      </w:r>
    </w:p>
    <w:p>
      <w:pPr>
        <w:pStyle w:val="BodyText"/>
        <w:ind w:left="11"/>
        <w:spacing w:before="180" w:line="186" w:lineRule="auto"/>
        <w:rPr/>
      </w:pPr>
      <w:r>
        <w:rPr>
          <w:spacing w:val="9"/>
        </w:rPr>
        <w:t>考点</w:t>
      </w:r>
      <w:r>
        <w:rPr>
          <w:rFonts w:ascii="Times New Roman" w:hAnsi="Times New Roman" w:eastAsia="Times New Roman" w:cs="Times New Roman"/>
          <w:sz w:val="22"/>
          <w:szCs w:val="22"/>
          <w:b/>
          <w:bCs/>
          <w:spacing w:val="9"/>
        </w:rPr>
        <w:t>3</w:t>
      </w:r>
      <w:r>
        <w:rPr>
          <w:spacing w:val="9"/>
        </w:rPr>
        <w:t>：</w:t>
      </w:r>
      <w:r>
        <w:rPr>
          <w:spacing w:val="-26"/>
        </w:rPr>
        <w:t xml:space="preserve"> </w:t>
      </w:r>
      <w:r>
        <w:rPr>
          <w:spacing w:val="9"/>
        </w:rPr>
        <w:t>信贷意向阶段</w:t>
      </w:r>
      <w:r>
        <w:rPr>
          <w:spacing w:val="-39"/>
        </w:rPr>
        <w:t xml:space="preserve"> </w:t>
      </w:r>
      <w:r>
        <w:rPr>
          <w:rFonts w:ascii="Times New Roman" w:hAnsi="Times New Roman" w:eastAsia="Times New Roman" w:cs="Times New Roman"/>
          <w:sz w:val="22"/>
          <w:szCs w:val="22"/>
          <w:b/>
          <w:bCs/>
          <w:spacing w:val="9"/>
        </w:rPr>
        <w:t>——</w:t>
      </w:r>
      <w:r>
        <w:rPr>
          <w:spacing w:val="9"/>
        </w:rPr>
        <w:t>贷款意向书的出具★★</w:t>
      </w:r>
    </w:p>
    <w:p>
      <w:pPr>
        <w:pStyle w:val="BodyText"/>
        <w:ind w:left="513"/>
        <w:spacing w:before="180" w:line="177" w:lineRule="auto"/>
        <w:rPr/>
      </w:pPr>
      <w:r>
        <w:rPr>
          <w:spacing w:val="10"/>
        </w:rPr>
        <w:t>贷款意向书</w:t>
      </w:r>
      <w:r>
        <w:rPr/>
        <w:t xml:space="preserve">                                                                                     </w:t>
      </w:r>
      <w:r>
        <w:rPr>
          <w:spacing w:val="10"/>
        </w:rPr>
        <w:t>贷款承诺</w:t>
      </w:r>
    </w:p>
    <w:p>
      <w:pPr>
        <w:pStyle w:val="BodyText"/>
        <w:spacing w:before="1" w:line="176" w:lineRule="auto"/>
        <w:jc w:val="right"/>
        <w:rPr/>
      </w:pPr>
      <w:r>
        <w:rPr>
          <w:spacing w:val="1"/>
        </w:rPr>
        <w:t>为贷款进行下一步的准备和商谈而出具的一种</w:t>
      </w:r>
      <w:r>
        <w:rPr>
          <w:u w:val="single" w:color="auto"/>
          <w:spacing w:val="1"/>
        </w:rPr>
        <w:t>意向性的书面声明</w:t>
      </w:r>
      <w:r>
        <w:rPr>
          <w:spacing w:val="1"/>
        </w:rPr>
        <w:t>（</w:t>
      </w:r>
      <w:r>
        <w:rPr>
          <w:spacing w:val="-36"/>
        </w:rPr>
        <w:t xml:space="preserve"> </w:t>
      </w:r>
      <w:r>
        <w:rPr>
          <w:u w:val="single" w:color="auto"/>
          <w:spacing w:val="-42"/>
        </w:rPr>
        <w:t xml:space="preserve"> </w:t>
      </w:r>
      <w:r>
        <w:rPr>
          <w:u w:val="single" w:color="auto"/>
          <w:spacing w:val="1"/>
        </w:rPr>
        <w:t>要</w:t>
      </w:r>
      <w:r>
        <w:rPr>
          <w:spacing w:val="-24"/>
        </w:rPr>
        <w:t xml:space="preserve"> </w:t>
      </w:r>
      <w:r>
        <w:rPr>
          <w:spacing w:val="1"/>
        </w:rPr>
        <w:t>银行同意在未来特定时间内向借款人提供融资的</w:t>
      </w:r>
      <w:r>
        <w:rPr>
          <w:u w:val="single" w:color="auto"/>
          <w:spacing w:val="1"/>
        </w:rPr>
        <w:t>书</w:t>
      </w:r>
    </w:p>
    <w:p>
      <w:pPr>
        <w:pStyle w:val="BodyText"/>
        <w:ind w:left="20"/>
        <w:spacing w:before="1" w:line="176" w:lineRule="auto"/>
        <w:rPr/>
      </w:pPr>
      <w:r>
        <w:rPr/>
        <w:t>不同</w:t>
      </w:r>
      <w:r>
        <w:rPr>
          <w:spacing w:val="10"/>
        </w:rPr>
        <w:t xml:space="preserve">  </w:t>
      </w:r>
      <w:r>
        <w:rPr>
          <w:u w:val="single" w:color="auto"/>
        </w:rPr>
        <w:t>约邀请</w:t>
      </w:r>
      <w:r>
        <w:rPr/>
        <w:t>）                             </w:t>
      </w:r>
      <w:r>
        <w:rPr>
          <w:spacing w:val="-1"/>
        </w:rPr>
        <w:t xml:space="preserve">                                                             </w:t>
      </w:r>
      <w:r>
        <w:rPr>
          <w:u w:val="single" w:color="auto"/>
          <w:spacing w:val="-41"/>
        </w:rPr>
        <w:t xml:space="preserve"> </w:t>
      </w:r>
      <w:r>
        <w:rPr>
          <w:u w:val="single" w:color="auto"/>
          <w:spacing w:val="-1"/>
        </w:rPr>
        <w:t>面承诺</w:t>
      </w:r>
    </w:p>
    <w:p>
      <w:pPr>
        <w:pStyle w:val="BodyText"/>
        <w:ind w:left="27"/>
        <w:spacing w:before="1" w:line="176" w:lineRule="auto"/>
        <w:rPr/>
      </w:pPr>
      <w:r>
        <w:rPr/>
        <w:t>点     </w:t>
      </w:r>
      <w:r>
        <w:rPr>
          <w:u w:val="single" w:color="auto"/>
          <w:spacing w:val="-32"/>
        </w:rPr>
        <w:t xml:space="preserve"> </w:t>
      </w:r>
      <w:r>
        <w:rPr>
          <w:u w:val="single" w:color="auto"/>
        </w:rPr>
        <w:t>不具有</w:t>
      </w:r>
      <w:r>
        <w:rPr/>
        <w:t>法律效力                                                                               </w:t>
      </w:r>
      <w:r>
        <w:rPr>
          <w:u w:val="single" w:color="auto"/>
          <w:spacing w:val="-38"/>
        </w:rPr>
        <w:t xml:space="preserve"> </w:t>
      </w:r>
      <w:r>
        <w:rPr>
          <w:u w:val="single" w:color="auto"/>
        </w:rPr>
        <w:t>具有</w:t>
      </w:r>
      <w:r>
        <w:rPr/>
        <w:t>法律约束力</w:t>
      </w:r>
    </w:p>
    <w:p>
      <w:pPr>
        <w:pStyle w:val="BodyText"/>
        <w:ind w:left="520"/>
        <w:spacing w:before="1" w:line="176" w:lineRule="auto"/>
        <w:rPr/>
      </w:pPr>
      <w:r>
        <w:rPr>
          <w:spacing w:val="1"/>
        </w:rPr>
        <w:t>在项目建议书批准阶段或</w:t>
      </w:r>
      <w:r>
        <w:rPr>
          <w:u w:val="single" w:color="auto"/>
          <w:spacing w:val="1"/>
        </w:rPr>
        <w:t>之前</w:t>
      </w:r>
      <w:r>
        <w:rPr>
          <w:spacing w:val="1"/>
        </w:rPr>
        <w:t>出具                                                   在项目建议书批准阶段或</w:t>
      </w:r>
      <w:r>
        <w:rPr>
          <w:u w:val="single" w:color="auto"/>
          <w:spacing w:val="1"/>
        </w:rPr>
        <w:t>之后</w:t>
      </w:r>
      <w:r>
        <w:rPr>
          <w:spacing w:val="1"/>
        </w:rPr>
        <w:t>出具</w:t>
      </w:r>
    </w:p>
    <w:p>
      <w:pPr>
        <w:pStyle w:val="BodyText"/>
        <w:ind w:left="17" w:right="3480" w:firstLine="508"/>
        <w:spacing w:before="2" w:line="123" w:lineRule="auto"/>
        <w:rPr/>
      </w:pPr>
      <w:r>
        <w:rPr>
          <w:spacing w:val="1"/>
        </w:rPr>
        <w:t>常见于</w:t>
      </w:r>
      <w:r>
        <w:rPr>
          <w:u w:val="single" w:color="auto"/>
          <w:spacing w:val="1"/>
        </w:rPr>
        <w:t>中长期</w:t>
      </w:r>
      <w:r>
        <w:rPr>
          <w:spacing w:val="1"/>
        </w:rPr>
        <w:t>贷款</w:t>
      </w:r>
      <w:r>
        <w:rPr>
          <w:spacing w:val="-33"/>
        </w:rPr>
        <w:t xml:space="preserve"> </w:t>
      </w:r>
      <w:r>
        <w:rPr>
          <w:spacing w:val="1"/>
        </w:rPr>
        <w:t>，但</w:t>
      </w:r>
      <w:r>
        <w:rPr>
          <w:u w:val="single" w:color="auto"/>
          <w:spacing w:val="1"/>
        </w:rPr>
        <w:t>并非</w:t>
      </w:r>
      <w:r>
        <w:rPr>
          <w:spacing w:val="1"/>
        </w:rPr>
        <w:t>每一笔中长期贷款</w:t>
      </w:r>
      <w:r>
        <w:rPr>
          <w:u w:val="single" w:color="auto"/>
          <w:spacing w:val="1"/>
        </w:rPr>
        <w:t>都需要</w:t>
      </w:r>
      <w:r>
        <w:rPr>
          <w:spacing w:val="1"/>
        </w:rPr>
        <w:t>做贷款意向书和贷款</w:t>
      </w:r>
      <w:r>
        <w:rPr/>
        <w:t>承诺 </w:t>
      </w:r>
      <w:r>
        <w:rPr>
          <w:spacing w:val="-3"/>
        </w:rPr>
        <w:t>相同</w:t>
      </w:r>
    </w:p>
    <w:p>
      <w:pPr>
        <w:pStyle w:val="BodyText"/>
        <w:ind w:left="524"/>
        <w:spacing w:before="95" w:line="186" w:lineRule="auto"/>
        <w:rPr/>
      </w:pPr>
      <w:r>
        <w:pict>
          <v:shape id="_x0000_s2" style="position:absolute;margin-left:0.35458pt;margin-top:-1.01279pt;mso-position-vertical-relative:text;mso-position-horizontal-relative:text;width:10.75pt;height:11.6pt;z-index:251658240;" filled="false" stroked="false" type="#_x0000_t202">
            <v:fill on="false"/>
            <v:stroke on="false"/>
            <v:path/>
            <v:imagedata o:title=""/>
            <o:lock v:ext="edit" aspectratio="false"/>
            <v:textbox inset="0mm,0mm,0mm,0mm">
              <w:txbxContent>
                <w:p>
                  <w:pPr>
                    <w:pStyle w:val="BodyText"/>
                    <w:ind w:left="20"/>
                    <w:spacing w:before="20" w:line="191" w:lineRule="exact"/>
                    <w:rPr/>
                  </w:pPr>
                  <w:r>
                    <w:rPr>
                      <w:position w:val="-1"/>
                    </w:rPr>
                    <w:t>点</w:t>
                  </w:r>
                </w:p>
              </w:txbxContent>
            </v:textbox>
          </v:shape>
        </w:pict>
      </w:r>
      <w:r>
        <w:rPr/>
        <w:t>须按</w:t>
      </w:r>
      <w:r>
        <w:rPr>
          <w:u w:val="single" w:color="auto"/>
        </w:rPr>
        <w:t>内部审批权限批准</w:t>
      </w:r>
      <w:r>
        <w:rPr/>
        <w:t>后方可对外出具</w:t>
      </w:r>
      <w:r>
        <w:rPr>
          <w:spacing w:val="-32"/>
        </w:rPr>
        <w:t xml:space="preserve"> </w:t>
      </w:r>
      <w:r>
        <w:rPr/>
        <w:t>，</w:t>
      </w:r>
      <w:r>
        <w:rPr>
          <w:spacing w:val="-30"/>
        </w:rPr>
        <w:t xml:space="preserve"> </w:t>
      </w:r>
      <w:r>
        <w:rPr/>
        <w:t>出具时要</w:t>
      </w:r>
      <w:r>
        <w:rPr>
          <w:u w:val="single" w:color="auto"/>
        </w:rPr>
        <w:t>谨慎处理、严肃对待</w:t>
      </w:r>
    </w:p>
    <w:p>
      <w:pPr>
        <w:pStyle w:val="BodyText"/>
        <w:ind w:left="15" w:right="5785" w:firstLine="5"/>
        <w:spacing w:before="132" w:line="302" w:lineRule="auto"/>
        <w:rPr/>
      </w:pPr>
      <w:r>
        <w:rPr>
          <w:rFonts w:ascii="Times New Roman" w:hAnsi="Times New Roman" w:eastAsia="Times New Roman" w:cs="Times New Roman"/>
          <w:sz w:val="22"/>
          <w:szCs w:val="22"/>
          <w:spacing w:val="1"/>
        </w:rPr>
        <w:t>• </w:t>
      </w:r>
      <w:r>
        <w:rPr>
          <w:u w:val="single" w:color="auto"/>
          <w:spacing w:val="1"/>
        </w:rPr>
        <w:t>银企合作协议</w:t>
      </w:r>
      <w:r>
        <w:rPr>
          <w:spacing w:val="1"/>
        </w:rPr>
        <w:t>涉及的贷款安排一般属于贷款</w:t>
      </w:r>
      <w:r>
        <w:rPr>
          <w:u w:val="single" w:color="auto"/>
          <w:spacing w:val="1"/>
        </w:rPr>
        <w:t>意向书</w:t>
      </w:r>
      <w:r>
        <w:rPr/>
        <w:t>性质 </w:t>
      </w:r>
      <w:r>
        <w:rPr>
          <w:spacing w:val="7"/>
        </w:rPr>
        <w:t>实战演练</w:t>
      </w:r>
    </w:p>
    <w:p>
      <w:pPr>
        <w:pStyle w:val="BodyText"/>
        <w:ind w:left="18"/>
        <w:spacing w:before="91" w:line="182" w:lineRule="auto"/>
        <w:rPr/>
      </w:pPr>
      <w:r>
        <w:rPr>
          <w:u w:val="single" w:color="auto"/>
        </w:rPr>
        <w:t>单选：</w:t>
      </w:r>
      <w:r>
        <w:rPr>
          <w:u w:val="single" w:color="auto"/>
          <w:spacing w:val="-35"/>
        </w:rPr>
        <w:t xml:space="preserve"> </w:t>
      </w:r>
      <w:r>
        <w:rPr/>
        <w:t>下列关于贷款意向书和贷款承诺的表述</w:t>
      </w:r>
      <w:r>
        <w:rPr>
          <w:spacing w:val="-33"/>
        </w:rPr>
        <w:t xml:space="preserve"> </w:t>
      </w:r>
      <w:r>
        <w:rPr/>
        <w:t>，错误</w:t>
      </w:r>
      <w:r>
        <w:rPr>
          <w:spacing w:val="-1"/>
        </w:rPr>
        <w:t>的是</w:t>
      </w:r>
      <w:r>
        <w:rPr>
          <w:spacing w:val="-12"/>
        </w:rPr>
        <w:t>（</w:t>
      </w:r>
      <w:r>
        <w:rPr>
          <w:spacing w:val="6"/>
        </w:rPr>
        <w:t xml:space="preserve">       </w:t>
      </w:r>
      <w:r>
        <w:rPr>
          <w:spacing w:val="-12"/>
        </w:rPr>
        <w:t>）</w:t>
      </w:r>
      <w:r>
        <w:rPr>
          <w:spacing w:val="-1"/>
        </w:rPr>
        <w:t>。</w:t>
      </w:r>
    </w:p>
    <w:p>
      <w:pPr>
        <w:pStyle w:val="BodyText"/>
        <w:ind w:left="1" w:right="5389" w:firstLine="9"/>
        <w:spacing w:before="184" w:line="318"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A</w:t>
      </w:r>
      <w:r>
        <w:rPr/>
        <w:t>．贷款意向书表明贷款要约邀请</w:t>
      </w:r>
      <w:r>
        <w:rPr>
          <w:spacing w:val="-33"/>
        </w:rPr>
        <w:t xml:space="preserve"> </w:t>
      </w:r>
      <w:r>
        <w:rPr/>
        <w:t>，是一种意向性的书面声明 </w:t>
      </w:r>
      <w:r>
        <w:rPr>
          <w:rFonts w:ascii="Times New Roman" w:hAnsi="Times New Roman" w:eastAsia="Times New Roman" w:cs="Times New Roman"/>
          <w:sz w:val="22"/>
          <w:szCs w:val="22"/>
        </w:rPr>
        <w:t>B</w:t>
      </w:r>
      <w:r>
        <w:rPr/>
        <w:t>．贷款承诺书不具有法律效力</w:t>
      </w:r>
      <w:r>
        <w:rPr>
          <w:spacing w:val="-24"/>
        </w:rPr>
        <w:t xml:space="preserve"> </w:t>
      </w:r>
      <w:r>
        <w:rPr/>
        <w:t>，而贷款意向书具有法律效力 </w:t>
      </w:r>
      <w:r>
        <w:rPr>
          <w:rFonts w:ascii="Times New Roman" w:hAnsi="Times New Roman" w:eastAsia="Times New Roman" w:cs="Times New Roman"/>
          <w:sz w:val="22"/>
          <w:szCs w:val="22"/>
          <w:spacing w:val="1"/>
        </w:rPr>
        <w:t>C</w:t>
      </w:r>
      <w:r>
        <w:rPr>
          <w:spacing w:val="1"/>
        </w:rPr>
        <w:t>．贷款承诺是银行同意按约定条件向借款人贷款的书面承诺</w:t>
      </w:r>
      <w:r>
        <w:rPr>
          <w:spacing w:val="17"/>
          <w:w w:val="101"/>
        </w:rPr>
        <w:t xml:space="preserve"> </w:t>
      </w:r>
      <w:r>
        <w:rPr>
          <w:rFonts w:ascii="Times New Roman" w:hAnsi="Times New Roman" w:eastAsia="Times New Roman" w:cs="Times New Roman"/>
          <w:sz w:val="22"/>
          <w:szCs w:val="22"/>
        </w:rPr>
        <w:t>D</w:t>
      </w:r>
      <w:r>
        <w:rPr/>
        <w:t>．贷款意向书不具有法律效力</w:t>
      </w:r>
      <w:r>
        <w:rPr>
          <w:spacing w:val="-24"/>
        </w:rPr>
        <w:t xml:space="preserve"> </w:t>
      </w:r>
      <w:r>
        <w:rPr/>
        <w:t>，而贷款承诺书具有法律效力 </w:t>
      </w:r>
      <w:r>
        <w:rPr>
          <w:spacing w:val="6"/>
        </w:rPr>
        <w:t>【答案】</w:t>
      </w:r>
      <w:r>
        <w:rPr>
          <w:spacing w:val="-20"/>
        </w:rPr>
        <w:t xml:space="preserve"> </w:t>
      </w:r>
      <w:r>
        <w:rPr>
          <w:rFonts w:ascii="Times New Roman" w:hAnsi="Times New Roman" w:eastAsia="Times New Roman" w:cs="Times New Roman"/>
          <w:sz w:val="22"/>
          <w:szCs w:val="22"/>
          <w:spacing w:val="6"/>
        </w:rPr>
        <w:t>B</w:t>
      </w:r>
    </w:p>
    <w:p>
      <w:pPr>
        <w:pStyle w:val="BodyText"/>
        <w:ind w:left="10" w:right="4922" w:hanging="9"/>
        <w:spacing w:before="3" w:line="300" w:lineRule="auto"/>
        <w:rPr/>
      </w:pPr>
      <w:r>
        <w:rPr>
          <w:spacing w:val="1"/>
        </w:rPr>
        <w:t>【解析】</w:t>
      </w:r>
      <w:r>
        <w:rPr>
          <w:spacing w:val="-18"/>
        </w:rPr>
        <w:t xml:space="preserve"> </w:t>
      </w:r>
      <w:r>
        <w:rPr>
          <w:spacing w:val="1"/>
        </w:rPr>
        <w:t>贷款承诺书具有法律效力</w:t>
      </w:r>
      <w:r>
        <w:rPr>
          <w:spacing w:val="-33"/>
        </w:rPr>
        <w:t xml:space="preserve"> </w:t>
      </w:r>
      <w:r>
        <w:rPr>
          <w:spacing w:val="1"/>
        </w:rPr>
        <w:t>，贷款意向书不具有法律效</w:t>
      </w:r>
      <w:r>
        <w:rPr/>
        <w:t>力。 </w:t>
      </w:r>
      <w:r>
        <w:rPr>
          <w:spacing w:val="4"/>
        </w:rPr>
        <w:t>考点</w:t>
      </w:r>
      <w:r>
        <w:rPr>
          <w:rFonts w:ascii="Times New Roman" w:hAnsi="Times New Roman" w:eastAsia="Times New Roman" w:cs="Times New Roman"/>
          <w:sz w:val="22"/>
          <w:szCs w:val="22"/>
          <w:b/>
          <w:bCs/>
          <w:spacing w:val="4"/>
        </w:rPr>
        <w:t>4</w:t>
      </w:r>
      <w:r>
        <w:rPr>
          <w:spacing w:val="4"/>
        </w:rPr>
        <w:t>：</w:t>
      </w:r>
      <w:r>
        <w:rPr>
          <w:spacing w:val="-19"/>
        </w:rPr>
        <w:t xml:space="preserve"> </w:t>
      </w:r>
      <w:r>
        <w:rPr>
          <w:spacing w:val="4"/>
        </w:rPr>
        <w:t>信贷意向阶段</w:t>
      </w:r>
      <w:r>
        <w:rPr>
          <w:spacing w:val="-39"/>
        </w:rPr>
        <w:t xml:space="preserve"> </w:t>
      </w:r>
      <w:r>
        <w:rPr>
          <w:rFonts w:ascii="Times New Roman" w:hAnsi="Times New Roman" w:eastAsia="Times New Roman" w:cs="Times New Roman"/>
          <w:sz w:val="22"/>
          <w:szCs w:val="22"/>
          <w:b/>
          <w:bCs/>
          <w:spacing w:val="4"/>
        </w:rPr>
        <w:t>——</w:t>
      </w:r>
      <w:r>
        <w:rPr>
          <w:spacing w:val="4"/>
        </w:rPr>
        <w:t>信贷业务申请资料（ </w:t>
      </w:r>
      <w:r>
        <w:rPr>
          <w:rFonts w:ascii="Times New Roman" w:hAnsi="Times New Roman" w:eastAsia="Times New Roman" w:cs="Times New Roman"/>
          <w:sz w:val="22"/>
          <w:szCs w:val="22"/>
          <w:b/>
          <w:bCs/>
          <w:spacing w:val="4"/>
        </w:rPr>
        <w:t>1</w:t>
      </w:r>
      <w:r>
        <w:rPr>
          <w:spacing w:val="4"/>
        </w:rPr>
        <w:t>）★</w:t>
      </w:r>
    </w:p>
    <w:p>
      <w:pPr>
        <w:pStyle w:val="BodyText"/>
        <w:ind w:left="20"/>
        <w:spacing w:line="338" w:lineRule="exact"/>
        <w:rPr/>
      </w:pPr>
      <w:r>
        <w:rPr>
          <w:rFonts w:ascii="Times New Roman" w:hAnsi="Times New Roman" w:eastAsia="Times New Roman" w:cs="Times New Roman"/>
          <w:sz w:val="22"/>
          <w:szCs w:val="22"/>
          <w:spacing w:val="-3"/>
          <w:position w:val="3"/>
        </w:rPr>
        <w:t>• </w:t>
      </w:r>
      <w:r>
        <w:rPr>
          <w:spacing w:val="-3"/>
          <w:position w:val="3"/>
        </w:rPr>
        <w:t>基本资料</w:t>
      </w:r>
    </w:p>
    <w:p>
      <w:pPr>
        <w:pStyle w:val="BodyText"/>
        <w:ind w:left="117"/>
        <w:spacing w:before="94" w:line="338" w:lineRule="exact"/>
        <w:rPr/>
      </w:pPr>
      <w:r>
        <w:rPr>
          <w:rFonts w:ascii="Times New Roman" w:hAnsi="Times New Roman" w:eastAsia="Times New Roman" w:cs="Times New Roman"/>
          <w:sz w:val="22"/>
          <w:szCs w:val="22"/>
          <w:spacing w:val="-1"/>
          <w:position w:val="3"/>
        </w:rPr>
        <w:t>• </w:t>
      </w:r>
      <w:r>
        <w:rPr>
          <w:spacing w:val="-1"/>
          <w:position w:val="3"/>
        </w:rPr>
        <w:t>正式的信贷业务申请书</w:t>
      </w:r>
    </w:p>
    <w:p>
      <w:pPr>
        <w:pStyle w:val="BodyText"/>
        <w:ind w:left="117"/>
        <w:spacing w:before="94" w:line="339" w:lineRule="exact"/>
        <w:rPr/>
      </w:pPr>
      <w:r>
        <w:rPr>
          <w:rFonts w:ascii="Times New Roman" w:hAnsi="Times New Roman" w:eastAsia="Times New Roman" w:cs="Times New Roman"/>
          <w:sz w:val="22"/>
          <w:szCs w:val="22"/>
          <w:position w:val="3"/>
        </w:rPr>
        <w:t>• </w:t>
      </w:r>
      <w:r>
        <w:rPr>
          <w:position w:val="3"/>
        </w:rPr>
        <w:t>公司注册登记或批准成立的有关文件</w:t>
      </w:r>
    </w:p>
    <w:p>
      <w:pPr>
        <w:pStyle w:val="BodyText"/>
        <w:ind w:left="117"/>
        <w:spacing w:before="93" w:line="249" w:lineRule="auto"/>
        <w:rPr/>
      </w:pPr>
      <w:r>
        <w:rPr>
          <w:rFonts w:ascii="Times New Roman" w:hAnsi="Times New Roman" w:eastAsia="Times New Roman" w:cs="Times New Roman"/>
          <w:sz w:val="22"/>
          <w:szCs w:val="22"/>
          <w:spacing w:val="-1"/>
        </w:rPr>
        <w:t>• </w:t>
      </w:r>
      <w:r>
        <w:rPr>
          <w:spacing w:val="-1"/>
        </w:rPr>
        <w:t>企业</w:t>
      </w:r>
      <w:r>
        <w:rPr>
          <w:u w:val="single" w:color="auto"/>
          <w:spacing w:val="-1"/>
        </w:rPr>
        <w:t>征信报告</w:t>
      </w:r>
      <w:r>
        <w:rPr>
          <w:u w:val="single" w:color="auto"/>
          <w:spacing w:val="-48"/>
        </w:rPr>
        <w:t xml:space="preserve"> </w:t>
      </w:r>
      <w:r>
        <w:rPr>
          <w:spacing w:val="-42"/>
        </w:rPr>
        <w:t xml:space="preserve"> </w:t>
      </w:r>
      <w:r>
        <w:rPr>
          <w:spacing w:val="-1"/>
        </w:rPr>
        <w:t>、借款人的</w:t>
      </w:r>
      <w:r>
        <w:rPr>
          <w:u w:val="single" w:color="auto"/>
          <w:spacing w:val="-1"/>
        </w:rPr>
        <w:t>验资证明</w:t>
      </w:r>
    </w:p>
    <w:p>
      <w:pPr>
        <w:pStyle w:val="BodyText"/>
        <w:ind w:left="117"/>
        <w:spacing w:before="95" w:line="248" w:lineRule="auto"/>
        <w:rPr/>
      </w:pPr>
      <w:r>
        <w:rPr>
          <w:rFonts w:ascii="Times New Roman" w:hAnsi="Times New Roman" w:eastAsia="Times New Roman" w:cs="Times New Roman"/>
          <w:sz w:val="22"/>
          <w:szCs w:val="22"/>
        </w:rPr>
        <w:t>• </w:t>
      </w:r>
      <w:r>
        <w:rPr/>
        <w:t>借款人</w:t>
      </w:r>
      <w:r>
        <w:rPr>
          <w:u w:val="single" w:color="auto"/>
        </w:rPr>
        <w:t>近三年</w:t>
      </w:r>
      <w:r>
        <w:rPr/>
        <w:t>和</w:t>
      </w:r>
      <w:r>
        <w:rPr>
          <w:u w:val="single" w:color="auto"/>
        </w:rPr>
        <w:t>最近一期</w:t>
      </w:r>
      <w:r>
        <w:rPr/>
        <w:t>的财务报表</w:t>
      </w:r>
    </w:p>
    <w:p>
      <w:pPr>
        <w:pStyle w:val="BodyText"/>
        <w:ind w:left="213"/>
        <w:spacing w:before="95" w:line="248" w:lineRule="auto"/>
        <w:rPr/>
      </w:pPr>
      <w:r>
        <w:rPr>
          <w:rFonts w:ascii="Times New Roman" w:hAnsi="Times New Roman" w:eastAsia="Times New Roman" w:cs="Times New Roman"/>
          <w:sz w:val="22"/>
          <w:szCs w:val="22"/>
          <w:spacing w:val="-1"/>
        </w:rPr>
        <w:t>• </w:t>
      </w:r>
      <w:r>
        <w:rPr>
          <w:spacing w:val="-1"/>
        </w:rPr>
        <w:t>经审计和未审计的</w:t>
      </w:r>
      <w:r>
        <w:rPr>
          <w:u w:val="single" w:color="auto"/>
          <w:spacing w:val="-1"/>
        </w:rPr>
        <w:t>区别对待</w:t>
      </w:r>
      <w:r>
        <w:rPr>
          <w:spacing w:val="-33"/>
        </w:rPr>
        <w:t xml:space="preserve"> </w:t>
      </w:r>
      <w:r>
        <w:rPr>
          <w:spacing w:val="-1"/>
        </w:rPr>
        <w:t>，</w:t>
      </w:r>
      <w:r>
        <w:rPr>
          <w:spacing w:val="-25"/>
        </w:rPr>
        <w:t xml:space="preserve"> </w:t>
      </w:r>
      <w:r>
        <w:rPr>
          <w:spacing w:val="-1"/>
        </w:rPr>
        <w:t>以经审计的财务报表为主</w:t>
      </w:r>
      <w:r>
        <w:rPr>
          <w:spacing w:val="-33"/>
        </w:rPr>
        <w:t xml:space="preserve"> </w:t>
      </w:r>
      <w:r>
        <w:rPr>
          <w:spacing w:val="-1"/>
        </w:rPr>
        <w:t>，其他财务资料为辅</w:t>
      </w:r>
    </w:p>
    <w:p>
      <w:pPr>
        <w:pStyle w:val="BodyText"/>
        <w:ind w:left="213"/>
        <w:spacing w:before="94" w:line="248" w:lineRule="auto"/>
        <w:rPr/>
      </w:pPr>
      <w:r>
        <w:rPr>
          <w:rFonts w:ascii="Times New Roman" w:hAnsi="Times New Roman" w:eastAsia="Times New Roman" w:cs="Times New Roman"/>
          <w:sz w:val="22"/>
          <w:szCs w:val="22"/>
        </w:rPr>
        <w:t>• </w:t>
      </w:r>
      <w:r>
        <w:rPr/>
        <w:t>对新建项目的</w:t>
      </w:r>
      <w:r>
        <w:rPr>
          <w:u w:val="single" w:color="auto"/>
        </w:rPr>
        <w:t>财务报表</w:t>
      </w:r>
      <w:r>
        <w:rPr/>
        <w:t>可不作严格要求</w:t>
      </w:r>
      <w:r>
        <w:rPr>
          <w:spacing w:val="-18"/>
        </w:rPr>
        <w:t xml:space="preserve"> </w:t>
      </w:r>
      <w:r>
        <w:rPr/>
        <w:t>，但应及时获取</w:t>
      </w:r>
      <w:r>
        <w:rPr>
          <w:u w:val="single" w:color="auto"/>
        </w:rPr>
        <w:t>重要的财务数据</w:t>
      </w:r>
    </w:p>
    <w:p>
      <w:pPr>
        <w:pStyle w:val="BodyText"/>
        <w:ind w:left="117"/>
        <w:spacing w:before="96" w:line="248" w:lineRule="auto"/>
        <w:rPr/>
      </w:pPr>
      <w:r>
        <w:rPr>
          <w:rFonts w:ascii="Times New Roman" w:hAnsi="Times New Roman" w:eastAsia="Times New Roman" w:cs="Times New Roman"/>
          <w:sz w:val="22"/>
          <w:szCs w:val="22"/>
        </w:rPr>
        <w:t>• </w:t>
      </w:r>
      <w:r>
        <w:rPr/>
        <w:t>借款人</w:t>
      </w:r>
      <w:r>
        <w:rPr>
          <w:u w:val="single" w:color="auto"/>
        </w:rPr>
        <w:t>预留印鉴卡</w:t>
      </w:r>
      <w:r>
        <w:rPr/>
        <w:t>及</w:t>
      </w:r>
      <w:r>
        <w:rPr>
          <w:u w:val="single" w:color="auto"/>
        </w:rPr>
        <w:t>开户证明</w:t>
      </w:r>
      <w:r>
        <w:rPr/>
        <w:t>等</w:t>
      </w:r>
    </w:p>
    <w:p>
      <w:pPr>
        <w:pStyle w:val="BodyText"/>
        <w:ind w:left="117"/>
        <w:spacing w:before="95" w:line="338" w:lineRule="exact"/>
        <w:rPr/>
      </w:pPr>
      <w:r>
        <w:rPr>
          <w:rFonts w:ascii="Times New Roman" w:hAnsi="Times New Roman" w:eastAsia="Times New Roman" w:cs="Times New Roman"/>
          <w:sz w:val="22"/>
          <w:szCs w:val="22"/>
          <w:position w:val="3"/>
        </w:rPr>
        <w:t>• </w:t>
      </w:r>
      <w:r>
        <w:rPr>
          <w:position w:val="3"/>
        </w:rPr>
        <w:t>法人代表或负责人身份证明及其必要的个人信息</w:t>
      </w:r>
    </w:p>
    <w:p>
      <w:pPr>
        <w:pStyle w:val="BodyText"/>
        <w:ind w:left="11" w:right="4921" w:firstLine="105"/>
        <w:spacing w:before="94" w:line="268" w:lineRule="auto"/>
        <w:rPr/>
      </w:pPr>
      <w:r>
        <w:rPr>
          <w:rFonts w:ascii="Times New Roman" w:hAnsi="Times New Roman" w:eastAsia="Times New Roman" w:cs="Times New Roman"/>
          <w:sz w:val="22"/>
          <w:szCs w:val="22"/>
          <w:spacing w:val="1"/>
        </w:rPr>
        <w:t>• </w:t>
      </w:r>
      <w:r>
        <w:rPr>
          <w:spacing w:val="1"/>
        </w:rPr>
        <w:t>借款人自有资金、其他资金来源到位或能够计划到位的证明文件</w:t>
      </w:r>
      <w:r>
        <w:rPr>
          <w:spacing w:val="2"/>
        </w:rPr>
        <w:t xml:space="preserve"> </w:t>
      </w:r>
      <w:r>
        <w:rPr>
          <w:spacing w:val="4"/>
        </w:rPr>
        <w:t>考点</w:t>
      </w:r>
      <w:r>
        <w:rPr>
          <w:rFonts w:ascii="Times New Roman" w:hAnsi="Times New Roman" w:eastAsia="Times New Roman" w:cs="Times New Roman"/>
          <w:sz w:val="22"/>
          <w:szCs w:val="22"/>
          <w:b/>
          <w:bCs/>
          <w:spacing w:val="4"/>
        </w:rPr>
        <w:t>4</w:t>
      </w:r>
      <w:r>
        <w:rPr>
          <w:spacing w:val="4"/>
        </w:rPr>
        <w:t>：</w:t>
      </w:r>
      <w:r>
        <w:rPr>
          <w:spacing w:val="-19"/>
        </w:rPr>
        <w:t xml:space="preserve"> </w:t>
      </w:r>
      <w:r>
        <w:rPr>
          <w:spacing w:val="4"/>
        </w:rPr>
        <w:t>信贷意向阶段</w:t>
      </w:r>
      <w:r>
        <w:rPr>
          <w:spacing w:val="-39"/>
        </w:rPr>
        <w:t xml:space="preserve"> </w:t>
      </w:r>
      <w:r>
        <w:rPr>
          <w:rFonts w:ascii="Times New Roman" w:hAnsi="Times New Roman" w:eastAsia="Times New Roman" w:cs="Times New Roman"/>
          <w:sz w:val="22"/>
          <w:szCs w:val="22"/>
          <w:b/>
          <w:bCs/>
          <w:spacing w:val="4"/>
        </w:rPr>
        <w:t>——</w:t>
      </w:r>
      <w:r>
        <w:rPr>
          <w:spacing w:val="4"/>
        </w:rPr>
        <w:t>信贷业务申请资料（ </w:t>
      </w:r>
      <w:r>
        <w:rPr>
          <w:rFonts w:ascii="Times New Roman" w:hAnsi="Times New Roman" w:eastAsia="Times New Roman" w:cs="Times New Roman"/>
          <w:sz w:val="22"/>
          <w:szCs w:val="22"/>
          <w:b/>
          <w:bCs/>
          <w:spacing w:val="4"/>
        </w:rPr>
        <w:t>2</w:t>
      </w:r>
      <w:r>
        <w:rPr>
          <w:spacing w:val="4"/>
        </w:rPr>
        <w:t>）★</w:t>
      </w:r>
    </w:p>
    <w:p>
      <w:pPr>
        <w:pStyle w:val="BodyText"/>
        <w:ind w:left="17"/>
        <w:spacing w:before="185" w:line="186" w:lineRule="auto"/>
        <w:rPr/>
      </w:pPr>
      <w:r>
        <w:rPr/>
        <w:t>根据贷款类型</w:t>
      </w:r>
      <w:r>
        <w:rPr>
          <w:spacing w:val="-25"/>
        </w:rPr>
        <w:t xml:space="preserve"> </w:t>
      </w:r>
      <w:r>
        <w:rPr/>
        <w:t>，借款人还需要提供的其他资料</w:t>
      </w:r>
    </w:p>
    <w:p>
      <w:pPr>
        <w:pStyle w:val="BodyText"/>
        <w:ind w:left="20"/>
        <w:spacing w:before="131" w:line="337" w:lineRule="exact"/>
        <w:rPr/>
      </w:pPr>
      <w:r>
        <w:rPr>
          <w:rFonts w:ascii="Times New Roman" w:hAnsi="Times New Roman" w:eastAsia="Times New Roman" w:cs="Times New Roman"/>
          <w:sz w:val="22"/>
          <w:szCs w:val="22"/>
          <w:position w:val="3"/>
        </w:rPr>
        <w:t>• </w:t>
      </w:r>
      <w:r>
        <w:rPr>
          <w:position w:val="3"/>
        </w:rPr>
        <w:t>按照贷款用途</w:t>
      </w:r>
      <w:r>
        <w:rPr>
          <w:spacing w:val="-33"/>
          <w:position w:val="3"/>
        </w:rPr>
        <w:t xml:space="preserve"> </w:t>
      </w:r>
      <w:r>
        <w:rPr>
          <w:position w:val="3"/>
        </w:rPr>
        <w:t>，可分为流动资金贷款和固定资产贷款</w:t>
      </w:r>
    </w:p>
    <w:p>
      <w:pPr>
        <w:pStyle w:val="BodyText"/>
        <w:ind w:left="117"/>
        <w:spacing w:before="95" w:line="338" w:lineRule="exact"/>
        <w:rPr/>
      </w:pPr>
      <w:r>
        <w:rPr>
          <w:rFonts w:ascii="Times New Roman" w:hAnsi="Times New Roman" w:eastAsia="Times New Roman" w:cs="Times New Roman"/>
          <w:sz w:val="22"/>
          <w:szCs w:val="22"/>
          <w:spacing w:val="-2"/>
          <w:position w:val="3"/>
        </w:rPr>
        <w:t>• </w:t>
      </w:r>
      <w:r>
        <w:rPr>
          <w:spacing w:val="-2"/>
          <w:position w:val="3"/>
        </w:rPr>
        <w:t>流动资金贷款</w:t>
      </w:r>
    </w:p>
    <w:p>
      <w:pPr>
        <w:pStyle w:val="BodyText"/>
        <w:ind w:left="213"/>
        <w:spacing w:before="94" w:line="249" w:lineRule="auto"/>
        <w:rPr/>
      </w:pPr>
      <w:r>
        <w:rPr>
          <w:rFonts w:ascii="Times New Roman" w:hAnsi="Times New Roman" w:eastAsia="Times New Roman" w:cs="Times New Roman"/>
          <w:sz w:val="22"/>
          <w:szCs w:val="22"/>
          <w:spacing w:val="1"/>
        </w:rPr>
        <w:t>• </w:t>
      </w:r>
      <w:r>
        <w:rPr>
          <w:spacing w:val="1"/>
        </w:rPr>
        <w:t>商品</w:t>
      </w:r>
      <w:r>
        <w:rPr>
          <w:u w:val="single" w:color="auto"/>
          <w:spacing w:val="1"/>
        </w:rPr>
        <w:t>采购</w:t>
      </w:r>
      <w:r>
        <w:rPr>
          <w:spacing w:val="1"/>
        </w:rPr>
        <w:t>合同、</w:t>
      </w:r>
      <w:r>
        <w:rPr>
          <w:u w:val="single" w:color="auto"/>
          <w:spacing w:val="1"/>
        </w:rPr>
        <w:t>销售</w:t>
      </w:r>
      <w:r>
        <w:rPr>
          <w:spacing w:val="1"/>
        </w:rPr>
        <w:t>合同或进出口</w:t>
      </w:r>
      <w:r>
        <w:rPr>
          <w:u w:val="single" w:color="auto"/>
          <w:spacing w:val="1"/>
        </w:rPr>
        <w:t>商务</w:t>
      </w:r>
      <w:r>
        <w:rPr>
          <w:spacing w:val="1"/>
        </w:rPr>
        <w:t>合同、营运计划及现金流量预测</w:t>
      </w:r>
    </w:p>
    <w:p>
      <w:pPr>
        <w:spacing w:line="249" w:lineRule="auto"/>
        <w:sectPr>
          <w:pgSz w:w="11900" w:h="16840"/>
          <w:pgMar w:top="546" w:right="719" w:bottom="0" w:left="656" w:header="0" w:footer="0" w:gutter="0"/>
        </w:sectPr>
        <w:rPr/>
      </w:pPr>
    </w:p>
    <w:p>
      <w:pPr>
        <w:pStyle w:val="BodyText"/>
        <w:ind w:left="213"/>
        <w:spacing w:before="55" w:line="248" w:lineRule="auto"/>
        <w:rPr/>
      </w:pPr>
      <w:r>
        <w:rPr>
          <w:rFonts w:ascii="Times New Roman" w:hAnsi="Times New Roman" w:eastAsia="Times New Roman" w:cs="Times New Roman"/>
          <w:sz w:val="22"/>
          <w:szCs w:val="22"/>
        </w:rPr>
        <w:t>• </w:t>
      </w:r>
      <w:r>
        <w:rPr/>
        <w:t>如为出口打包贷款</w:t>
      </w:r>
      <w:r>
        <w:rPr>
          <w:spacing w:val="-33"/>
        </w:rPr>
        <w:t xml:space="preserve"> </w:t>
      </w:r>
      <w:r>
        <w:rPr/>
        <w:t>，应出具</w:t>
      </w:r>
      <w:r>
        <w:rPr>
          <w:u w:val="single" w:color="auto"/>
        </w:rPr>
        <w:t>进口方</w:t>
      </w:r>
      <w:r>
        <w:rPr/>
        <w:t>银行开立的信用证</w:t>
      </w:r>
    </w:p>
    <w:p>
      <w:pPr>
        <w:pStyle w:val="BodyText"/>
        <w:ind w:left="213"/>
        <w:spacing w:before="94" w:line="338" w:lineRule="exact"/>
        <w:rPr/>
      </w:pPr>
      <w:r>
        <w:rPr>
          <w:rFonts w:ascii="Times New Roman" w:hAnsi="Times New Roman" w:eastAsia="Times New Roman" w:cs="Times New Roman"/>
          <w:sz w:val="22"/>
          <w:szCs w:val="22"/>
          <w:spacing w:val="-1"/>
          <w:position w:val="3"/>
        </w:rPr>
        <w:t>• </w:t>
      </w:r>
      <w:r>
        <w:rPr>
          <w:spacing w:val="-1"/>
          <w:position w:val="3"/>
        </w:rPr>
        <w:t>如为票据贴现</w:t>
      </w:r>
      <w:r>
        <w:rPr>
          <w:spacing w:val="-33"/>
          <w:position w:val="3"/>
        </w:rPr>
        <w:t xml:space="preserve"> </w:t>
      </w:r>
      <w:r>
        <w:rPr>
          <w:spacing w:val="-1"/>
          <w:position w:val="3"/>
        </w:rPr>
        <w:t>，应出具承兑的汇票</w:t>
      </w:r>
    </w:p>
    <w:p>
      <w:pPr>
        <w:pStyle w:val="BodyText"/>
        <w:ind w:left="213"/>
        <w:spacing w:before="94" w:line="248" w:lineRule="auto"/>
        <w:rPr/>
      </w:pPr>
      <w:r>
        <w:rPr>
          <w:rFonts w:ascii="Times New Roman" w:hAnsi="Times New Roman" w:eastAsia="Times New Roman" w:cs="Times New Roman"/>
          <w:sz w:val="22"/>
          <w:szCs w:val="22"/>
        </w:rPr>
        <w:t>• </w:t>
      </w:r>
      <w:r>
        <w:rPr/>
        <w:t>如借款用途涉及</w:t>
      </w:r>
      <w:r>
        <w:rPr>
          <w:u w:val="single" w:color="auto"/>
        </w:rPr>
        <w:t>国家实施配额</w:t>
      </w:r>
      <w:r>
        <w:rPr>
          <w:u w:val="single" w:color="auto"/>
          <w:spacing w:val="-45"/>
        </w:rPr>
        <w:t xml:space="preserve"> </w:t>
      </w:r>
      <w:r>
        <w:rPr>
          <w:spacing w:val="-42"/>
        </w:rPr>
        <w:t xml:space="preserve"> </w:t>
      </w:r>
      <w:r>
        <w:rPr/>
        <w:t>、</w:t>
      </w:r>
      <w:r>
        <w:rPr>
          <w:u w:val="single" w:color="auto"/>
        </w:rPr>
        <w:t>许可证</w:t>
      </w:r>
      <w:r>
        <w:rPr/>
        <w:t>等方式管理的进出口业务</w:t>
      </w:r>
      <w:r>
        <w:rPr>
          <w:spacing w:val="-33"/>
        </w:rPr>
        <w:t xml:space="preserve"> </w:t>
      </w:r>
      <w:r>
        <w:rPr/>
        <w:t>，应出具相应</w:t>
      </w:r>
      <w:r>
        <w:rPr>
          <w:u w:val="single" w:color="auto"/>
        </w:rPr>
        <w:t>批件</w:t>
      </w:r>
    </w:p>
    <w:p>
      <w:pPr>
        <w:pStyle w:val="BodyText"/>
        <w:ind w:left="117"/>
        <w:spacing w:before="95" w:line="337" w:lineRule="exact"/>
        <w:rPr/>
      </w:pPr>
      <w:r>
        <w:rPr>
          <w:rFonts w:ascii="Times New Roman" w:hAnsi="Times New Roman" w:eastAsia="Times New Roman" w:cs="Times New Roman"/>
          <w:sz w:val="22"/>
          <w:szCs w:val="22"/>
          <w:spacing w:val="-5"/>
          <w:position w:val="3"/>
        </w:rPr>
        <w:t>•</w:t>
      </w:r>
      <w:r>
        <w:rPr>
          <w:rFonts w:ascii="Times New Roman" w:hAnsi="Times New Roman" w:eastAsia="Times New Roman" w:cs="Times New Roman"/>
          <w:sz w:val="22"/>
          <w:szCs w:val="22"/>
          <w:spacing w:val="22"/>
          <w:position w:val="3"/>
        </w:rPr>
        <w:t xml:space="preserve"> </w:t>
      </w:r>
      <w:r>
        <w:rPr>
          <w:spacing w:val="-5"/>
          <w:position w:val="3"/>
        </w:rPr>
        <w:t>固定资产贷款</w:t>
      </w:r>
    </w:p>
    <w:p>
      <w:pPr>
        <w:pStyle w:val="BodyText"/>
        <w:ind w:left="213"/>
        <w:spacing w:before="95" w:line="248" w:lineRule="auto"/>
        <w:rPr/>
      </w:pPr>
      <w:r>
        <w:rPr>
          <w:rFonts w:ascii="Times New Roman" w:hAnsi="Times New Roman" w:eastAsia="Times New Roman" w:cs="Times New Roman"/>
          <w:sz w:val="22"/>
          <w:szCs w:val="22"/>
          <w:spacing w:val="1"/>
        </w:rPr>
        <w:t>• </w:t>
      </w:r>
      <w:r>
        <w:rPr>
          <w:u w:val="single" w:color="auto"/>
          <w:spacing w:val="1"/>
        </w:rPr>
        <w:t>符合</w:t>
      </w:r>
      <w:r>
        <w:rPr>
          <w:spacing w:val="1"/>
        </w:rPr>
        <w:t>国家有关投资项目</w:t>
      </w:r>
      <w:r>
        <w:rPr>
          <w:u w:val="single" w:color="auto"/>
          <w:spacing w:val="1"/>
        </w:rPr>
        <w:t>资本金制度</w:t>
      </w:r>
      <w:r>
        <w:rPr>
          <w:spacing w:val="1"/>
        </w:rPr>
        <w:t>规定的</w:t>
      </w:r>
      <w:r>
        <w:rPr/>
        <w:t>证明文件</w:t>
      </w:r>
    </w:p>
    <w:p>
      <w:pPr>
        <w:pStyle w:val="BodyText"/>
        <w:ind w:left="213"/>
        <w:spacing w:before="95" w:line="248" w:lineRule="auto"/>
        <w:rPr/>
      </w:pPr>
      <w:r>
        <w:rPr>
          <w:rFonts w:ascii="Times New Roman" w:hAnsi="Times New Roman" w:eastAsia="Times New Roman" w:cs="Times New Roman"/>
          <w:sz w:val="22"/>
          <w:szCs w:val="22"/>
        </w:rPr>
        <w:t>• </w:t>
      </w:r>
      <w:r>
        <w:rPr/>
        <w:t>项目</w:t>
      </w:r>
      <w:r>
        <w:rPr>
          <w:u w:val="single" w:color="auto"/>
        </w:rPr>
        <w:t>可行性研究报告</w:t>
      </w:r>
      <w:r>
        <w:rPr/>
        <w:t>及有关部门的</w:t>
      </w:r>
      <w:r>
        <w:rPr>
          <w:u w:val="single" w:color="auto"/>
        </w:rPr>
        <w:t>批复</w:t>
      </w:r>
    </w:p>
    <w:p>
      <w:pPr>
        <w:pStyle w:val="BodyText"/>
        <w:ind w:left="17" w:right="5851" w:hanging="6"/>
        <w:spacing w:before="144" w:line="300" w:lineRule="auto"/>
        <w:rPr/>
      </w:pPr>
      <w:r>
        <w:rPr>
          <w:spacing w:val="7"/>
        </w:rPr>
        <w:t>考点</w:t>
      </w:r>
      <w:r>
        <w:rPr>
          <w:rFonts w:ascii="Times New Roman" w:hAnsi="Times New Roman" w:eastAsia="Times New Roman" w:cs="Times New Roman"/>
          <w:sz w:val="22"/>
          <w:szCs w:val="22"/>
          <w:b/>
          <w:bCs/>
          <w:spacing w:val="7"/>
        </w:rPr>
        <w:t>4</w:t>
      </w:r>
      <w:r>
        <w:rPr>
          <w:spacing w:val="7"/>
        </w:rPr>
        <w:t>：</w:t>
      </w:r>
      <w:r>
        <w:rPr>
          <w:spacing w:val="-30"/>
        </w:rPr>
        <w:t xml:space="preserve"> </w:t>
      </w:r>
      <w:r>
        <w:rPr>
          <w:spacing w:val="7"/>
        </w:rPr>
        <w:t>信贷意向阶段</w:t>
      </w:r>
      <w:r>
        <w:rPr>
          <w:spacing w:val="-40"/>
        </w:rPr>
        <w:t xml:space="preserve"> </w:t>
      </w:r>
      <w:r>
        <w:rPr>
          <w:rFonts w:ascii="Times New Roman" w:hAnsi="Times New Roman" w:eastAsia="Times New Roman" w:cs="Times New Roman"/>
          <w:sz w:val="22"/>
          <w:szCs w:val="22"/>
          <w:b/>
          <w:bCs/>
          <w:spacing w:val="7"/>
        </w:rPr>
        <w:t>——</w:t>
      </w:r>
      <w:r>
        <w:rPr>
          <w:spacing w:val="7"/>
        </w:rPr>
        <w:t>信贷业务申请资料（</w:t>
      </w:r>
      <w:r>
        <w:rPr>
          <w:rFonts w:ascii="Times New Roman" w:hAnsi="Times New Roman" w:eastAsia="Times New Roman" w:cs="Times New Roman"/>
          <w:sz w:val="22"/>
          <w:szCs w:val="22"/>
          <w:b/>
          <w:bCs/>
          <w:spacing w:val="7"/>
        </w:rPr>
        <w:t>3</w:t>
      </w:r>
      <w:r>
        <w:rPr>
          <w:spacing w:val="7"/>
        </w:rPr>
        <w:t>）★</w:t>
      </w:r>
      <w:r>
        <w:rPr/>
        <w:t xml:space="preserve"> </w:t>
      </w:r>
      <w:r>
        <w:rPr/>
        <w:t>根据贷款类型</w:t>
      </w:r>
      <w:r>
        <w:rPr>
          <w:spacing w:val="-25"/>
        </w:rPr>
        <w:t xml:space="preserve"> </w:t>
      </w:r>
      <w:r>
        <w:rPr/>
        <w:t>，借款人还需要提供的其他资料</w:t>
      </w:r>
    </w:p>
    <w:p>
      <w:pPr>
        <w:pStyle w:val="BodyText"/>
        <w:ind w:left="20"/>
        <w:spacing w:line="332" w:lineRule="exact"/>
        <w:rPr/>
      </w:pPr>
      <w:r>
        <w:rPr>
          <w:rFonts w:ascii="Times New Roman" w:hAnsi="Times New Roman" w:eastAsia="Times New Roman" w:cs="Times New Roman"/>
          <w:sz w:val="22"/>
          <w:szCs w:val="22"/>
          <w:position w:val="4"/>
        </w:rPr>
        <w:t>• </w:t>
      </w:r>
      <w:r>
        <w:rPr>
          <w:position w:val="4"/>
        </w:rPr>
        <w:t>按照担保方式</w:t>
      </w:r>
      <w:r>
        <w:rPr>
          <w:spacing w:val="-28"/>
          <w:position w:val="4"/>
        </w:rPr>
        <w:t xml:space="preserve"> </w:t>
      </w:r>
      <w:r>
        <w:rPr>
          <w:position w:val="4"/>
        </w:rPr>
        <w:t>，可分为保证担保方式和抵（质）押担保方式</w:t>
      </w:r>
    </w:p>
    <w:p>
      <w:pPr>
        <w:pStyle w:val="BodyText"/>
        <w:ind w:left="117"/>
        <w:spacing w:before="101" w:line="337" w:lineRule="exact"/>
        <w:rPr/>
      </w:pPr>
      <w:r>
        <w:rPr>
          <w:rFonts w:ascii="Times New Roman" w:hAnsi="Times New Roman" w:eastAsia="Times New Roman" w:cs="Times New Roman"/>
          <w:sz w:val="22"/>
          <w:szCs w:val="22"/>
          <w:spacing w:val="-3"/>
          <w:position w:val="4"/>
        </w:rPr>
        <w:t>• </w:t>
      </w:r>
      <w:r>
        <w:rPr>
          <w:spacing w:val="-3"/>
          <w:position w:val="4"/>
        </w:rPr>
        <w:t>保证贷款</w:t>
      </w:r>
    </w:p>
    <w:p>
      <w:pPr>
        <w:pStyle w:val="BodyText"/>
        <w:ind w:left="213"/>
        <w:spacing w:before="95" w:line="249" w:lineRule="auto"/>
        <w:rPr/>
      </w:pPr>
      <w:r>
        <w:rPr>
          <w:rFonts w:ascii="Times New Roman" w:hAnsi="Times New Roman" w:eastAsia="Times New Roman" w:cs="Times New Roman"/>
          <w:sz w:val="22"/>
          <w:szCs w:val="22"/>
          <w:spacing w:val="1"/>
        </w:rPr>
        <w:t>• </w:t>
      </w:r>
      <w:r>
        <w:rPr>
          <w:spacing w:val="1"/>
        </w:rPr>
        <w:t>经银行认可有担保能力的担保人的</w:t>
      </w:r>
      <w:r>
        <w:rPr>
          <w:u w:val="single" w:color="auto"/>
          <w:spacing w:val="1"/>
        </w:rPr>
        <w:t>营业执</w:t>
      </w:r>
      <w:r>
        <w:rPr>
          <w:u w:val="single" w:color="auto"/>
        </w:rPr>
        <w:t>照复印件</w:t>
      </w:r>
    </w:p>
    <w:p>
      <w:pPr>
        <w:pStyle w:val="BodyText"/>
        <w:ind w:left="213"/>
        <w:spacing w:before="93" w:line="249" w:lineRule="auto"/>
        <w:rPr/>
      </w:pPr>
      <w:r>
        <w:rPr>
          <w:rFonts w:ascii="Times New Roman" w:hAnsi="Times New Roman" w:eastAsia="Times New Roman" w:cs="Times New Roman"/>
          <w:sz w:val="22"/>
          <w:szCs w:val="22"/>
        </w:rPr>
        <w:t>• </w:t>
      </w:r>
      <w:r>
        <w:rPr/>
        <w:t>担保人经审计的</w:t>
      </w:r>
      <w:r>
        <w:rPr>
          <w:u w:val="single" w:color="auto"/>
        </w:rPr>
        <w:t>近三年</w:t>
      </w:r>
      <w:r>
        <w:rPr/>
        <w:t>的财务报表</w:t>
      </w:r>
    </w:p>
    <w:p>
      <w:pPr>
        <w:pStyle w:val="BodyText"/>
        <w:ind w:left="117"/>
        <w:spacing w:before="94" w:line="332" w:lineRule="exact"/>
        <w:rPr/>
      </w:pPr>
      <w:r>
        <w:rPr>
          <w:rFonts w:ascii="Times New Roman" w:hAnsi="Times New Roman" w:eastAsia="Times New Roman" w:cs="Times New Roman"/>
          <w:sz w:val="22"/>
          <w:szCs w:val="22"/>
          <w:spacing w:val="-2"/>
          <w:position w:val="4"/>
        </w:rPr>
        <w:t>• </w:t>
      </w:r>
      <w:r>
        <w:rPr>
          <w:spacing w:val="-2"/>
          <w:position w:val="4"/>
        </w:rPr>
        <w:t>抵（质）押贷款</w:t>
      </w:r>
    </w:p>
    <w:p>
      <w:pPr>
        <w:pStyle w:val="BodyText"/>
        <w:ind w:left="213"/>
        <w:spacing w:before="101" w:line="244" w:lineRule="auto"/>
        <w:rPr/>
      </w:pPr>
      <w:r>
        <w:rPr>
          <w:rFonts w:ascii="Times New Roman" w:hAnsi="Times New Roman" w:eastAsia="Times New Roman" w:cs="Times New Roman"/>
          <w:sz w:val="22"/>
          <w:szCs w:val="22"/>
          <w:spacing w:val="-1"/>
        </w:rPr>
        <w:t>• </w:t>
      </w:r>
      <w:r>
        <w:rPr>
          <w:spacing w:val="-1"/>
        </w:rPr>
        <w:t>抵（质）押物</w:t>
      </w:r>
      <w:r>
        <w:rPr>
          <w:u w:val="single" w:color="auto"/>
          <w:spacing w:val="-1"/>
        </w:rPr>
        <w:t>清单</w:t>
      </w:r>
    </w:p>
    <w:p>
      <w:pPr>
        <w:pStyle w:val="BodyText"/>
        <w:ind w:left="213"/>
        <w:spacing w:before="100" w:line="249" w:lineRule="auto"/>
        <w:rPr/>
      </w:pPr>
      <w:r>
        <w:rPr>
          <w:rFonts w:ascii="Times New Roman" w:hAnsi="Times New Roman" w:eastAsia="Times New Roman" w:cs="Times New Roman"/>
          <w:sz w:val="22"/>
          <w:szCs w:val="22"/>
          <w:spacing w:val="-2"/>
        </w:rPr>
        <w:t>• </w:t>
      </w:r>
      <w:r>
        <w:rPr>
          <w:u w:val="single" w:color="auto"/>
          <w:spacing w:val="-2"/>
        </w:rPr>
        <w:t>价值评估报告</w:t>
      </w:r>
    </w:p>
    <w:p>
      <w:pPr>
        <w:pStyle w:val="BodyText"/>
        <w:ind w:left="213"/>
        <w:spacing w:before="94" w:line="249" w:lineRule="auto"/>
        <w:rPr/>
      </w:pPr>
      <w:r>
        <w:rPr>
          <w:rFonts w:ascii="Times New Roman" w:hAnsi="Times New Roman" w:eastAsia="Times New Roman" w:cs="Times New Roman"/>
          <w:sz w:val="22"/>
          <w:szCs w:val="22"/>
          <w:spacing w:val="-3"/>
        </w:rPr>
        <w:t>• </w:t>
      </w:r>
      <w:r>
        <w:rPr>
          <w:u w:val="single" w:color="auto"/>
          <w:spacing w:val="-3"/>
        </w:rPr>
        <w:t>权属证明</w:t>
      </w:r>
    </w:p>
    <w:p>
      <w:pPr>
        <w:pStyle w:val="BodyText"/>
        <w:ind w:left="11" w:right="2112" w:firstLine="201"/>
        <w:spacing w:before="94" w:line="268" w:lineRule="auto"/>
        <w:rPr/>
      </w:pPr>
      <w:r>
        <w:rPr>
          <w:rFonts w:ascii="Times New Roman" w:hAnsi="Times New Roman" w:eastAsia="Times New Roman" w:cs="Times New Roman"/>
          <w:sz w:val="22"/>
          <w:szCs w:val="22"/>
          <w:spacing w:val="1"/>
        </w:rPr>
        <w:t>• </w:t>
      </w:r>
      <w:r>
        <w:rPr>
          <w:spacing w:val="1"/>
        </w:rPr>
        <w:t>抵（质）押物权属人公司章程及其有权机构出具的关于</w:t>
      </w:r>
      <w:r>
        <w:rPr>
          <w:u w:val="single" w:color="auto"/>
          <w:spacing w:val="1"/>
        </w:rPr>
        <w:t>同意</w:t>
      </w:r>
      <w:r>
        <w:rPr>
          <w:spacing w:val="1"/>
        </w:rPr>
        <w:t>提供抵（质）押担保的决议和授权书</w:t>
      </w:r>
      <w:r>
        <w:rPr>
          <w:spacing w:val="17"/>
        </w:rPr>
        <w:t xml:space="preserve"> </w:t>
      </w:r>
      <w:r>
        <w:rPr>
          <w:spacing w:val="4"/>
        </w:rPr>
        <w:t>考点</w:t>
      </w:r>
      <w:r>
        <w:rPr>
          <w:rFonts w:ascii="Times New Roman" w:hAnsi="Times New Roman" w:eastAsia="Times New Roman" w:cs="Times New Roman"/>
          <w:sz w:val="22"/>
          <w:szCs w:val="22"/>
          <w:b/>
          <w:bCs/>
          <w:spacing w:val="4"/>
        </w:rPr>
        <w:t>4</w:t>
      </w:r>
      <w:r>
        <w:rPr>
          <w:spacing w:val="4"/>
        </w:rPr>
        <w:t>：</w:t>
      </w:r>
      <w:r>
        <w:rPr>
          <w:spacing w:val="-19"/>
        </w:rPr>
        <w:t xml:space="preserve"> </w:t>
      </w:r>
      <w:r>
        <w:rPr>
          <w:spacing w:val="4"/>
        </w:rPr>
        <w:t>信贷意向阶段</w:t>
      </w:r>
      <w:r>
        <w:rPr>
          <w:spacing w:val="-39"/>
        </w:rPr>
        <w:t xml:space="preserve"> </w:t>
      </w:r>
      <w:r>
        <w:rPr>
          <w:rFonts w:ascii="Times New Roman" w:hAnsi="Times New Roman" w:eastAsia="Times New Roman" w:cs="Times New Roman"/>
          <w:sz w:val="22"/>
          <w:szCs w:val="22"/>
          <w:b/>
          <w:bCs/>
          <w:spacing w:val="4"/>
        </w:rPr>
        <w:t>——</w:t>
      </w:r>
      <w:r>
        <w:rPr>
          <w:spacing w:val="4"/>
        </w:rPr>
        <w:t>信贷业务申请资料（ </w:t>
      </w:r>
      <w:r>
        <w:rPr>
          <w:rFonts w:ascii="Times New Roman" w:hAnsi="Times New Roman" w:eastAsia="Times New Roman" w:cs="Times New Roman"/>
          <w:sz w:val="22"/>
          <w:szCs w:val="22"/>
          <w:b/>
          <w:bCs/>
          <w:spacing w:val="4"/>
        </w:rPr>
        <w:t>4</w:t>
      </w:r>
      <w:r>
        <w:rPr>
          <w:spacing w:val="4"/>
        </w:rPr>
        <w:t>）★</w:t>
      </w:r>
    </w:p>
    <w:p>
      <w:pPr>
        <w:pStyle w:val="BodyText"/>
        <w:ind w:left="20"/>
        <w:spacing w:before="136" w:line="337" w:lineRule="exact"/>
        <w:rPr/>
      </w:pPr>
      <w:r>
        <w:rPr>
          <w:rFonts w:ascii="Times New Roman" w:hAnsi="Times New Roman" w:eastAsia="Times New Roman" w:cs="Times New Roman"/>
          <w:sz w:val="22"/>
          <w:szCs w:val="22"/>
          <w:spacing w:val="-3"/>
          <w:position w:val="3"/>
        </w:rPr>
        <w:t>• </w:t>
      </w:r>
      <w:r>
        <w:rPr>
          <w:spacing w:val="-3"/>
          <w:position w:val="3"/>
        </w:rPr>
        <w:t>注意事项</w:t>
      </w:r>
    </w:p>
    <w:p>
      <w:pPr>
        <w:pStyle w:val="BodyText"/>
        <w:ind w:left="117"/>
        <w:spacing w:before="96" w:line="248" w:lineRule="auto"/>
        <w:rPr/>
      </w:pPr>
      <w:r>
        <w:rPr>
          <w:rFonts w:ascii="Times New Roman" w:hAnsi="Times New Roman" w:eastAsia="Times New Roman" w:cs="Times New Roman"/>
          <w:sz w:val="22"/>
          <w:szCs w:val="22"/>
        </w:rPr>
        <w:t>• </w:t>
      </w:r>
      <w:r>
        <w:rPr/>
        <w:t>借款人提供</w:t>
      </w:r>
      <w:r>
        <w:rPr>
          <w:u w:val="single" w:color="auto"/>
        </w:rPr>
        <w:t>复印件应加盖公章</w:t>
      </w:r>
      <w:r>
        <w:rPr>
          <w:spacing w:val="-27"/>
        </w:rPr>
        <w:t xml:space="preserve"> </w:t>
      </w:r>
      <w:r>
        <w:rPr/>
        <w:t>，业务员核对文件</w:t>
      </w:r>
      <w:r>
        <w:rPr>
          <w:u w:val="single" w:color="auto"/>
        </w:rPr>
        <w:t>正本</w:t>
      </w:r>
      <w:r>
        <w:rPr/>
        <w:t>及</w:t>
      </w:r>
      <w:r>
        <w:rPr>
          <w:u w:val="single" w:color="auto"/>
        </w:rPr>
        <w:t>复印件</w:t>
      </w:r>
      <w:r>
        <w:rPr>
          <w:spacing w:val="-33"/>
        </w:rPr>
        <w:t xml:space="preserve"> </w:t>
      </w:r>
      <w:r>
        <w:rPr/>
        <w:t>，并在</w:t>
      </w:r>
      <w:r>
        <w:rPr>
          <w:u w:val="single" w:color="auto"/>
        </w:rPr>
        <w:t>复印件</w:t>
      </w:r>
      <w:r>
        <w:rPr/>
        <w:t>上签字确认</w:t>
      </w:r>
    </w:p>
    <w:p>
      <w:pPr>
        <w:pStyle w:val="BodyText"/>
        <w:ind w:left="117"/>
        <w:spacing w:before="95" w:line="244" w:lineRule="auto"/>
        <w:rPr/>
      </w:pPr>
      <w:r>
        <w:rPr>
          <w:rFonts w:ascii="Times New Roman" w:hAnsi="Times New Roman" w:eastAsia="Times New Roman" w:cs="Times New Roman"/>
          <w:sz w:val="22"/>
          <w:szCs w:val="22"/>
        </w:rPr>
        <w:t>• </w:t>
      </w:r>
      <w:r>
        <w:rPr>
          <w:u w:val="single" w:color="auto"/>
        </w:rPr>
        <w:t>认真阅读</w:t>
      </w:r>
      <w:r>
        <w:rPr/>
        <w:t>担保人或借款人的</w:t>
      </w:r>
      <w:r>
        <w:rPr>
          <w:u w:val="single" w:color="auto"/>
        </w:rPr>
        <w:t>公司章程</w:t>
      </w:r>
      <w:r>
        <w:rPr>
          <w:spacing w:val="-23"/>
        </w:rPr>
        <w:t xml:space="preserve"> </w:t>
      </w:r>
      <w:r>
        <w:rPr/>
        <w:t>，</w:t>
      </w:r>
      <w:r>
        <w:rPr>
          <w:spacing w:val="-25"/>
        </w:rPr>
        <w:t xml:space="preserve"> </w:t>
      </w:r>
      <w:r>
        <w:rPr/>
        <w:t>以确信该笔贷款是否必须提交董事会决议或股东（大）会决议</w:t>
      </w:r>
    </w:p>
    <w:p>
      <w:pPr>
        <w:pStyle w:val="BodyText"/>
        <w:ind w:left="213"/>
        <w:spacing w:before="101" w:line="248" w:lineRule="auto"/>
        <w:rPr/>
      </w:pPr>
      <w:r>
        <w:rPr>
          <w:rFonts w:ascii="Times New Roman" w:hAnsi="Times New Roman" w:eastAsia="Times New Roman" w:cs="Times New Roman"/>
          <w:sz w:val="22"/>
          <w:szCs w:val="22"/>
          <w:spacing w:val="1"/>
        </w:rPr>
        <w:t>• </w:t>
      </w:r>
      <w:r>
        <w:rPr>
          <w:spacing w:val="1"/>
        </w:rPr>
        <w:t>如借款人为</w:t>
      </w:r>
      <w:r>
        <w:rPr>
          <w:u w:val="single" w:color="auto"/>
          <w:spacing w:val="1"/>
        </w:rPr>
        <w:t>外商投资企业</w:t>
      </w:r>
      <w:r>
        <w:rPr>
          <w:spacing w:val="1"/>
        </w:rPr>
        <w:t>或</w:t>
      </w:r>
      <w:r>
        <w:rPr>
          <w:u w:val="single" w:color="auto"/>
          <w:spacing w:val="1"/>
        </w:rPr>
        <w:t>股份制企业</w:t>
      </w:r>
      <w:r>
        <w:rPr>
          <w:spacing w:val="-33"/>
        </w:rPr>
        <w:t xml:space="preserve"> </w:t>
      </w:r>
      <w:r>
        <w:rPr>
          <w:spacing w:val="1"/>
        </w:rPr>
        <w:t>，应提</w:t>
      </w:r>
      <w:r>
        <w:rPr/>
        <w:t>交关于同意申请</w:t>
      </w:r>
      <w:r>
        <w:rPr>
          <w:rFonts w:ascii="Times New Roman" w:hAnsi="Times New Roman" w:eastAsia="Times New Roman" w:cs="Times New Roman"/>
          <w:sz w:val="22"/>
          <w:szCs w:val="22"/>
        </w:rPr>
        <w:t>/</w:t>
      </w:r>
      <w:r>
        <w:rPr/>
        <w:t>担保</w:t>
      </w:r>
      <w:r>
        <w:rPr>
          <w:rFonts w:ascii="Times New Roman" w:hAnsi="Times New Roman" w:eastAsia="Times New Roman" w:cs="Times New Roman"/>
          <w:sz w:val="22"/>
          <w:szCs w:val="22"/>
        </w:rPr>
        <w:t>/</w:t>
      </w:r>
      <w:r>
        <w:rPr/>
        <w:t>抵押借款的董事会决议和借款授权书正本</w:t>
      </w:r>
    </w:p>
    <w:p>
      <w:pPr>
        <w:pStyle w:val="BodyText"/>
        <w:ind w:left="15" w:firstLine="5"/>
        <w:spacing w:before="95" w:line="270" w:lineRule="auto"/>
        <w:rPr/>
      </w:pPr>
      <w:r>
        <w:rPr>
          <w:rFonts w:ascii="Times New Roman" w:hAnsi="Times New Roman" w:eastAsia="Times New Roman" w:cs="Times New Roman"/>
          <w:sz w:val="22"/>
          <w:szCs w:val="22"/>
        </w:rPr>
        <w:t>• </w:t>
      </w:r>
      <w:r>
        <w:rPr/>
        <w:t>在实务操作中</w:t>
      </w:r>
      <w:r>
        <w:rPr>
          <w:spacing w:val="-17"/>
        </w:rPr>
        <w:t xml:space="preserve"> </w:t>
      </w:r>
      <w:r>
        <w:rPr/>
        <w:t>，业务人员还可根据贷款项目的具体情况</w:t>
      </w:r>
      <w:r>
        <w:rPr>
          <w:spacing w:val="-33"/>
        </w:rPr>
        <w:t xml:space="preserve"> </w:t>
      </w:r>
      <w:r>
        <w:rPr/>
        <w:t>，要求借款人增加、补充或修改有关材料</w:t>
      </w:r>
      <w:r>
        <w:rPr>
          <w:spacing w:val="-33"/>
        </w:rPr>
        <w:t xml:space="preserve"> </w:t>
      </w:r>
      <w:r>
        <w:rPr/>
        <w:t>，直至完全符合贷款的要求 </w:t>
      </w:r>
      <w:r>
        <w:rPr>
          <w:spacing w:val="7"/>
        </w:rPr>
        <w:t>实战演练</w:t>
      </w:r>
    </w:p>
    <w:p>
      <w:pPr>
        <w:pStyle w:val="BodyText"/>
        <w:ind w:left="18"/>
        <w:spacing w:before="179" w:line="182" w:lineRule="auto"/>
        <w:rPr/>
      </w:pPr>
      <w:r>
        <w:rPr>
          <w:u w:val="single" w:color="auto"/>
          <w:spacing w:val="1"/>
        </w:rPr>
        <w:t>单选：</w:t>
      </w:r>
      <w:r>
        <w:rPr>
          <w:u w:val="single" w:color="auto"/>
          <w:spacing w:val="-35"/>
        </w:rPr>
        <w:t xml:space="preserve"> </w:t>
      </w:r>
      <w:r>
        <w:rPr>
          <w:spacing w:val="1"/>
        </w:rPr>
        <w:t>下列借款人提交的借款申请文件中</w:t>
      </w:r>
      <w:r>
        <w:rPr>
          <w:spacing w:val="-33"/>
        </w:rPr>
        <w:t xml:space="preserve"> </w:t>
      </w:r>
      <w:r>
        <w:rPr>
          <w:spacing w:val="1"/>
        </w:rPr>
        <w:t>，</w:t>
      </w:r>
      <w:r>
        <w:rPr/>
        <w:t>不属于流动资金贷款需提交的文件的是</w:t>
      </w:r>
      <w:r>
        <w:rPr>
          <w:spacing w:val="-12"/>
        </w:rPr>
        <w:t>（</w:t>
      </w:r>
      <w:r>
        <w:rPr>
          <w:spacing w:val="6"/>
        </w:rPr>
        <w:t xml:space="preserve">       </w:t>
      </w:r>
      <w:r>
        <w:rPr>
          <w:spacing w:val="-12"/>
        </w:rPr>
        <w:t>）</w:t>
      </w:r>
      <w:r>
        <w:rPr/>
        <w:t>。</w:t>
      </w:r>
    </w:p>
    <w:p>
      <w:pPr>
        <w:pStyle w:val="BodyText"/>
        <w:spacing w:before="186" w:line="178" w:lineRule="auto"/>
        <w:rPr>
          <w:sz w:val="20"/>
          <w:szCs w:val="20"/>
        </w:rPr>
      </w:pPr>
      <w:r>
        <w:rPr>
          <w:rFonts w:ascii="Times New Roman" w:hAnsi="Times New Roman" w:eastAsia="Times New Roman" w:cs="Times New Roman"/>
          <w:sz w:val="22"/>
          <w:szCs w:val="22"/>
          <w:spacing w:val="-8"/>
        </w:rPr>
        <w:t>A</w:t>
      </w:r>
      <w:r>
        <w:rPr>
          <w:sz w:val="20"/>
          <w:szCs w:val="20"/>
          <w:i/>
          <w:iCs/>
          <w:spacing w:val="-8"/>
        </w:rPr>
        <w:t>．项目可行性研究报告</w:t>
      </w:r>
      <w:r>
        <w:rPr>
          <w:rFonts w:ascii="Times New Roman" w:hAnsi="Times New Roman" w:eastAsia="Times New Roman" w:cs="Times New Roman"/>
          <w:sz w:val="22"/>
          <w:szCs w:val="22"/>
          <w:spacing w:val="-8"/>
        </w:rPr>
        <w:t>B</w:t>
      </w:r>
      <w:r>
        <w:rPr>
          <w:sz w:val="20"/>
          <w:szCs w:val="20"/>
          <w:i/>
          <w:iCs/>
          <w:spacing w:val="-8"/>
        </w:rPr>
        <w:t>．产品销售合同</w:t>
      </w:r>
    </w:p>
    <w:p>
      <w:pPr>
        <w:pStyle w:val="BodyText"/>
        <w:ind w:left="1" w:right="6912" w:firstLine="21"/>
        <w:spacing w:before="177" w:line="30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8"/>
        </w:rPr>
        <w:t>C</w:t>
      </w:r>
      <w:r>
        <w:rPr>
          <w:sz w:val="20"/>
          <w:szCs w:val="20"/>
          <w:i/>
          <w:iCs/>
          <w:spacing w:val="-8"/>
        </w:rPr>
        <w:t>．原辅材料采购合同</w:t>
      </w:r>
      <w:r>
        <w:rPr>
          <w:rFonts w:ascii="Times New Roman" w:hAnsi="Times New Roman" w:eastAsia="Times New Roman" w:cs="Times New Roman"/>
          <w:sz w:val="22"/>
          <w:szCs w:val="22"/>
          <w:spacing w:val="-8"/>
        </w:rPr>
        <w:t>D</w:t>
      </w:r>
      <w:r>
        <w:rPr>
          <w:sz w:val="20"/>
          <w:szCs w:val="20"/>
          <w:i/>
          <w:iCs/>
          <w:spacing w:val="-8"/>
        </w:rPr>
        <w:t>．进出口商务合同</w:t>
      </w:r>
      <w:r>
        <w:rPr>
          <w:sz w:val="20"/>
          <w:szCs w:val="20"/>
          <w:spacing w:val="9"/>
        </w:rPr>
        <w:t xml:space="preserve"> </w:t>
      </w:r>
      <w:r>
        <w:rPr>
          <w:spacing w:val="6"/>
        </w:rPr>
        <w:t>【答案】</w:t>
      </w:r>
      <w:r>
        <w:rPr>
          <w:spacing w:val="-22"/>
        </w:rPr>
        <w:t xml:space="preserve"> </w:t>
      </w:r>
      <w:r>
        <w:rPr>
          <w:rFonts w:ascii="Times New Roman" w:hAnsi="Times New Roman" w:eastAsia="Times New Roman" w:cs="Times New Roman"/>
          <w:sz w:val="22"/>
          <w:szCs w:val="22"/>
          <w:spacing w:val="6"/>
        </w:rPr>
        <w:t>A</w:t>
      </w:r>
    </w:p>
    <w:p>
      <w:pPr>
        <w:pStyle w:val="BodyText"/>
        <w:ind w:left="1"/>
        <w:spacing w:before="3" w:line="185" w:lineRule="auto"/>
        <w:rPr/>
      </w:pPr>
      <w:r>
        <w:rPr>
          <w:spacing w:val="2"/>
        </w:rPr>
        <w:t>【解析】</w:t>
      </w:r>
      <w:r>
        <w:rPr>
          <w:spacing w:val="-3"/>
        </w:rPr>
        <w:t xml:space="preserve"> </w:t>
      </w:r>
      <w:r>
        <w:rPr>
          <w:spacing w:val="2"/>
        </w:rPr>
        <w:t>项目可行性研究报告属于固定资产贷款需要提交的资料。</w:t>
      </w:r>
    </w:p>
    <w:p>
      <w:pPr>
        <w:pStyle w:val="BodyText"/>
        <w:ind w:left="18"/>
        <w:spacing w:before="180" w:line="182" w:lineRule="auto"/>
        <w:rPr/>
      </w:pPr>
      <w:r>
        <w:rPr>
          <w:u w:val="single" w:color="auto"/>
        </w:rPr>
        <w:t>单选：</w:t>
      </w:r>
      <w:r>
        <w:rPr/>
        <w:t>银行确立贷款意向后</w:t>
      </w:r>
      <w:r>
        <w:rPr>
          <w:spacing w:val="-32"/>
        </w:rPr>
        <w:t xml:space="preserve"> </w:t>
      </w:r>
      <w:r>
        <w:rPr/>
        <w:t>，为确信某笔贷款是否必须提交董事会决议</w:t>
      </w:r>
      <w:r>
        <w:rPr>
          <w:spacing w:val="-33"/>
        </w:rPr>
        <w:t xml:space="preserve"> </w:t>
      </w:r>
      <w:r>
        <w:rPr/>
        <w:t>，应</w:t>
      </w:r>
      <w:r>
        <w:rPr>
          <w:spacing w:val="-7"/>
        </w:rPr>
        <w:t>（</w:t>
      </w:r>
      <w:r>
        <w:rPr>
          <w:spacing w:val="6"/>
        </w:rPr>
        <w:t xml:space="preserve">       </w:t>
      </w:r>
      <w:r>
        <w:rPr>
          <w:spacing w:val="-7"/>
        </w:rPr>
        <w:t>）</w:t>
      </w:r>
      <w:r>
        <w:rPr/>
        <w:t>。</w:t>
      </w:r>
    </w:p>
    <w:p>
      <w:pPr>
        <w:pStyle w:val="BodyText"/>
        <w:spacing w:before="185" w:line="179" w:lineRule="auto"/>
        <w:rPr>
          <w:sz w:val="20"/>
          <w:szCs w:val="20"/>
        </w:rPr>
      </w:pPr>
      <w:r>
        <w:rPr>
          <w:rFonts w:ascii="Times New Roman" w:hAnsi="Times New Roman" w:eastAsia="Times New Roman" w:cs="Times New Roman"/>
          <w:sz w:val="22"/>
          <w:szCs w:val="22"/>
          <w:spacing w:val="-4"/>
        </w:rPr>
        <w:t>A</w:t>
      </w:r>
      <w:r>
        <w:rPr>
          <w:sz w:val="20"/>
          <w:szCs w:val="20"/>
          <w:i/>
          <w:iCs/>
          <w:spacing w:val="-4"/>
        </w:rPr>
        <w:t>．再次向公司确认</w:t>
      </w:r>
    </w:p>
    <w:p>
      <w:pPr>
        <w:pStyle w:val="BodyText"/>
        <w:ind w:left="5"/>
        <w:spacing w:before="176" w:line="179" w:lineRule="auto"/>
        <w:rPr>
          <w:sz w:val="20"/>
          <w:szCs w:val="20"/>
        </w:rPr>
      </w:pPr>
      <w:r>
        <w:rPr>
          <w:rFonts w:ascii="Times New Roman" w:hAnsi="Times New Roman" w:eastAsia="Times New Roman" w:cs="Times New Roman"/>
          <w:sz w:val="22"/>
          <w:szCs w:val="22"/>
          <w:spacing w:val="-7"/>
        </w:rPr>
        <w:t>B</w:t>
      </w:r>
      <w:r>
        <w:rPr>
          <w:sz w:val="20"/>
          <w:szCs w:val="20"/>
          <w:i/>
          <w:iCs/>
          <w:spacing w:val="-7"/>
        </w:rPr>
        <w:t>．认真阅读借款人或担保人公司章程的具体规定</w:t>
      </w:r>
    </w:p>
    <w:p>
      <w:pPr>
        <w:pStyle w:val="BodyText"/>
        <w:ind w:left="23"/>
        <w:spacing w:before="177" w:line="179" w:lineRule="auto"/>
        <w:rPr>
          <w:sz w:val="20"/>
          <w:szCs w:val="20"/>
        </w:rPr>
      </w:pPr>
      <w:r>
        <w:rPr>
          <w:rFonts w:ascii="Times New Roman" w:hAnsi="Times New Roman" w:eastAsia="Times New Roman" w:cs="Times New Roman"/>
          <w:sz w:val="22"/>
          <w:szCs w:val="22"/>
          <w:spacing w:val="-4"/>
        </w:rPr>
        <w:t>C</w:t>
      </w:r>
      <w:r>
        <w:rPr>
          <w:sz w:val="20"/>
          <w:szCs w:val="20"/>
          <w:i/>
          <w:iCs/>
          <w:spacing w:val="-4"/>
        </w:rPr>
        <w:t>．索要借款授权书</w:t>
      </w:r>
    </w:p>
    <w:p>
      <w:pPr>
        <w:pStyle w:val="BodyText"/>
        <w:ind w:left="1" w:right="8580" w:firstLine="2"/>
        <w:spacing w:before="176" w:line="30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5"/>
        </w:rPr>
        <w:t>D</w:t>
      </w:r>
      <w:r>
        <w:rPr>
          <w:sz w:val="20"/>
          <w:szCs w:val="20"/>
          <w:i/>
          <w:iCs/>
          <w:spacing w:val="-5"/>
        </w:rPr>
        <w:t>．索要董事会决议书</w:t>
      </w:r>
      <w:r>
        <w:rPr>
          <w:sz w:val="20"/>
          <w:szCs w:val="20"/>
          <w:spacing w:val="5"/>
        </w:rPr>
        <w:t xml:space="preserve"> </w:t>
      </w:r>
      <w:r>
        <w:rPr>
          <w:spacing w:val="6"/>
        </w:rPr>
        <w:t>【答案】</w:t>
      </w:r>
      <w:r>
        <w:rPr>
          <w:spacing w:val="-20"/>
        </w:rPr>
        <w:t xml:space="preserve"> </w:t>
      </w:r>
      <w:r>
        <w:rPr>
          <w:rFonts w:ascii="Times New Roman" w:hAnsi="Times New Roman" w:eastAsia="Times New Roman" w:cs="Times New Roman"/>
          <w:sz w:val="22"/>
          <w:szCs w:val="22"/>
          <w:spacing w:val="6"/>
        </w:rPr>
        <w:t>B</w:t>
      </w:r>
    </w:p>
    <w:p>
      <w:pPr>
        <w:pStyle w:val="BodyText"/>
        <w:ind w:left="22" w:right="72" w:hanging="21"/>
        <w:spacing w:before="3" w:line="179" w:lineRule="auto"/>
        <w:rPr/>
      </w:pPr>
      <w:r>
        <w:rPr>
          <w:spacing w:val="1"/>
        </w:rPr>
        <w:t>【解析】</w:t>
      </w:r>
      <w:r>
        <w:rPr>
          <w:spacing w:val="-12"/>
        </w:rPr>
        <w:t xml:space="preserve"> </w:t>
      </w:r>
      <w:r>
        <w:rPr>
          <w:spacing w:val="1"/>
        </w:rPr>
        <w:t>实务操作过程中</w:t>
      </w:r>
      <w:r>
        <w:rPr>
          <w:spacing w:val="-33"/>
        </w:rPr>
        <w:t xml:space="preserve"> </w:t>
      </w:r>
      <w:r>
        <w:rPr>
          <w:spacing w:val="1"/>
        </w:rPr>
        <w:t>，客户经理应认真借阅借款人或担保人公司章程的具体规定</w:t>
      </w:r>
      <w:r>
        <w:rPr>
          <w:spacing w:val="-33"/>
        </w:rPr>
        <w:t xml:space="preserve"> </w:t>
      </w:r>
      <w:r>
        <w:rPr>
          <w:spacing w:val="1"/>
        </w:rPr>
        <w:t>，</w:t>
      </w:r>
      <w:r>
        <w:rPr>
          <w:spacing w:val="-24"/>
        </w:rPr>
        <w:t xml:space="preserve"> </w:t>
      </w:r>
      <w:r>
        <w:rPr>
          <w:spacing w:val="1"/>
        </w:rPr>
        <w:t>以确信该</w:t>
      </w:r>
      <w:r>
        <w:rPr/>
        <w:t>笔贷款是否必须提交董事会 </w:t>
      </w:r>
      <w:r>
        <w:rPr/>
        <w:t>决议或股东（大）会决议。</w:t>
      </w:r>
    </w:p>
    <w:p>
      <w:pPr>
        <w:spacing w:line="179" w:lineRule="auto"/>
        <w:sectPr>
          <w:pgSz w:w="11900" w:h="16840"/>
          <w:pgMar w:top="480" w:right="743" w:bottom="0" w:left="656" w:header="0" w:footer="0" w:gutter="0"/>
        </w:sectPr>
        <w:rPr/>
      </w:pPr>
    </w:p>
    <w:p>
      <w:pPr>
        <w:rPr>
          <w:rFonts w:ascii="Arial"/>
          <w:sz w:val="21"/>
        </w:rPr>
      </w:pPr>
      <w:r/>
    </w:p>
    <w:sectPr>
      <w:headerReference w:type="default" r:id="rId1"/>
      <w:footerReference w:type="default" r:id="rId2"/>
      <w:pgSz w:w="11900" w:h="16840"/>
      <w:pgMar w:top="0" w:right="0" w:bottom="0" w:left="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Microsoft YaHei" w:hAnsi="Microsoft YaHei" w:eastAsia="Microsoft YaHei" w:cs="Microsoft YaHei"/>
      <w:sz w:val="19"/>
      <w:szCs w:val="19"/>
      <w:lang w:val="en-US"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styles" Target="styles.xml"/><Relationship Id="rId3" Type="http://schemas.openxmlformats.org/officeDocument/2006/relationships/settings" Target="settings.xml"/><Relationship Id="rId2" Type="http://schemas.openxmlformats.org/officeDocument/2006/relationships/footer" Target="footer1.xml"/><Relationship Id="rId1" Type="http://schemas.openxmlformats.org/officeDocument/2006/relationships/header" Target="header1.xml"/></Relationships>
</file>

<file path=docProps/app.xml><?xml version="1.0" encoding="utf-8"?>
<ap:Properties xmlns:vt="http://schemas.openxmlformats.org/officeDocument/2006/docPropsVTypes" xmlns:ap="http://schemas.openxmlformats.org/officeDocument/2006/extended-properties">
  <ap:Application>wkhtmltopdf 0.12.6</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2024-03-27T13:16:07Z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2024-05-24T22:36:27</vt:filetime>
  </property>
</Properties>
</file>