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2"/>
        <w:spacing w:before="177" w:line="191" w:lineRule="auto"/>
        <w:outlineLvl w:val="0"/>
        <w:rPr>
          <w:sz w:val="22"/>
          <w:szCs w:val="22"/>
        </w:rPr>
      </w:pPr>
      <w:r>
        <w:rPr>
          <w:sz w:val="22"/>
          <w:szCs w:val="22"/>
          <w:spacing w:val="9"/>
        </w:rPr>
        <w:t>第</w:t>
      </w:r>
      <w:r>
        <w:rPr>
          <w:rFonts w:ascii="Times New Roman" w:hAnsi="Times New Roman" w:eastAsia="Times New Roman" w:cs="Times New Roman"/>
          <w:sz w:val="26"/>
          <w:szCs w:val="26"/>
          <w:b/>
          <w:bCs/>
          <w:spacing w:val="9"/>
        </w:rPr>
        <w:t>6</w:t>
      </w:r>
      <w:r>
        <w:rPr>
          <w:sz w:val="22"/>
          <w:szCs w:val="22"/>
          <w:spacing w:val="9"/>
        </w:rPr>
        <w:t>节</w:t>
      </w:r>
      <w:r>
        <w:rPr>
          <w:sz w:val="22"/>
          <w:szCs w:val="22"/>
          <w:spacing w:val="19"/>
          <w:w w:val="101"/>
        </w:rPr>
        <w:t xml:space="preserve"> </w:t>
      </w:r>
      <w:r>
        <w:rPr>
          <w:sz w:val="22"/>
          <w:szCs w:val="22"/>
          <w:spacing w:val="9"/>
        </w:rPr>
        <w:t>担保管理</w:t>
      </w:r>
    </w:p>
    <w:p>
      <w:pPr>
        <w:pStyle w:val="BodyText"/>
        <w:ind w:left="11"/>
        <w:spacing w:before="199" w:line="187" w:lineRule="auto"/>
        <w:rPr/>
      </w:pPr>
      <w:r>
        <w:rPr>
          <w:spacing w:val="10"/>
        </w:rPr>
        <w:t>考点</w:t>
      </w:r>
      <w:r>
        <w:rPr>
          <w:rFonts w:ascii="Times New Roman" w:hAnsi="Times New Roman" w:eastAsia="Times New Roman" w:cs="Times New Roman"/>
          <w:sz w:val="22"/>
          <w:szCs w:val="22"/>
          <w:b/>
          <w:bCs/>
          <w:spacing w:val="10"/>
        </w:rPr>
        <w:t>1</w:t>
      </w:r>
      <w:r>
        <w:rPr>
          <w:spacing w:val="10"/>
        </w:rPr>
        <w:t>：</w:t>
      </w:r>
      <w:r>
        <w:rPr>
          <w:spacing w:val="-26"/>
        </w:rPr>
        <w:t xml:space="preserve"> </w:t>
      </w:r>
      <w:r>
        <w:rPr>
          <w:spacing w:val="10"/>
        </w:rPr>
        <w:t>担保管理概述★</w:t>
      </w:r>
    </w:p>
    <w:p>
      <w:pPr>
        <w:pStyle w:val="BodyText"/>
        <w:ind w:left="21"/>
        <w:spacing w:before="129" w:line="338" w:lineRule="exact"/>
        <w:rPr/>
      </w:pPr>
      <w:r>
        <w:rPr>
          <w:rFonts w:ascii="Times New Roman" w:hAnsi="Times New Roman" w:eastAsia="Times New Roman" w:cs="Times New Roman"/>
          <w:sz w:val="22"/>
          <w:szCs w:val="22"/>
          <w:spacing w:val="-2"/>
          <w:position w:val="4"/>
        </w:rPr>
        <w:t>• </w:t>
      </w:r>
      <w:r>
        <w:rPr>
          <w:spacing w:val="-2"/>
          <w:position w:val="4"/>
        </w:rPr>
        <w:t>担保管理的内容</w:t>
      </w:r>
    </w:p>
    <w:p>
      <w:pPr>
        <w:pStyle w:val="BodyText"/>
        <w:ind w:left="19" w:right="24" w:firstLine="98"/>
        <w:spacing w:before="94" w:line="199" w:lineRule="auto"/>
        <w:rPr/>
      </w:pPr>
      <w:r>
        <w:rPr>
          <w:rFonts w:ascii="Times New Roman" w:hAnsi="Times New Roman" w:eastAsia="Times New Roman" w:cs="Times New Roman"/>
          <w:sz w:val="22"/>
          <w:szCs w:val="22"/>
          <w:spacing w:val="1"/>
        </w:rPr>
        <w:t>• </w:t>
      </w:r>
      <w:r>
        <w:rPr>
          <w:spacing w:val="1"/>
        </w:rPr>
        <w:t>贷款发放后，对于保证人与抵（质）押物的管理主要是对</w:t>
      </w:r>
      <w:r>
        <w:rPr>
          <w:u w:val="single" w:color="auto"/>
          <w:spacing w:val="1"/>
        </w:rPr>
        <w:t>保证人担保能力</w:t>
      </w:r>
      <w:r>
        <w:rPr>
          <w:spacing w:val="-28"/>
        </w:rPr>
        <w:t xml:space="preserve"> </w:t>
      </w:r>
      <w:r>
        <w:rPr>
          <w:spacing w:val="1"/>
        </w:rPr>
        <w:t>的变化和</w:t>
      </w:r>
      <w:r>
        <w:rPr>
          <w:u w:val="single" w:color="auto"/>
          <w:spacing w:val="1"/>
        </w:rPr>
        <w:t>抵（质）押物状态和价值</w:t>
      </w:r>
      <w:r>
        <w:rPr>
          <w:spacing w:val="1"/>
        </w:rPr>
        <w:t>变化的跟踪和</w:t>
      </w:r>
      <w:r>
        <w:rPr/>
        <w:t xml:space="preserve"> </w:t>
      </w:r>
      <w:r>
        <w:rPr>
          <w:spacing w:val="1"/>
        </w:rPr>
        <w:t>分析，并判断上述变化对贷款安全性的影响，</w:t>
      </w:r>
      <w:r>
        <w:rPr>
          <w:spacing w:val="-28"/>
        </w:rPr>
        <w:t xml:space="preserve"> </w:t>
      </w:r>
      <w:r>
        <w:rPr>
          <w:spacing w:val="1"/>
        </w:rPr>
        <w:t>同</w:t>
      </w:r>
      <w:r>
        <w:rPr/>
        <w:t>时</w:t>
      </w:r>
      <w:r>
        <w:rPr>
          <w:u w:val="single" w:color="auto"/>
        </w:rPr>
        <w:t>采取相应措施</w:t>
      </w:r>
      <w:r>
        <w:rPr>
          <w:spacing w:val="-33"/>
        </w:rPr>
        <w:t xml:space="preserve"> </w:t>
      </w:r>
      <w:r>
        <w:rPr/>
        <w:t>，保障第二还款来源的有效性</w:t>
      </w:r>
    </w:p>
    <w:p>
      <w:pPr>
        <w:pStyle w:val="BodyText"/>
        <w:ind w:left="20"/>
        <w:spacing w:before="130" w:line="339" w:lineRule="exact"/>
        <w:rPr/>
      </w:pPr>
      <w:r>
        <w:rPr>
          <w:rFonts w:ascii="Times New Roman" w:hAnsi="Times New Roman" w:eastAsia="Times New Roman" w:cs="Times New Roman"/>
          <w:sz w:val="22"/>
          <w:szCs w:val="22"/>
          <w:spacing w:val="-3"/>
          <w:position w:val="4"/>
        </w:rPr>
        <w:t>• </w:t>
      </w:r>
      <w:r>
        <w:rPr>
          <w:spacing w:val="-3"/>
          <w:position w:val="4"/>
        </w:rPr>
        <w:t>具体内容</w:t>
      </w:r>
    </w:p>
    <w:p>
      <w:pPr>
        <w:pStyle w:val="BodyText"/>
        <w:ind w:left="116"/>
        <w:spacing w:before="93" w:line="339" w:lineRule="exact"/>
        <w:rPr/>
      </w:pPr>
      <w:r>
        <w:rPr>
          <w:rFonts w:ascii="Times New Roman" w:hAnsi="Times New Roman" w:eastAsia="Times New Roman" w:cs="Times New Roman"/>
          <w:sz w:val="22"/>
          <w:szCs w:val="22"/>
          <w:spacing w:val="-2"/>
          <w:position w:val="3"/>
        </w:rPr>
        <w:t>• </w:t>
      </w:r>
      <w:r>
        <w:rPr>
          <w:spacing w:val="-2"/>
          <w:position w:val="3"/>
        </w:rPr>
        <w:t>保证人管理</w:t>
      </w:r>
    </w:p>
    <w:p>
      <w:pPr>
        <w:pStyle w:val="BodyText"/>
        <w:ind w:left="116"/>
        <w:spacing w:before="93" w:line="332" w:lineRule="exact"/>
        <w:rPr/>
      </w:pPr>
      <w:r>
        <w:rPr>
          <w:rFonts w:ascii="Times New Roman" w:hAnsi="Times New Roman" w:eastAsia="Times New Roman" w:cs="Times New Roman"/>
          <w:sz w:val="22"/>
          <w:szCs w:val="22"/>
          <w:spacing w:val="-1"/>
          <w:position w:val="4"/>
        </w:rPr>
        <w:t>• </w:t>
      </w:r>
      <w:r>
        <w:rPr>
          <w:spacing w:val="-1"/>
          <w:position w:val="4"/>
        </w:rPr>
        <w:t>抵（质）押品管理</w:t>
      </w:r>
    </w:p>
    <w:p>
      <w:pPr>
        <w:pStyle w:val="BodyText"/>
        <w:ind w:left="15" w:right="8859" w:firstLine="101"/>
        <w:spacing w:before="101" w:line="270" w:lineRule="auto"/>
        <w:rPr/>
      </w:pPr>
      <w:r>
        <w:rPr>
          <w:rFonts w:ascii="Times New Roman" w:hAnsi="Times New Roman" w:eastAsia="Times New Roman" w:cs="Times New Roman"/>
          <w:sz w:val="22"/>
          <w:szCs w:val="22"/>
          <w:spacing w:val="-2"/>
        </w:rPr>
        <w:t>• </w:t>
      </w:r>
      <w:r>
        <w:rPr>
          <w:spacing w:val="-2"/>
        </w:rPr>
        <w:t>担保的补充机制</w:t>
      </w:r>
      <w:r>
        <w:rPr>
          <w:spacing w:val="7"/>
        </w:rPr>
        <w:t xml:space="preserve"> </w:t>
      </w:r>
      <w:r>
        <w:rPr>
          <w:spacing w:val="7"/>
        </w:rPr>
        <w:t>实战演练</w:t>
      </w:r>
    </w:p>
    <w:p>
      <w:pPr>
        <w:pStyle w:val="BodyText"/>
        <w:ind w:left="17"/>
        <w:spacing w:before="179" w:line="182" w:lineRule="auto"/>
        <w:rPr/>
      </w:pPr>
      <w:r>
        <w:rPr>
          <w:u w:val="single" w:color="auto"/>
          <w:spacing w:val="4"/>
        </w:rPr>
        <w:t>判断：</w:t>
      </w:r>
      <w:r>
        <w:rPr>
          <w:spacing w:val="4"/>
        </w:rPr>
        <w:t>贷款发放后，对于保证人与抵（质）押物的管理主要是对抵（质）押物状态和价值变化的跟踪和分析。(       )</w:t>
      </w:r>
    </w:p>
    <w:p>
      <w:pPr>
        <w:pStyle w:val="BodyText"/>
        <w:ind w:left="11"/>
        <w:spacing w:before="185" w:line="186" w:lineRule="auto"/>
        <w:rPr/>
      </w:pPr>
      <w:r>
        <w:rPr>
          <w:rFonts w:ascii="Times New Roman" w:hAnsi="Times New Roman" w:eastAsia="Times New Roman" w:cs="Times New Roman"/>
          <w:sz w:val="22"/>
          <w:szCs w:val="22"/>
          <w:spacing w:val="-6"/>
        </w:rPr>
        <w:t>A</w:t>
      </w:r>
      <w:r>
        <w:rPr>
          <w:spacing w:val="-6"/>
        </w:rPr>
        <w:t>．正确</w:t>
      </w:r>
      <w:r>
        <w:rPr/>
        <w:t xml:space="preserve">                 </w:t>
      </w:r>
      <w:r>
        <w:rPr>
          <w:rFonts w:ascii="Times New Roman" w:hAnsi="Times New Roman" w:eastAsia="Times New Roman" w:cs="Times New Roman"/>
          <w:sz w:val="22"/>
          <w:szCs w:val="22"/>
          <w:spacing w:val="-6"/>
        </w:rPr>
        <w:t>B</w:t>
      </w:r>
      <w:r>
        <w:rPr>
          <w:spacing w:val="-6"/>
        </w:rPr>
        <w:t>．错误</w:t>
      </w:r>
    </w:p>
    <w:p>
      <w:pPr>
        <w:pStyle w:val="BodyText"/>
        <w:ind w:left="1"/>
        <w:spacing w:before="179" w:line="187" w:lineRule="auto"/>
        <w:rPr>
          <w:rFonts w:ascii="Times New Roman" w:hAnsi="Times New Roman" w:eastAsia="Times New Roman" w:cs="Times New Roman"/>
          <w:sz w:val="22"/>
          <w:szCs w:val="22"/>
        </w:rPr>
      </w:pP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14" w:hanging="13"/>
        <w:spacing w:before="178" w:line="182" w:lineRule="auto"/>
        <w:rPr/>
      </w:pPr>
      <w:r>
        <w:rPr>
          <w:spacing w:val="3"/>
        </w:rPr>
        <w:t>【解析】</w:t>
      </w:r>
      <w:r>
        <w:rPr>
          <w:spacing w:val="-18"/>
        </w:rPr>
        <w:t xml:space="preserve"> </w:t>
      </w:r>
      <w:r>
        <w:rPr>
          <w:spacing w:val="3"/>
        </w:rPr>
        <w:t>贷款发放后，对于保证人与抵（质</w:t>
      </w:r>
      <w:r>
        <w:rPr>
          <w:spacing w:val="2"/>
        </w:rPr>
        <w:t>）押物的管理主要是对保证人担保能力的变化和抵（质）押物状态和价值变化的</w:t>
      </w:r>
      <w:r>
        <w:rPr/>
        <w:t xml:space="preserve"> </w:t>
      </w:r>
      <w:r>
        <w:rPr/>
        <w:t>跟踪和分析。</w:t>
      </w:r>
    </w:p>
    <w:p>
      <w:pPr>
        <w:pStyle w:val="BodyText"/>
        <w:ind w:left="11"/>
        <w:spacing w:before="178" w:line="182" w:lineRule="auto"/>
        <w:rPr/>
      </w:pPr>
      <w:r>
        <w:rPr>
          <w:spacing w:val="7"/>
        </w:rPr>
        <w:t>考点</w:t>
      </w:r>
      <w:r>
        <w:rPr>
          <w:rFonts w:ascii="Times New Roman" w:hAnsi="Times New Roman" w:eastAsia="Times New Roman" w:cs="Times New Roman"/>
          <w:sz w:val="22"/>
          <w:szCs w:val="22"/>
          <w:b/>
          <w:bCs/>
          <w:spacing w:val="7"/>
        </w:rPr>
        <w:t>2</w:t>
      </w:r>
      <w:r>
        <w:rPr>
          <w:spacing w:val="7"/>
        </w:rPr>
        <w:t>：</w:t>
      </w:r>
      <w:r>
        <w:rPr>
          <w:spacing w:val="-29"/>
        </w:rPr>
        <w:t xml:space="preserve"> </w:t>
      </w:r>
      <w:r>
        <w:rPr>
          <w:spacing w:val="7"/>
        </w:rPr>
        <w:t>保证人管理（ </w:t>
      </w:r>
      <w:r>
        <w:rPr>
          <w:rFonts w:ascii="Times New Roman" w:hAnsi="Times New Roman" w:eastAsia="Times New Roman" w:cs="Times New Roman"/>
          <w:sz w:val="22"/>
          <w:szCs w:val="22"/>
          <w:b/>
          <w:bCs/>
          <w:spacing w:val="7"/>
        </w:rPr>
        <w:t>1</w:t>
      </w:r>
      <w:r>
        <w:rPr>
          <w:spacing w:val="7"/>
        </w:rPr>
        <w:t>）★★</w:t>
      </w:r>
    </w:p>
    <w:p>
      <w:pPr>
        <w:pStyle w:val="BodyText"/>
        <w:ind w:left="20"/>
        <w:spacing w:before="137" w:line="249" w:lineRule="auto"/>
        <w:rPr/>
      </w:pPr>
      <w:r>
        <w:rPr>
          <w:rFonts w:ascii="Times New Roman" w:hAnsi="Times New Roman" w:eastAsia="Times New Roman" w:cs="Times New Roman"/>
          <w:sz w:val="22"/>
          <w:szCs w:val="22"/>
          <w:spacing w:val="-2"/>
        </w:rPr>
        <w:t>• </w:t>
      </w:r>
      <w:r>
        <w:rPr>
          <w:spacing w:val="-2"/>
        </w:rPr>
        <w:t>保证人</w:t>
      </w:r>
      <w:r>
        <w:rPr>
          <w:u w:val="single" w:color="auto"/>
          <w:spacing w:val="-2"/>
        </w:rPr>
        <w:t>日常管理</w:t>
      </w:r>
    </w:p>
    <w:p>
      <w:pPr>
        <w:pStyle w:val="BodyText"/>
        <w:ind w:left="117"/>
        <w:spacing w:before="93" w:line="249" w:lineRule="auto"/>
        <w:rPr/>
      </w:pPr>
      <w:r>
        <w:rPr>
          <w:rFonts w:ascii="Times New Roman" w:hAnsi="Times New Roman" w:eastAsia="Times New Roman" w:cs="Times New Roman"/>
          <w:sz w:val="22"/>
          <w:szCs w:val="22"/>
          <w:spacing w:val="-2"/>
        </w:rPr>
        <w:t>• </w:t>
      </w:r>
      <w:r>
        <w:rPr>
          <w:spacing w:val="-2"/>
        </w:rPr>
        <w:t>分析保证人</w:t>
      </w:r>
      <w:r>
        <w:rPr>
          <w:u w:val="single" w:color="auto"/>
          <w:spacing w:val="-2"/>
        </w:rPr>
        <w:t>保证实力</w:t>
      </w:r>
      <w:r>
        <w:rPr>
          <w:spacing w:val="-29"/>
        </w:rPr>
        <w:t xml:space="preserve"> </w:t>
      </w:r>
      <w:r>
        <w:rPr>
          <w:spacing w:val="-2"/>
        </w:rPr>
        <w:t>的变化</w:t>
      </w:r>
    </w:p>
    <w:p>
      <w:pPr>
        <w:pStyle w:val="BodyText"/>
        <w:ind w:left="18" w:right="120" w:firstLine="194"/>
        <w:spacing w:before="95" w:line="199" w:lineRule="auto"/>
        <w:rPr/>
      </w:pPr>
      <w:r>
        <w:rPr>
          <w:rFonts w:ascii="Times New Roman" w:hAnsi="Times New Roman" w:eastAsia="Times New Roman" w:cs="Times New Roman"/>
          <w:sz w:val="22"/>
          <w:szCs w:val="22"/>
          <w:spacing w:val="1"/>
        </w:rPr>
        <w:t>• </w:t>
      </w:r>
      <w:r>
        <w:rPr>
          <w:spacing w:val="1"/>
        </w:rPr>
        <w:t>对于企业为保证人的，通过外部信息及时获得保证人经营业绩和信用状况等重要信息，</w:t>
      </w:r>
      <w:r>
        <w:rPr>
          <w:spacing w:val="-29"/>
        </w:rPr>
        <w:t xml:space="preserve"> </w:t>
      </w:r>
      <w:r>
        <w:rPr>
          <w:spacing w:val="1"/>
        </w:rPr>
        <w:t>了解保证人对外担保的各方面情</w:t>
      </w:r>
      <w:r>
        <w:rPr/>
        <w:t xml:space="preserve"> </w:t>
      </w:r>
      <w:r>
        <w:rPr>
          <w:spacing w:val="1"/>
        </w:rPr>
        <w:t>况；通过</w:t>
      </w:r>
      <w:r>
        <w:rPr>
          <w:u w:val="single" w:color="auto"/>
          <w:spacing w:val="1"/>
        </w:rPr>
        <w:t>人民银行征信系统</w:t>
      </w:r>
      <w:r>
        <w:rPr>
          <w:spacing w:val="1"/>
        </w:rPr>
        <w:t>查询保证人偿债履约情况</w:t>
      </w:r>
    </w:p>
    <w:p>
      <w:pPr>
        <w:pStyle w:val="BodyText"/>
        <w:ind w:left="213"/>
        <w:spacing w:before="131" w:line="248" w:lineRule="auto"/>
        <w:rPr/>
      </w:pPr>
      <w:r>
        <w:rPr>
          <w:rFonts w:ascii="Times New Roman" w:hAnsi="Times New Roman" w:eastAsia="Times New Roman" w:cs="Times New Roman"/>
          <w:sz w:val="22"/>
          <w:szCs w:val="22"/>
          <w:spacing w:val="1"/>
        </w:rPr>
        <w:t>• </w:t>
      </w:r>
      <w:r>
        <w:rPr>
          <w:spacing w:val="1"/>
        </w:rPr>
        <w:t>对于自然人为保证人的，</w:t>
      </w:r>
      <w:r>
        <w:rPr>
          <w:spacing w:val="-30"/>
        </w:rPr>
        <w:t xml:space="preserve"> </w:t>
      </w:r>
      <w:r>
        <w:rPr>
          <w:spacing w:val="1"/>
        </w:rPr>
        <w:t>了解保证人职业、收入等情况，通过</w:t>
      </w:r>
      <w:r>
        <w:rPr>
          <w:u w:val="single" w:color="auto"/>
          <w:spacing w:val="1"/>
        </w:rPr>
        <w:t>人民银行征信系统</w:t>
      </w:r>
      <w:r>
        <w:rPr>
          <w:spacing w:val="1"/>
        </w:rPr>
        <w:t>核实保证人个人真实负债和或有负债</w:t>
      </w:r>
    </w:p>
    <w:p>
      <w:pPr>
        <w:pStyle w:val="BodyText"/>
        <w:ind w:left="213"/>
        <w:spacing w:before="96" w:line="248" w:lineRule="auto"/>
        <w:rPr/>
      </w:pPr>
      <w:r>
        <w:rPr>
          <w:rFonts w:ascii="Times New Roman" w:hAnsi="Times New Roman" w:eastAsia="Times New Roman" w:cs="Times New Roman"/>
          <w:sz w:val="22"/>
          <w:szCs w:val="22"/>
          <w:spacing w:val="1"/>
        </w:rPr>
        <w:t>• </w:t>
      </w:r>
      <w:r>
        <w:rPr>
          <w:spacing w:val="1"/>
        </w:rPr>
        <w:t>集团客户</w:t>
      </w:r>
      <w:r>
        <w:rPr>
          <w:u w:val="single" w:color="auto"/>
          <w:spacing w:val="1"/>
        </w:rPr>
        <w:t>母公司</w:t>
      </w:r>
      <w:r>
        <w:rPr>
          <w:spacing w:val="1"/>
        </w:rPr>
        <w:t>提供担保应综合分析企业</w:t>
      </w:r>
      <w:r>
        <w:rPr>
          <w:u w:val="single" w:color="auto"/>
          <w:spacing w:val="1"/>
        </w:rPr>
        <w:t>本部报表</w:t>
      </w:r>
      <w:r>
        <w:rPr>
          <w:spacing w:val="1"/>
        </w:rPr>
        <w:t>和</w:t>
      </w:r>
      <w:r>
        <w:rPr>
          <w:u w:val="single" w:color="auto"/>
          <w:spacing w:val="1"/>
        </w:rPr>
        <w:t>合并</w:t>
      </w:r>
      <w:r>
        <w:rPr>
          <w:u w:val="single" w:color="auto"/>
        </w:rPr>
        <w:t>报表</w:t>
      </w:r>
      <w:r>
        <w:rPr>
          <w:spacing w:val="-33"/>
        </w:rPr>
        <w:t xml:space="preserve"> </w:t>
      </w:r>
      <w:r>
        <w:rPr/>
        <w:t>，判断保证人的保证实力</w:t>
      </w:r>
    </w:p>
    <w:p>
      <w:pPr>
        <w:pStyle w:val="BodyText"/>
        <w:ind w:left="116"/>
        <w:spacing w:before="95" w:line="249" w:lineRule="auto"/>
        <w:rPr/>
      </w:pPr>
      <w:r>
        <w:rPr>
          <w:rFonts w:ascii="Times New Roman" w:hAnsi="Times New Roman" w:eastAsia="Times New Roman" w:cs="Times New Roman"/>
          <w:sz w:val="22"/>
          <w:szCs w:val="22"/>
          <w:spacing w:val="-4"/>
        </w:rPr>
        <w:t>•</w:t>
      </w:r>
      <w:r>
        <w:rPr>
          <w:rFonts w:ascii="Times New Roman" w:hAnsi="Times New Roman" w:eastAsia="Times New Roman" w:cs="Times New Roman"/>
          <w:sz w:val="22"/>
          <w:szCs w:val="22"/>
          <w:spacing w:val="28"/>
        </w:rPr>
        <w:t xml:space="preserve"> </w:t>
      </w:r>
      <w:r>
        <w:rPr>
          <w:spacing w:val="-4"/>
        </w:rPr>
        <w:t>了解保证人</w:t>
      </w:r>
      <w:r>
        <w:rPr>
          <w:u w:val="single" w:color="auto"/>
          <w:spacing w:val="-4"/>
        </w:rPr>
        <w:t>保证意愿</w:t>
      </w:r>
      <w:r>
        <w:rPr>
          <w:spacing w:val="-33"/>
        </w:rPr>
        <w:t xml:space="preserve"> </w:t>
      </w:r>
      <w:r>
        <w:rPr>
          <w:spacing w:val="-4"/>
        </w:rPr>
        <w:t>的变化</w:t>
      </w:r>
    </w:p>
    <w:p>
      <w:pPr>
        <w:pStyle w:val="BodyText"/>
        <w:ind w:left="11" w:right="6074" w:firstLine="202"/>
        <w:spacing w:before="93" w:line="268" w:lineRule="auto"/>
        <w:rPr/>
      </w:pPr>
      <w:r>
        <w:rPr>
          <w:rFonts w:ascii="Times New Roman" w:hAnsi="Times New Roman" w:eastAsia="Times New Roman" w:cs="Times New Roman"/>
          <w:sz w:val="22"/>
          <w:szCs w:val="22"/>
        </w:rPr>
        <w:t>• </w:t>
      </w:r>
      <w:r>
        <w:rPr/>
        <w:t>密切关注保证人的保证意愿是否出现改变的迹象</w:t>
      </w:r>
      <w:r>
        <w:rPr>
          <w:spacing w:val="17"/>
          <w:w w:val="101"/>
        </w:rPr>
        <w:t xml:space="preserve"> </w:t>
      </w:r>
      <w:r>
        <w:rPr>
          <w:spacing w:val="7"/>
        </w:rPr>
        <w:t>考点</w:t>
      </w:r>
      <w:r>
        <w:rPr>
          <w:rFonts w:ascii="Times New Roman" w:hAnsi="Times New Roman" w:eastAsia="Times New Roman" w:cs="Times New Roman"/>
          <w:sz w:val="22"/>
          <w:szCs w:val="22"/>
          <w:b/>
          <w:bCs/>
          <w:spacing w:val="7"/>
        </w:rPr>
        <w:t>2</w:t>
      </w:r>
      <w:r>
        <w:rPr>
          <w:spacing w:val="7"/>
        </w:rPr>
        <w:t>：</w:t>
      </w:r>
      <w:r>
        <w:rPr>
          <w:spacing w:val="-28"/>
        </w:rPr>
        <w:t xml:space="preserve"> </w:t>
      </w:r>
      <w:r>
        <w:rPr>
          <w:spacing w:val="7"/>
        </w:rPr>
        <w:t>保证人管理（ </w:t>
      </w:r>
      <w:r>
        <w:rPr>
          <w:rFonts w:ascii="Times New Roman" w:hAnsi="Times New Roman" w:eastAsia="Times New Roman" w:cs="Times New Roman"/>
          <w:sz w:val="22"/>
          <w:szCs w:val="22"/>
          <w:b/>
          <w:bCs/>
          <w:spacing w:val="7"/>
        </w:rPr>
        <w:t>2</w:t>
      </w:r>
      <w:r>
        <w:rPr>
          <w:spacing w:val="7"/>
        </w:rPr>
        <w:t>）★★</w:t>
      </w:r>
    </w:p>
    <w:p>
      <w:pPr>
        <w:pStyle w:val="BodyText"/>
        <w:ind w:left="20"/>
        <w:spacing w:before="137" w:line="248" w:lineRule="auto"/>
        <w:rPr/>
      </w:pPr>
      <w:r>
        <w:rPr>
          <w:rFonts w:ascii="Times New Roman" w:hAnsi="Times New Roman" w:eastAsia="Times New Roman" w:cs="Times New Roman"/>
          <w:sz w:val="22"/>
          <w:szCs w:val="22"/>
          <w:spacing w:val="-1"/>
        </w:rPr>
        <w:t>• </w:t>
      </w:r>
      <w:r>
        <w:rPr>
          <w:spacing w:val="-1"/>
        </w:rPr>
        <w:t>贷款</w:t>
      </w:r>
      <w:r>
        <w:rPr>
          <w:u w:val="single" w:color="auto"/>
          <w:spacing w:val="-1"/>
        </w:rPr>
        <w:t>到期后</w:t>
      </w:r>
      <w:r>
        <w:rPr>
          <w:spacing w:val="-1"/>
        </w:rPr>
        <w:t>保证人</w:t>
      </w:r>
      <w:r>
        <w:rPr>
          <w:u w:val="single" w:color="auto"/>
          <w:spacing w:val="-1"/>
        </w:rPr>
        <w:t>管理</w:t>
      </w:r>
    </w:p>
    <w:p>
      <w:pPr>
        <w:pStyle w:val="BodyText"/>
        <w:ind w:left="117"/>
        <w:spacing w:before="95" w:line="337" w:lineRule="exact"/>
        <w:rPr/>
      </w:pPr>
      <w:r>
        <w:rPr>
          <w:rFonts w:ascii="Times New Roman" w:hAnsi="Times New Roman" w:eastAsia="Times New Roman" w:cs="Times New Roman"/>
          <w:sz w:val="22"/>
          <w:szCs w:val="22"/>
          <w:spacing w:val="1"/>
          <w:position w:val="3"/>
        </w:rPr>
        <w:t>• </w:t>
      </w:r>
      <w:r>
        <w:rPr>
          <w:spacing w:val="1"/>
          <w:position w:val="3"/>
        </w:rPr>
        <w:t>银行信贷业务人员在贷款本息偿还出现问题时，必须及时向保证人主张权利，确保诉讼时效</w:t>
      </w:r>
    </w:p>
    <w:p>
      <w:pPr>
        <w:pStyle w:val="BodyText"/>
        <w:ind w:left="117"/>
        <w:spacing w:before="95" w:line="248" w:lineRule="auto"/>
        <w:rPr/>
      </w:pPr>
      <w:r>
        <w:rPr>
          <w:rFonts w:ascii="Times New Roman" w:hAnsi="Times New Roman" w:eastAsia="Times New Roman" w:cs="Times New Roman"/>
          <w:sz w:val="22"/>
          <w:szCs w:val="22"/>
        </w:rPr>
        <w:t>• </w:t>
      </w:r>
      <w:r>
        <w:rPr/>
        <w:t>未与保证人约定保证期间的，</w:t>
      </w:r>
      <w:r>
        <w:rPr>
          <w:spacing w:val="-15"/>
        </w:rPr>
        <w:t xml:space="preserve"> </w:t>
      </w:r>
      <w:r>
        <w:rPr/>
        <w:t>自债务履行期</w:t>
      </w:r>
      <w:r>
        <w:rPr>
          <w:u w:val="single" w:color="auto"/>
        </w:rPr>
        <w:t>届满之日起</w:t>
      </w:r>
      <w:r>
        <w:rPr>
          <w:rFonts w:ascii="Times New Roman" w:hAnsi="Times New Roman" w:eastAsia="Times New Roman" w:cs="Times New Roman"/>
          <w:sz w:val="22"/>
          <w:szCs w:val="22"/>
          <w:u w:val="single" w:color="auto"/>
        </w:rPr>
        <w:t>6</w:t>
      </w:r>
      <w:r>
        <w:rPr>
          <w:u w:val="single" w:color="auto"/>
        </w:rPr>
        <w:t>个月内</w:t>
      </w:r>
      <w:r>
        <w:rPr/>
        <w:t>要求保证人承担保</w:t>
      </w:r>
      <w:r>
        <w:rPr>
          <w:spacing w:val="-1"/>
        </w:rPr>
        <w:t>证责任</w:t>
      </w:r>
    </w:p>
    <w:p>
      <w:pPr>
        <w:pStyle w:val="BodyText"/>
        <w:ind w:left="116"/>
        <w:spacing w:before="96" w:line="248" w:lineRule="auto"/>
        <w:rPr/>
      </w:pPr>
      <w:r>
        <w:rPr>
          <w:rFonts w:ascii="Times New Roman" w:hAnsi="Times New Roman" w:eastAsia="Times New Roman" w:cs="Times New Roman"/>
          <w:sz w:val="22"/>
          <w:szCs w:val="22"/>
        </w:rPr>
        <w:t>• </w:t>
      </w:r>
      <w:r>
        <w:rPr/>
        <w:t>连带责任保证</w:t>
      </w:r>
      <w:r>
        <w:rPr>
          <w:u w:val="single" w:color="auto"/>
        </w:rPr>
        <w:t>诉讼时效</w:t>
      </w:r>
      <w:r>
        <w:rPr>
          <w:rFonts w:ascii="Times New Roman" w:hAnsi="Times New Roman" w:eastAsia="Times New Roman" w:cs="Times New Roman"/>
          <w:sz w:val="22"/>
          <w:szCs w:val="22"/>
          <w:u w:val="single" w:color="auto"/>
        </w:rPr>
        <w:t>3</w:t>
      </w:r>
      <w:r>
        <w:rPr>
          <w:u w:val="single" w:color="auto"/>
        </w:rPr>
        <w:t>年</w:t>
      </w:r>
      <w:r>
        <w:rPr/>
        <w:t>：</w:t>
      </w:r>
      <w:r>
        <w:rPr>
          <w:spacing w:val="-11"/>
        </w:rPr>
        <w:t xml:space="preserve"> </w:t>
      </w:r>
      <w:r>
        <w:rPr/>
        <w:t>自保证期间</w:t>
      </w:r>
      <w:r>
        <w:rPr>
          <w:u w:val="single" w:color="auto"/>
        </w:rPr>
        <w:t>届满前</w:t>
      </w:r>
      <w:r>
        <w:rPr/>
        <w:t>债权人要求保证人承担保证责任之</w:t>
      </w:r>
      <w:r>
        <w:rPr>
          <w:spacing w:val="-1"/>
        </w:rPr>
        <w:t>日起计算</w:t>
      </w:r>
    </w:p>
    <w:p>
      <w:pPr>
        <w:pStyle w:val="BodyText"/>
        <w:ind w:left="117"/>
        <w:spacing w:before="95" w:line="248" w:lineRule="auto"/>
        <w:rPr/>
      </w:pPr>
      <w:r>
        <w:rPr>
          <w:rFonts w:ascii="Times New Roman" w:hAnsi="Times New Roman" w:eastAsia="Times New Roman" w:cs="Times New Roman"/>
          <w:sz w:val="22"/>
          <w:szCs w:val="22"/>
          <w:spacing w:val="1"/>
        </w:rPr>
        <w:t>• </w:t>
      </w:r>
      <w:r>
        <w:rPr>
          <w:spacing w:val="1"/>
        </w:rPr>
        <w:t>当借款人出现贷款逾期时，银行必须在贷款</w:t>
      </w:r>
      <w:r>
        <w:rPr/>
        <w:t>逾期后</w:t>
      </w:r>
      <w:r>
        <w:rPr>
          <w:rFonts w:ascii="Times New Roman" w:hAnsi="Times New Roman" w:eastAsia="Times New Roman" w:cs="Times New Roman"/>
          <w:sz w:val="22"/>
          <w:szCs w:val="22"/>
          <w:u w:val="single" w:color="auto"/>
          <w:spacing w:val="-31"/>
        </w:rPr>
        <w:t xml:space="preserve"> </w:t>
      </w:r>
      <w:r>
        <w:rPr>
          <w:rFonts w:ascii="Times New Roman" w:hAnsi="Times New Roman" w:eastAsia="Times New Roman" w:cs="Times New Roman"/>
          <w:sz w:val="22"/>
          <w:szCs w:val="22"/>
          <w:u w:val="single" w:color="auto"/>
        </w:rPr>
        <w:t>10</w:t>
      </w:r>
      <w:r>
        <w:rPr>
          <w:u w:val="single" w:color="auto"/>
        </w:rPr>
        <w:t>个工作日内</w:t>
      </w:r>
      <w:r>
        <w:rPr/>
        <w:t>向保证人发送</w:t>
      </w:r>
      <w:r>
        <w:rPr>
          <w:u w:val="single" w:color="auto"/>
        </w:rPr>
        <w:t>履行担保责任通知单</w:t>
      </w:r>
      <w:r>
        <w:rPr/>
        <w:t>进行</w:t>
      </w:r>
      <w:r>
        <w:rPr>
          <w:u w:val="single" w:color="auto"/>
        </w:rPr>
        <w:t>书面确认</w:t>
      </w:r>
    </w:p>
    <w:p>
      <w:pPr>
        <w:pStyle w:val="BodyText"/>
        <w:ind w:left="15" w:right="3577" w:firstLine="101"/>
        <w:spacing w:before="95" w:line="270" w:lineRule="auto"/>
        <w:rPr/>
      </w:pPr>
      <w:r>
        <w:rPr>
          <w:rFonts w:ascii="Times New Roman" w:hAnsi="Times New Roman" w:eastAsia="Times New Roman" w:cs="Times New Roman"/>
          <w:sz w:val="22"/>
          <w:szCs w:val="22"/>
          <w:spacing w:val="1"/>
        </w:rPr>
        <w:t>• </w:t>
      </w:r>
      <w:r>
        <w:rPr>
          <w:spacing w:val="1"/>
        </w:rPr>
        <w:t>如贷款为分期逐笔到期，则银行应</w:t>
      </w:r>
      <w:r>
        <w:rPr>
          <w:u w:val="single" w:color="auto"/>
          <w:spacing w:val="1"/>
        </w:rPr>
        <w:t>逐笔</w:t>
      </w:r>
      <w:r>
        <w:rPr>
          <w:spacing w:val="1"/>
        </w:rPr>
        <w:t>进行书面确认，逐笔保证</w:t>
      </w:r>
      <w:r>
        <w:rPr>
          <w:rFonts w:ascii="Times New Roman" w:hAnsi="Times New Roman" w:eastAsia="Times New Roman" w:cs="Times New Roman"/>
          <w:sz w:val="22"/>
          <w:szCs w:val="22"/>
        </w:rPr>
        <w:t>3</w:t>
      </w:r>
      <w:r>
        <w:rPr/>
        <w:t>年的诉讼时效 </w:t>
      </w:r>
      <w:r>
        <w:rPr>
          <w:spacing w:val="7"/>
        </w:rPr>
        <w:t>实战演练</w:t>
      </w:r>
    </w:p>
    <w:p>
      <w:pPr>
        <w:pStyle w:val="BodyText"/>
        <w:ind w:left="18"/>
        <w:spacing w:before="179" w:line="182" w:lineRule="auto"/>
        <w:rPr/>
      </w:pPr>
      <w:r>
        <w:rPr>
          <w:u w:val="single" w:color="auto"/>
          <w:spacing w:val="1"/>
        </w:rPr>
        <w:t>单选</w:t>
      </w:r>
      <w:r>
        <w:rPr>
          <w:u w:val="single" w:color="auto"/>
          <w:spacing w:val="-33"/>
        </w:rPr>
        <w:t xml:space="preserve"> </w:t>
      </w:r>
      <w:r>
        <w:rPr>
          <w:u w:val="single" w:color="auto"/>
          <w:spacing w:val="1"/>
        </w:rPr>
        <w:t>：</w:t>
      </w:r>
      <w:r>
        <w:rPr>
          <w:spacing w:val="1"/>
        </w:rPr>
        <w:t>在担保管理工作中，商业银行对保证人的管</w:t>
      </w:r>
      <w:r>
        <w:rPr/>
        <w:t>理内容不包括</w:t>
      </w:r>
      <w:r>
        <w:rPr>
          <w:spacing w:val="-11"/>
        </w:rPr>
        <w:t>（</w:t>
      </w:r>
      <w:r>
        <w:rPr>
          <w:spacing w:val="6"/>
        </w:rPr>
        <w:t xml:space="preserve">       </w:t>
      </w:r>
      <w:r>
        <w:rPr>
          <w:spacing w:val="-11"/>
        </w:rPr>
        <w:t>）</w:t>
      </w:r>
      <w:r>
        <w:rPr/>
        <w:t>。</w:t>
      </w:r>
    </w:p>
    <w:p>
      <w:pPr>
        <w:pStyle w:val="BodyText"/>
        <w:spacing w:before="185" w:line="179" w:lineRule="auto"/>
        <w:rPr>
          <w:sz w:val="20"/>
          <w:szCs w:val="20"/>
        </w:rPr>
      </w:pPr>
      <w:r>
        <w:rPr>
          <w:rFonts w:ascii="Times New Roman" w:hAnsi="Times New Roman" w:eastAsia="Times New Roman" w:cs="Times New Roman"/>
          <w:sz w:val="22"/>
          <w:szCs w:val="22"/>
          <w:spacing w:val="-8"/>
        </w:rPr>
        <w:t>A</w:t>
      </w:r>
      <w:r>
        <w:rPr>
          <w:sz w:val="20"/>
          <w:szCs w:val="20"/>
          <w:i/>
          <w:iCs/>
          <w:spacing w:val="-8"/>
        </w:rPr>
        <w:t>．保全保证人的资产</w:t>
      </w:r>
      <w:r>
        <w:rPr>
          <w:rFonts w:ascii="Times New Roman" w:hAnsi="Times New Roman" w:eastAsia="Times New Roman" w:cs="Times New Roman"/>
          <w:sz w:val="22"/>
          <w:szCs w:val="22"/>
          <w:spacing w:val="-8"/>
        </w:rPr>
        <w:t>B</w:t>
      </w:r>
      <w:r>
        <w:rPr>
          <w:sz w:val="20"/>
          <w:szCs w:val="20"/>
          <w:i/>
          <w:iCs/>
          <w:spacing w:val="-8"/>
        </w:rPr>
        <w:t>．贷款到期后保证人管理</w:t>
      </w:r>
    </w:p>
    <w:p>
      <w:pPr>
        <w:pStyle w:val="BodyText"/>
        <w:ind w:left="1" w:right="5112" w:firstLine="21"/>
        <w:spacing w:before="177"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8"/>
        </w:rPr>
        <w:t>C</w:t>
      </w:r>
      <w:r>
        <w:rPr>
          <w:sz w:val="20"/>
          <w:szCs w:val="20"/>
          <w:i/>
          <w:iCs/>
          <w:spacing w:val="-8"/>
        </w:rPr>
        <w:t>．分析保证人保证实力的变化</w:t>
      </w:r>
      <w:r>
        <w:rPr>
          <w:rFonts w:ascii="Times New Roman" w:hAnsi="Times New Roman" w:eastAsia="Times New Roman" w:cs="Times New Roman"/>
          <w:sz w:val="22"/>
          <w:szCs w:val="22"/>
          <w:spacing w:val="-8"/>
        </w:rPr>
        <w:t>D</w:t>
      </w:r>
      <w:r>
        <w:rPr>
          <w:sz w:val="20"/>
          <w:szCs w:val="20"/>
          <w:i/>
          <w:iCs/>
          <w:spacing w:val="-8"/>
        </w:rPr>
        <w:t>．了解保证人保证意愿的变化</w:t>
      </w:r>
      <w:r>
        <w:rPr>
          <w:sz w:val="20"/>
          <w:szCs w:val="20"/>
          <w:spacing w:val="9"/>
        </w:rPr>
        <w:t xml:space="preserve"> </w:t>
      </w:r>
      <w:r>
        <w:rPr>
          <w:spacing w:val="6"/>
        </w:rPr>
        <w:t>【答案】</w:t>
      </w:r>
      <w:r>
        <w:rPr>
          <w:spacing w:val="-22"/>
        </w:rPr>
        <w:t xml:space="preserve"> </w:t>
      </w:r>
      <w:r>
        <w:rPr>
          <w:rFonts w:ascii="Times New Roman" w:hAnsi="Times New Roman" w:eastAsia="Times New Roman" w:cs="Times New Roman"/>
          <w:sz w:val="22"/>
          <w:szCs w:val="22"/>
          <w:spacing w:val="6"/>
        </w:rPr>
        <w:t>A</w:t>
      </w:r>
    </w:p>
    <w:p>
      <w:pPr>
        <w:pStyle w:val="BodyText"/>
        <w:ind w:left="16" w:hanging="15"/>
        <w:spacing w:before="1" w:line="182" w:lineRule="auto"/>
        <w:rPr/>
      </w:pPr>
      <w:r>
        <w:rPr>
          <w:spacing w:val="2"/>
        </w:rPr>
        <w:t>【解析】</w:t>
      </w:r>
      <w:r>
        <w:rPr>
          <w:spacing w:val="1"/>
        </w:rPr>
        <w:t xml:space="preserve"> </w:t>
      </w:r>
      <w:r>
        <w:rPr>
          <w:spacing w:val="2"/>
        </w:rPr>
        <w:t>商业银行对保证人的管理包括日常管理和贷款到期后的管理，其中，保证人日常管理又包括分析保证人保证实力的</w:t>
      </w:r>
      <w:r>
        <w:rPr/>
        <w:t xml:space="preserve"> </w:t>
      </w:r>
      <w:r>
        <w:rPr>
          <w:spacing w:val="1"/>
        </w:rPr>
        <w:t>变化以及了解保证人保证意愿的变化。</w:t>
      </w:r>
    </w:p>
    <w:p>
      <w:pPr>
        <w:spacing w:line="182" w:lineRule="auto"/>
        <w:sectPr>
          <w:headerReference w:type="default" r:id="rId1"/>
          <w:pgSz w:w="11900" w:h="16840"/>
          <w:pgMar w:top="400" w:right="815" w:bottom="0" w:left="656" w:header="0" w:footer="0" w:gutter="0"/>
        </w:sectPr>
        <w:rPr/>
      </w:pPr>
    </w:p>
    <w:p>
      <w:pPr>
        <w:pStyle w:val="BodyText"/>
        <w:ind w:left="11"/>
        <w:spacing w:before="184" w:line="182" w:lineRule="auto"/>
        <w:rPr/>
      </w:pPr>
      <w:r>
        <w:rPr>
          <w:spacing w:val="3"/>
        </w:rPr>
        <w:t>考点</w:t>
      </w:r>
      <w:r>
        <w:rPr>
          <w:rFonts w:ascii="Times New Roman" w:hAnsi="Times New Roman" w:eastAsia="Times New Roman" w:cs="Times New Roman"/>
          <w:sz w:val="22"/>
          <w:szCs w:val="22"/>
          <w:b/>
          <w:bCs/>
          <w:spacing w:val="3"/>
        </w:rPr>
        <w:t>3</w:t>
      </w:r>
      <w:r>
        <w:rPr>
          <w:spacing w:val="3"/>
        </w:rPr>
        <w:t>：</w:t>
      </w:r>
      <w:r>
        <w:rPr>
          <w:spacing w:val="-15"/>
        </w:rPr>
        <w:t xml:space="preserve"> </w:t>
      </w:r>
      <w:r>
        <w:rPr>
          <w:spacing w:val="3"/>
        </w:rPr>
        <w:t>抵（质）</w:t>
      </w:r>
      <w:r>
        <w:rPr>
          <w:spacing w:val="-23"/>
        </w:rPr>
        <w:t xml:space="preserve"> </w:t>
      </w:r>
      <w:r>
        <w:rPr>
          <w:spacing w:val="3"/>
        </w:rPr>
        <w:t>押品管理（ </w:t>
      </w:r>
      <w:r>
        <w:rPr>
          <w:rFonts w:ascii="Times New Roman" w:hAnsi="Times New Roman" w:eastAsia="Times New Roman" w:cs="Times New Roman"/>
          <w:sz w:val="22"/>
          <w:szCs w:val="22"/>
          <w:b/>
          <w:bCs/>
          <w:spacing w:val="3"/>
        </w:rPr>
        <w:t>1</w:t>
      </w:r>
      <w:r>
        <w:rPr>
          <w:spacing w:val="3"/>
        </w:rPr>
        <w:t>）★</w:t>
      </w:r>
    </w:p>
    <w:p>
      <w:pPr>
        <w:pStyle w:val="BodyText"/>
        <w:ind w:left="21"/>
        <w:spacing w:before="136" w:line="332" w:lineRule="exact"/>
        <w:rPr/>
      </w:pPr>
      <w:r>
        <w:rPr>
          <w:rFonts w:ascii="Times New Roman" w:hAnsi="Times New Roman" w:eastAsia="Times New Roman" w:cs="Times New Roman"/>
          <w:sz w:val="22"/>
          <w:szCs w:val="22"/>
          <w:position w:val="4"/>
        </w:rPr>
        <w:t>• </w:t>
      </w:r>
      <w:r>
        <w:rPr>
          <w:position w:val="4"/>
        </w:rPr>
        <w:t>对抵（质）押品的检查内容</w:t>
      </w:r>
    </w:p>
    <w:p>
      <w:pPr>
        <w:pStyle w:val="BodyText"/>
        <w:ind w:left="117"/>
        <w:spacing w:before="100" w:line="249" w:lineRule="auto"/>
        <w:rPr/>
      </w:pPr>
      <w:r>
        <w:rPr>
          <w:rFonts w:ascii="Times New Roman" w:hAnsi="Times New Roman" w:eastAsia="Times New Roman" w:cs="Times New Roman"/>
          <w:sz w:val="22"/>
          <w:szCs w:val="22"/>
          <w:spacing w:val="-2"/>
        </w:rPr>
        <w:t>• </w:t>
      </w:r>
      <w:r>
        <w:rPr>
          <w:u w:val="single" w:color="auto"/>
          <w:spacing w:val="-2"/>
        </w:rPr>
        <w:t>价值</w:t>
      </w:r>
      <w:r>
        <w:rPr>
          <w:spacing w:val="-2"/>
        </w:rPr>
        <w:t>变化情况</w:t>
      </w:r>
    </w:p>
    <w:p>
      <w:pPr>
        <w:pStyle w:val="BodyText"/>
        <w:ind w:left="117"/>
        <w:spacing w:before="93" w:line="249" w:lineRule="auto"/>
        <w:rPr/>
      </w:pPr>
      <w:r>
        <w:rPr>
          <w:rFonts w:ascii="Times New Roman" w:hAnsi="Times New Roman" w:eastAsia="Times New Roman" w:cs="Times New Roman"/>
          <w:sz w:val="22"/>
          <w:szCs w:val="22"/>
          <w:spacing w:val="-2"/>
        </w:rPr>
        <w:t>• </w:t>
      </w:r>
      <w:r>
        <w:rPr>
          <w:spacing w:val="-2"/>
        </w:rPr>
        <w:t>是否被妥善</w:t>
      </w:r>
      <w:r>
        <w:rPr>
          <w:u w:val="single" w:color="auto"/>
          <w:spacing w:val="-2"/>
        </w:rPr>
        <w:t>保管</w:t>
      </w:r>
    </w:p>
    <w:p>
      <w:pPr>
        <w:pStyle w:val="BodyText"/>
        <w:ind w:left="117"/>
        <w:spacing w:before="93" w:line="249" w:lineRule="auto"/>
        <w:rPr/>
      </w:pPr>
      <w:r>
        <w:rPr>
          <w:rFonts w:ascii="Times New Roman" w:hAnsi="Times New Roman" w:eastAsia="Times New Roman" w:cs="Times New Roman"/>
          <w:sz w:val="22"/>
          <w:szCs w:val="22"/>
        </w:rPr>
        <w:t>• </w:t>
      </w:r>
      <w:r>
        <w:rPr/>
        <w:t>是否被部分或全部变卖</w:t>
      </w:r>
      <w:r>
        <w:rPr>
          <w:u w:val="single" w:color="auto"/>
        </w:rPr>
        <w:t>出售</w:t>
      </w:r>
    </w:p>
    <w:p>
      <w:pPr>
        <w:pStyle w:val="BodyText"/>
        <w:ind w:left="117"/>
        <w:spacing w:before="95" w:line="248" w:lineRule="auto"/>
        <w:rPr/>
      </w:pPr>
      <w:r>
        <w:rPr>
          <w:rFonts w:ascii="Times New Roman" w:hAnsi="Times New Roman" w:eastAsia="Times New Roman" w:cs="Times New Roman"/>
          <w:sz w:val="22"/>
          <w:szCs w:val="22"/>
          <w:spacing w:val="-1"/>
        </w:rPr>
        <w:t>• </w:t>
      </w:r>
      <w:r>
        <w:rPr>
          <w:spacing w:val="-1"/>
        </w:rPr>
        <w:t>保险到期后有无及时</w:t>
      </w:r>
      <w:r>
        <w:rPr>
          <w:u w:val="single" w:color="auto"/>
          <w:spacing w:val="-1"/>
        </w:rPr>
        <w:t>续保</w:t>
      </w:r>
    </w:p>
    <w:p>
      <w:pPr>
        <w:pStyle w:val="BodyText"/>
        <w:ind w:left="117"/>
        <w:spacing w:before="95" w:line="248" w:lineRule="auto"/>
        <w:rPr/>
      </w:pPr>
      <w:r>
        <w:rPr>
          <w:rFonts w:ascii="Times New Roman" w:hAnsi="Times New Roman" w:eastAsia="Times New Roman" w:cs="Times New Roman"/>
          <w:sz w:val="22"/>
          <w:szCs w:val="22"/>
          <w:spacing w:val="-1"/>
        </w:rPr>
        <w:t>• </w:t>
      </w:r>
      <w:r>
        <w:rPr>
          <w:spacing w:val="-1"/>
        </w:rPr>
        <w:t>是否被转移至</w:t>
      </w:r>
      <w:r>
        <w:rPr>
          <w:u w:val="single" w:color="auto"/>
          <w:spacing w:val="-1"/>
        </w:rPr>
        <w:t>不利于银行监控</w:t>
      </w:r>
      <w:r>
        <w:rPr>
          <w:spacing w:val="-31"/>
        </w:rPr>
        <w:t xml:space="preserve"> </w:t>
      </w:r>
      <w:r>
        <w:rPr>
          <w:spacing w:val="-1"/>
        </w:rPr>
        <w:t>的地方</w:t>
      </w:r>
    </w:p>
    <w:p>
      <w:pPr>
        <w:pStyle w:val="BodyText"/>
        <w:ind w:left="117"/>
        <w:spacing w:before="95" w:line="338" w:lineRule="exact"/>
        <w:rPr/>
      </w:pPr>
      <w:r>
        <w:rPr>
          <w:rFonts w:ascii="Times New Roman" w:hAnsi="Times New Roman" w:eastAsia="Times New Roman" w:cs="Times New Roman"/>
          <w:sz w:val="22"/>
          <w:szCs w:val="22"/>
          <w:position w:val="4"/>
        </w:rPr>
        <w:t>• </w:t>
      </w:r>
      <w:r>
        <w:rPr>
          <w:position w:val="4"/>
        </w:rPr>
        <w:t>权属证明是否妥善保管、真实有效</w:t>
      </w:r>
    </w:p>
    <w:p>
      <w:pPr>
        <w:pStyle w:val="BodyText"/>
        <w:ind w:left="11" w:right="7082" w:firstLine="105"/>
        <w:spacing w:before="94" w:line="268" w:lineRule="auto"/>
        <w:rPr/>
      </w:pPr>
      <w:r>
        <w:rPr>
          <w:rFonts w:ascii="Times New Roman" w:hAnsi="Times New Roman" w:eastAsia="Times New Roman" w:cs="Times New Roman"/>
          <w:sz w:val="22"/>
          <w:szCs w:val="22"/>
        </w:rPr>
        <w:t>• </w:t>
      </w:r>
      <w:r>
        <w:rPr/>
        <w:t>抵押物有无未经贷款人同意的出租情况</w:t>
      </w:r>
      <w:r>
        <w:rPr>
          <w:spacing w:val="9"/>
        </w:rPr>
        <w:t xml:space="preserve"> </w:t>
      </w:r>
      <w:r>
        <w:rPr>
          <w:spacing w:val="3"/>
        </w:rPr>
        <w:t>考点</w:t>
      </w:r>
      <w:r>
        <w:rPr>
          <w:rFonts w:ascii="Times New Roman" w:hAnsi="Times New Roman" w:eastAsia="Times New Roman" w:cs="Times New Roman"/>
          <w:sz w:val="22"/>
          <w:szCs w:val="22"/>
          <w:b/>
          <w:bCs/>
          <w:spacing w:val="3"/>
        </w:rPr>
        <w:t>3</w:t>
      </w:r>
      <w:r>
        <w:rPr>
          <w:spacing w:val="3"/>
        </w:rPr>
        <w:t>：</w:t>
      </w:r>
      <w:r>
        <w:rPr>
          <w:spacing w:val="-15"/>
        </w:rPr>
        <w:t xml:space="preserve"> </w:t>
      </w:r>
      <w:r>
        <w:rPr>
          <w:spacing w:val="3"/>
        </w:rPr>
        <w:t>抵（质）</w:t>
      </w:r>
      <w:r>
        <w:rPr>
          <w:spacing w:val="-23"/>
        </w:rPr>
        <w:t xml:space="preserve"> </w:t>
      </w:r>
      <w:r>
        <w:rPr>
          <w:spacing w:val="3"/>
        </w:rPr>
        <w:t>押品管理（ </w:t>
      </w:r>
      <w:r>
        <w:rPr>
          <w:rFonts w:ascii="Times New Roman" w:hAnsi="Times New Roman" w:eastAsia="Times New Roman" w:cs="Times New Roman"/>
          <w:sz w:val="22"/>
          <w:szCs w:val="22"/>
          <w:b/>
          <w:bCs/>
          <w:spacing w:val="3"/>
        </w:rPr>
        <w:t>2</w:t>
      </w:r>
      <w:r>
        <w:rPr>
          <w:spacing w:val="3"/>
        </w:rPr>
        <w:t>）★</w:t>
      </w:r>
    </w:p>
    <w:p>
      <w:pPr>
        <w:pStyle w:val="BodyText"/>
        <w:ind w:left="20"/>
        <w:spacing w:before="136" w:line="332" w:lineRule="exact"/>
        <w:rPr/>
      </w:pPr>
      <w:r>
        <w:rPr>
          <w:rFonts w:ascii="Times New Roman" w:hAnsi="Times New Roman" w:eastAsia="Times New Roman" w:cs="Times New Roman"/>
          <w:sz w:val="22"/>
          <w:szCs w:val="22"/>
          <w:spacing w:val="-1"/>
          <w:position w:val="4"/>
        </w:rPr>
        <w:t>• </w:t>
      </w:r>
      <w:r>
        <w:rPr>
          <w:spacing w:val="-1"/>
          <w:position w:val="4"/>
        </w:rPr>
        <w:t>抵（质）押品检查要点</w:t>
      </w:r>
    </w:p>
    <w:p>
      <w:pPr>
        <w:pStyle w:val="BodyText"/>
        <w:ind w:left="117"/>
        <w:spacing w:before="101" w:line="244" w:lineRule="auto"/>
        <w:rPr/>
      </w:pPr>
      <w:r>
        <w:rPr>
          <w:rFonts w:ascii="Times New Roman" w:hAnsi="Times New Roman" w:eastAsia="Times New Roman" w:cs="Times New Roman"/>
          <w:sz w:val="22"/>
          <w:szCs w:val="22"/>
          <w:spacing w:val="-1"/>
        </w:rPr>
        <w:t>• </w:t>
      </w:r>
      <w:r>
        <w:rPr>
          <w:spacing w:val="-1"/>
        </w:rPr>
        <w:t>检查抵（质）押人办理押品</w:t>
      </w:r>
      <w:r>
        <w:rPr>
          <w:u w:val="single" w:color="auto"/>
          <w:spacing w:val="-1"/>
        </w:rPr>
        <w:t>财产保险</w:t>
      </w:r>
      <w:r>
        <w:rPr>
          <w:spacing w:val="-19"/>
        </w:rPr>
        <w:t xml:space="preserve"> </w:t>
      </w:r>
      <w:r>
        <w:rPr>
          <w:spacing w:val="-1"/>
        </w:rPr>
        <w:t>的有效性</w:t>
      </w:r>
    </w:p>
    <w:p>
      <w:pPr>
        <w:pStyle w:val="BodyText"/>
        <w:ind w:left="213"/>
        <w:spacing w:before="100" w:line="248" w:lineRule="auto"/>
        <w:rPr/>
      </w:pPr>
      <w:r>
        <w:rPr>
          <w:rFonts w:ascii="Times New Roman" w:hAnsi="Times New Roman" w:eastAsia="Times New Roman" w:cs="Times New Roman"/>
          <w:sz w:val="22"/>
          <w:szCs w:val="22"/>
        </w:rPr>
        <w:t>• </w:t>
      </w:r>
      <w:r>
        <w:rPr/>
        <w:t>保险</w:t>
      </w:r>
      <w:r>
        <w:rPr>
          <w:u w:val="single" w:color="auto"/>
        </w:rPr>
        <w:t>金额</w:t>
      </w:r>
      <w:r>
        <w:rPr/>
        <w:t>应有效</w:t>
      </w:r>
      <w:r>
        <w:rPr>
          <w:u w:val="single" w:color="auto"/>
        </w:rPr>
        <w:t>覆盖</w:t>
      </w:r>
      <w:r>
        <w:rPr/>
        <w:t>相应</w:t>
      </w:r>
      <w:r>
        <w:rPr>
          <w:u w:val="single" w:color="auto"/>
        </w:rPr>
        <w:t>债权</w:t>
      </w:r>
    </w:p>
    <w:p>
      <w:pPr>
        <w:pStyle w:val="BodyText"/>
        <w:ind w:left="213"/>
        <w:spacing w:before="95" w:line="244" w:lineRule="auto"/>
        <w:rPr/>
      </w:pPr>
      <w:r>
        <w:rPr>
          <w:rFonts w:ascii="Times New Roman" w:hAnsi="Times New Roman" w:eastAsia="Times New Roman" w:cs="Times New Roman"/>
          <w:sz w:val="22"/>
          <w:szCs w:val="22"/>
        </w:rPr>
        <w:t>• </w:t>
      </w:r>
      <w:r>
        <w:rPr>
          <w:u w:val="single" w:color="auto"/>
        </w:rPr>
        <w:t>保险期间</w:t>
      </w:r>
      <w:r>
        <w:rPr/>
        <w:t>必须</w:t>
      </w:r>
      <w:r>
        <w:rPr>
          <w:u w:val="single" w:color="auto"/>
        </w:rPr>
        <w:t>长于借款</w:t>
      </w:r>
      <w:r>
        <w:rPr/>
        <w:t>合同</w:t>
      </w:r>
      <w:r>
        <w:rPr>
          <w:u w:val="single" w:color="auto"/>
        </w:rPr>
        <w:t>期限</w:t>
      </w:r>
      <w:r>
        <w:rPr/>
        <w:t>（或及时续保）</w:t>
      </w:r>
    </w:p>
    <w:p>
      <w:pPr>
        <w:pStyle w:val="BodyText"/>
        <w:ind w:left="213"/>
        <w:spacing w:before="101" w:line="248" w:lineRule="auto"/>
        <w:rPr/>
      </w:pPr>
      <w:r>
        <w:rPr>
          <w:rFonts w:ascii="Times New Roman" w:hAnsi="Times New Roman" w:eastAsia="Times New Roman" w:cs="Times New Roman"/>
          <w:sz w:val="22"/>
          <w:szCs w:val="22"/>
          <w:spacing w:val="1"/>
        </w:rPr>
        <w:t>• </w:t>
      </w:r>
      <w:r>
        <w:rPr>
          <w:spacing w:val="1"/>
        </w:rPr>
        <w:t>保险权益转让给贷款人且贷款人</w:t>
      </w:r>
      <w:r>
        <w:rPr>
          <w:u w:val="single" w:color="auto"/>
          <w:spacing w:val="1"/>
        </w:rPr>
        <w:t>享有第一顺位保险金请求权</w:t>
      </w:r>
    </w:p>
    <w:p>
      <w:pPr>
        <w:pStyle w:val="BodyText"/>
        <w:ind w:left="117"/>
        <w:spacing w:before="95" w:line="244" w:lineRule="auto"/>
        <w:rPr/>
      </w:pPr>
      <w:r>
        <w:rPr>
          <w:rFonts w:ascii="Times New Roman" w:hAnsi="Times New Roman" w:eastAsia="Times New Roman" w:cs="Times New Roman"/>
          <w:sz w:val="22"/>
          <w:szCs w:val="22"/>
        </w:rPr>
        <w:t>• </w:t>
      </w:r>
      <w:r>
        <w:rPr/>
        <w:t>检查</w:t>
      </w:r>
      <w:r>
        <w:rPr>
          <w:u w:val="single" w:color="auto"/>
        </w:rPr>
        <w:t>保管措施</w:t>
      </w:r>
      <w:r>
        <w:rPr/>
        <w:t>是否能够保障抵（质）押物的品质</w:t>
      </w:r>
    </w:p>
    <w:p>
      <w:pPr>
        <w:pStyle w:val="BodyText"/>
        <w:ind w:left="15" w:right="7850" w:firstLine="101"/>
        <w:spacing w:before="101" w:line="270" w:lineRule="auto"/>
        <w:rPr/>
      </w:pPr>
      <w:r>
        <w:rPr>
          <w:rFonts w:ascii="Times New Roman" w:hAnsi="Times New Roman" w:eastAsia="Times New Roman" w:cs="Times New Roman"/>
          <w:sz w:val="22"/>
          <w:szCs w:val="22"/>
          <w:spacing w:val="-2"/>
        </w:rPr>
        <w:t>• </w:t>
      </w:r>
      <w:r>
        <w:rPr>
          <w:spacing w:val="-2"/>
        </w:rPr>
        <w:t>关注抵（质）押物</w:t>
      </w:r>
      <w:r>
        <w:rPr>
          <w:u w:val="single" w:color="auto"/>
          <w:spacing w:val="-2"/>
        </w:rPr>
        <w:t>价值</w:t>
      </w:r>
      <w:r>
        <w:rPr>
          <w:spacing w:val="-25"/>
        </w:rPr>
        <w:t xml:space="preserve"> </w:t>
      </w:r>
      <w:r>
        <w:rPr>
          <w:spacing w:val="-2"/>
        </w:rPr>
        <w:t>的变化</w:t>
      </w:r>
      <w:r>
        <w:rPr/>
        <w:t xml:space="preserve"> </w:t>
      </w:r>
      <w:r>
        <w:rPr>
          <w:spacing w:val="7"/>
        </w:rPr>
        <w:t>实战演练</w:t>
      </w:r>
    </w:p>
    <w:p>
      <w:pPr>
        <w:pStyle w:val="BodyText"/>
        <w:ind w:left="18"/>
        <w:spacing w:before="179" w:line="182" w:lineRule="auto"/>
        <w:rPr/>
      </w:pPr>
      <w:r>
        <w:rPr>
          <w:u w:val="single" w:color="auto"/>
          <w:spacing w:val="-1"/>
        </w:rPr>
        <w:t>单选</w:t>
      </w:r>
      <w:r>
        <w:rPr>
          <w:u w:val="single" w:color="auto"/>
          <w:spacing w:val="-32"/>
        </w:rPr>
        <w:t xml:space="preserve"> </w:t>
      </w:r>
      <w:r>
        <w:rPr>
          <w:u w:val="single" w:color="auto"/>
          <w:spacing w:val="-1"/>
        </w:rPr>
        <w:t>：</w:t>
      </w:r>
      <w:r>
        <w:rPr>
          <w:u w:val="single" w:color="auto"/>
          <w:spacing w:val="-36"/>
        </w:rPr>
        <w:t xml:space="preserve"> </w:t>
      </w:r>
      <w:r>
        <w:rPr>
          <w:spacing w:val="-1"/>
        </w:rPr>
        <w:t>下列选项中，表明抵押品状况发生恶化的是</w:t>
      </w:r>
      <w:r>
        <w:rPr>
          <w:spacing w:val="-5"/>
        </w:rPr>
        <w:t>（</w:t>
      </w:r>
      <w:r>
        <w:rPr>
          <w:spacing w:val="6"/>
        </w:rPr>
        <w:t xml:space="preserve">       </w:t>
      </w:r>
      <w:r>
        <w:rPr>
          <w:spacing w:val="-5"/>
        </w:rPr>
        <w:t>）</w:t>
      </w:r>
      <w:r>
        <w:rPr>
          <w:spacing w:val="-1"/>
        </w:rPr>
        <w:t>。</w:t>
      </w:r>
    </w:p>
    <w:p>
      <w:pPr>
        <w:pStyle w:val="BodyText"/>
        <w:ind w:left="22" w:right="3948" w:hanging="23"/>
        <w:spacing w:before="186" w:line="302" w:lineRule="auto"/>
        <w:rPr>
          <w:sz w:val="20"/>
          <w:szCs w:val="20"/>
        </w:rPr>
      </w:pPr>
      <w:r>
        <w:rPr>
          <w:rFonts w:ascii="Times New Roman" w:hAnsi="Times New Roman" w:eastAsia="Times New Roman" w:cs="Times New Roman"/>
          <w:sz w:val="22"/>
          <w:szCs w:val="22"/>
          <w:spacing w:val="-8"/>
        </w:rPr>
        <w:t>A</w:t>
      </w:r>
      <w:r>
        <w:rPr>
          <w:sz w:val="20"/>
          <w:szCs w:val="20"/>
          <w:i/>
          <w:iCs/>
          <w:spacing w:val="-8"/>
        </w:rPr>
        <w:t>．抵押品被转移至有利于银行监控的地方保管</w:t>
      </w:r>
      <w:r>
        <w:rPr>
          <w:rFonts w:ascii="Times New Roman" w:hAnsi="Times New Roman" w:eastAsia="Times New Roman" w:cs="Times New Roman"/>
          <w:sz w:val="22"/>
          <w:szCs w:val="22"/>
          <w:spacing w:val="-8"/>
        </w:rPr>
        <w:t>B</w:t>
      </w:r>
      <w:r>
        <w:rPr>
          <w:sz w:val="20"/>
          <w:szCs w:val="20"/>
          <w:i/>
          <w:iCs/>
          <w:spacing w:val="-8"/>
        </w:rPr>
        <w:t>．抵押品保险到期后及</w:t>
      </w:r>
      <w:r>
        <w:rPr>
          <w:sz w:val="20"/>
          <w:szCs w:val="20"/>
          <w:i/>
          <w:iCs/>
          <w:spacing w:val="-9"/>
        </w:rPr>
        <w:t>时续保</w:t>
      </w:r>
      <w:r>
        <w:rPr>
          <w:sz w:val="20"/>
          <w:szCs w:val="20"/>
        </w:rPr>
        <w:t xml:space="preserve"> </w:t>
      </w:r>
      <w:r>
        <w:rPr>
          <w:rFonts w:ascii="Times New Roman" w:hAnsi="Times New Roman" w:eastAsia="Times New Roman" w:cs="Times New Roman"/>
          <w:sz w:val="22"/>
          <w:szCs w:val="22"/>
          <w:spacing w:val="-8"/>
        </w:rPr>
        <w:t>C</w:t>
      </w:r>
      <w:r>
        <w:rPr>
          <w:sz w:val="20"/>
          <w:szCs w:val="20"/>
          <w:i/>
          <w:iCs/>
          <w:spacing w:val="-8"/>
        </w:rPr>
        <w:t>．抵押品价值升高</w:t>
      </w:r>
      <w:r>
        <w:rPr>
          <w:rFonts w:ascii="Times New Roman" w:hAnsi="Times New Roman" w:eastAsia="Times New Roman" w:cs="Times New Roman"/>
          <w:sz w:val="22"/>
          <w:szCs w:val="22"/>
          <w:spacing w:val="-8"/>
        </w:rPr>
        <w:t>D</w:t>
      </w:r>
      <w:r>
        <w:rPr>
          <w:sz w:val="20"/>
          <w:szCs w:val="20"/>
          <w:i/>
          <w:iCs/>
          <w:spacing w:val="-8"/>
        </w:rPr>
        <w:t>．抵押品被变卖或部分出售</w:t>
      </w:r>
    </w:p>
    <w:p>
      <w:pPr>
        <w:pStyle w:val="BodyText"/>
        <w:ind w:left="1"/>
        <w:spacing w:before="1" w:line="186" w:lineRule="auto"/>
        <w:rPr>
          <w:rFonts w:ascii="Times New Roman" w:hAnsi="Times New Roman" w:eastAsia="Times New Roman" w:cs="Times New Roman"/>
          <w:sz w:val="22"/>
          <w:szCs w:val="22"/>
        </w:rPr>
      </w:pPr>
      <w:r>
        <w:rPr>
          <w:spacing w:val="6"/>
        </w:rPr>
        <w:t>【答案】</w:t>
      </w:r>
      <w:r>
        <w:rPr>
          <w:spacing w:val="-20"/>
        </w:rPr>
        <w:t xml:space="preserve"> </w:t>
      </w:r>
      <w:r>
        <w:rPr>
          <w:rFonts w:ascii="Times New Roman" w:hAnsi="Times New Roman" w:eastAsia="Times New Roman" w:cs="Times New Roman"/>
          <w:sz w:val="22"/>
          <w:szCs w:val="22"/>
          <w:spacing w:val="6"/>
        </w:rPr>
        <w:t>D</w:t>
      </w:r>
    </w:p>
    <w:p>
      <w:pPr>
        <w:pStyle w:val="BodyText"/>
        <w:ind w:left="1"/>
        <w:spacing w:before="178" w:line="177" w:lineRule="auto"/>
        <w:rPr/>
      </w:pPr>
      <w:r>
        <w:rPr>
          <w:spacing w:val="2"/>
        </w:rPr>
        <w:t>【解析】</w:t>
      </w:r>
      <w:r>
        <w:rPr>
          <w:spacing w:val="-16"/>
        </w:rPr>
        <w:t xml:space="preserve"> </w:t>
      </w:r>
      <w:r>
        <w:rPr>
          <w:spacing w:val="2"/>
        </w:rPr>
        <w:t>对抵（质）押品要定期现场检查其完整性和价值变化情况，</w:t>
      </w:r>
      <w:r>
        <w:rPr>
          <w:spacing w:val="-34"/>
        </w:rPr>
        <w:t xml:space="preserve"> </w:t>
      </w:r>
      <w:r>
        <w:rPr>
          <w:spacing w:val="2"/>
        </w:rPr>
        <w:t>防止所有权人在未经银行同意的情况下</w:t>
      </w:r>
      <w:r>
        <w:rPr>
          <w:spacing w:val="1"/>
        </w:rPr>
        <w:t>擅自处理抵</w:t>
      </w:r>
    </w:p>
    <w:p>
      <w:pPr>
        <w:pStyle w:val="BodyText"/>
        <w:ind w:left="17" w:firstLine="4"/>
        <w:spacing w:before="2" w:line="177" w:lineRule="auto"/>
        <w:rPr/>
      </w:pPr>
      <w:r>
        <w:rPr>
          <w:spacing w:val="2"/>
        </w:rPr>
        <w:t>（质）押品，检查内容主要有：①抵（质）押品价值的变化情况；②抵（质）押品是否被妥善保管；③</w:t>
      </w:r>
      <w:r>
        <w:rPr>
          <w:spacing w:val="1"/>
        </w:rPr>
        <w:t>抵（质）押品有否被变</w:t>
      </w:r>
      <w:r>
        <w:rPr/>
        <w:t xml:space="preserve"> </w:t>
      </w:r>
      <w:r>
        <w:rPr>
          <w:spacing w:val="2"/>
        </w:rPr>
        <w:t>卖出售或部分被变卖出售的行为；④抵（质）押品保险到期后有没有及时续投保险；⑤抵（质）押品有否被转移</w:t>
      </w:r>
      <w:r>
        <w:rPr>
          <w:spacing w:val="1"/>
        </w:rPr>
        <w:t>至不利于银行</w:t>
      </w:r>
      <w:r>
        <w:rPr/>
        <w:t xml:space="preserve"> </w:t>
      </w:r>
      <w:r>
        <w:rPr>
          <w:spacing w:val="2"/>
        </w:rPr>
        <w:t>监控的地方；⑥抵押品有无未经贷款人同意的出租情况；⑦抵（质）押品的权属证明是否妥</w:t>
      </w:r>
      <w:r>
        <w:rPr>
          <w:spacing w:val="1"/>
        </w:rPr>
        <w:t>善保管、真实有效。</w:t>
      </w:r>
    </w:p>
    <w:p>
      <w:pPr>
        <w:pStyle w:val="BodyText"/>
        <w:ind w:left="11"/>
        <w:spacing w:before="190" w:line="186" w:lineRule="auto"/>
        <w:rPr/>
      </w:pPr>
      <w:r>
        <w:rPr>
          <w:spacing w:val="10"/>
        </w:rPr>
        <w:t>考点</w:t>
      </w:r>
      <w:r>
        <w:rPr>
          <w:rFonts w:ascii="Times New Roman" w:hAnsi="Times New Roman" w:eastAsia="Times New Roman" w:cs="Times New Roman"/>
          <w:sz w:val="22"/>
          <w:szCs w:val="22"/>
          <w:b/>
          <w:bCs/>
          <w:spacing w:val="10"/>
        </w:rPr>
        <w:t>4</w:t>
      </w:r>
      <w:r>
        <w:rPr>
          <w:spacing w:val="10"/>
        </w:rPr>
        <w:t>：</w:t>
      </w:r>
      <w:r>
        <w:rPr>
          <w:spacing w:val="-22"/>
        </w:rPr>
        <w:t xml:space="preserve"> </w:t>
      </w:r>
      <w:r>
        <w:rPr>
          <w:spacing w:val="10"/>
        </w:rPr>
        <w:t>担保的补充机制★</w:t>
      </w:r>
    </w:p>
    <w:p>
      <w:pPr>
        <w:pStyle w:val="BodyText"/>
        <w:ind w:left="21"/>
        <w:spacing w:before="129" w:line="249" w:lineRule="auto"/>
        <w:rPr/>
      </w:pPr>
      <w:r>
        <w:rPr>
          <w:rFonts w:ascii="Times New Roman" w:hAnsi="Times New Roman" w:eastAsia="Times New Roman" w:cs="Times New Roman"/>
          <w:sz w:val="22"/>
          <w:szCs w:val="22"/>
          <w:spacing w:val="-2"/>
        </w:rPr>
        <w:t>• </w:t>
      </w:r>
      <w:r>
        <w:rPr>
          <w:u w:val="single" w:color="auto"/>
          <w:spacing w:val="-2"/>
        </w:rPr>
        <w:t>追加担保品</w:t>
      </w:r>
      <w:r>
        <w:rPr>
          <w:spacing w:val="-31"/>
        </w:rPr>
        <w:t xml:space="preserve"> </w:t>
      </w:r>
      <w:r>
        <w:rPr>
          <w:spacing w:val="-2"/>
        </w:rPr>
        <w:t>，确保抵押权益</w:t>
      </w:r>
    </w:p>
    <w:p>
      <w:pPr>
        <w:pStyle w:val="BodyText"/>
        <w:ind w:left="117"/>
        <w:spacing w:before="95" w:line="337" w:lineRule="exact"/>
        <w:rPr/>
      </w:pPr>
      <w:r>
        <w:rPr>
          <w:rFonts w:ascii="Times New Roman" w:hAnsi="Times New Roman" w:eastAsia="Times New Roman" w:cs="Times New Roman"/>
          <w:sz w:val="22"/>
          <w:szCs w:val="22"/>
          <w:spacing w:val="1"/>
          <w:position w:val="3"/>
        </w:rPr>
        <w:t>• </w:t>
      </w:r>
      <w:r>
        <w:rPr>
          <w:spacing w:val="1"/>
          <w:position w:val="3"/>
        </w:rPr>
        <w:t>抵押人的行为足以使抵押财产价值减少的，抵押权人有权要求抵押人停止其行为</w:t>
      </w:r>
    </w:p>
    <w:p>
      <w:pPr>
        <w:pStyle w:val="BodyText"/>
        <w:ind w:left="117"/>
        <w:spacing w:before="95" w:line="338" w:lineRule="exact"/>
        <w:rPr/>
      </w:pPr>
      <w:r>
        <w:rPr>
          <w:rFonts w:ascii="Times New Roman" w:hAnsi="Times New Roman" w:eastAsia="Times New Roman" w:cs="Times New Roman"/>
          <w:sz w:val="22"/>
          <w:szCs w:val="22"/>
          <w:spacing w:val="1"/>
          <w:position w:val="3"/>
        </w:rPr>
        <w:t>• </w:t>
      </w:r>
      <w:r>
        <w:rPr>
          <w:spacing w:val="1"/>
          <w:position w:val="3"/>
        </w:rPr>
        <w:t>抵押财产价值减少的，抵押权人有权请求恢复抵押财产的价值或提供与减少价值相应的担保</w:t>
      </w:r>
    </w:p>
    <w:p>
      <w:pPr>
        <w:pStyle w:val="BodyText"/>
        <w:ind w:left="117"/>
        <w:spacing w:before="94" w:line="248" w:lineRule="auto"/>
        <w:rPr/>
      </w:pPr>
      <w:r>
        <w:rPr>
          <w:rFonts w:ascii="Times New Roman" w:hAnsi="Times New Roman" w:eastAsia="Times New Roman" w:cs="Times New Roman"/>
          <w:sz w:val="22"/>
          <w:szCs w:val="22"/>
          <w:spacing w:val="1"/>
        </w:rPr>
        <w:t>• </w:t>
      </w:r>
      <w:r>
        <w:rPr>
          <w:spacing w:val="1"/>
        </w:rPr>
        <w:t>对于追加的担保品，也应根据抵押贷款的有关规定，</w:t>
      </w:r>
      <w:r>
        <w:rPr>
          <w:u w:val="single" w:color="auto"/>
          <w:spacing w:val="1"/>
        </w:rPr>
        <w:t>办妥</w:t>
      </w:r>
      <w:r>
        <w:rPr>
          <w:spacing w:val="1"/>
        </w:rPr>
        <w:t>鉴定、公证和登记等手续，落实抵押权益</w:t>
      </w:r>
    </w:p>
    <w:p>
      <w:pPr>
        <w:pStyle w:val="BodyText"/>
        <w:ind w:left="116"/>
        <w:spacing w:before="95" w:line="249" w:lineRule="auto"/>
        <w:rPr/>
      </w:pPr>
      <w:r>
        <w:rPr>
          <w:rFonts w:ascii="Times New Roman" w:hAnsi="Times New Roman" w:eastAsia="Times New Roman" w:cs="Times New Roman"/>
          <w:sz w:val="22"/>
          <w:szCs w:val="22"/>
          <w:spacing w:val="1"/>
        </w:rPr>
        <w:t>• </w:t>
      </w:r>
      <w:r>
        <w:rPr>
          <w:spacing w:val="1"/>
        </w:rPr>
        <w:t>抵押人</w:t>
      </w:r>
      <w:r>
        <w:rPr>
          <w:u w:val="single" w:color="auto"/>
          <w:spacing w:val="1"/>
        </w:rPr>
        <w:t>不恢复</w:t>
      </w:r>
      <w:r>
        <w:rPr>
          <w:spacing w:val="1"/>
        </w:rPr>
        <w:t>抵押财产价值，也</w:t>
      </w:r>
      <w:r>
        <w:rPr>
          <w:u w:val="single" w:color="auto"/>
          <w:spacing w:val="1"/>
        </w:rPr>
        <w:t>不提供</w:t>
      </w:r>
      <w:r>
        <w:rPr>
          <w:spacing w:val="1"/>
        </w:rPr>
        <w:t>担保的，抵押权人有权请求债务人</w:t>
      </w:r>
      <w:r>
        <w:rPr>
          <w:u w:val="single" w:color="auto"/>
          <w:spacing w:val="1"/>
        </w:rPr>
        <w:t>提前清偿债务</w:t>
      </w:r>
    </w:p>
    <w:p>
      <w:pPr>
        <w:pStyle w:val="BodyText"/>
        <w:ind w:left="21"/>
        <w:spacing w:before="94" w:line="249" w:lineRule="auto"/>
        <w:rPr/>
      </w:pPr>
      <w:r>
        <w:rPr>
          <w:rFonts w:ascii="Times New Roman" w:hAnsi="Times New Roman" w:eastAsia="Times New Roman" w:cs="Times New Roman"/>
          <w:sz w:val="22"/>
          <w:szCs w:val="22"/>
          <w:spacing w:val="-2"/>
        </w:rPr>
        <w:t>• </w:t>
      </w:r>
      <w:r>
        <w:rPr>
          <w:u w:val="single" w:color="auto"/>
          <w:spacing w:val="-2"/>
        </w:rPr>
        <w:t>追加保证人</w:t>
      </w:r>
    </w:p>
    <w:p>
      <w:pPr>
        <w:pStyle w:val="BodyText"/>
        <w:ind w:left="117"/>
        <w:spacing w:before="94" w:line="249" w:lineRule="auto"/>
        <w:rPr/>
      </w:pPr>
      <w:r>
        <w:rPr>
          <w:rFonts w:ascii="Times New Roman" w:hAnsi="Times New Roman" w:eastAsia="Times New Roman" w:cs="Times New Roman"/>
          <w:sz w:val="22"/>
          <w:szCs w:val="22"/>
          <w:spacing w:val="-1"/>
        </w:rPr>
        <w:t>• </w:t>
      </w:r>
      <w:r>
        <w:rPr>
          <w:u w:val="single" w:color="auto"/>
          <w:spacing w:val="-1"/>
        </w:rPr>
        <w:t>保证人</w:t>
      </w:r>
      <w:r>
        <w:rPr>
          <w:spacing w:val="-22"/>
        </w:rPr>
        <w:t xml:space="preserve"> </w:t>
      </w:r>
      <w:r>
        <w:rPr>
          <w:spacing w:val="-1"/>
        </w:rPr>
        <w:t>的保证资格或保证能力</w:t>
      </w:r>
      <w:r>
        <w:rPr>
          <w:u w:val="single" w:color="auto"/>
          <w:spacing w:val="-1"/>
        </w:rPr>
        <w:t>发生不利变化</w:t>
      </w:r>
    </w:p>
    <w:p>
      <w:pPr>
        <w:pStyle w:val="BodyText"/>
        <w:ind w:left="15" w:right="5546" w:firstLine="101"/>
        <w:spacing w:before="94" w:line="270" w:lineRule="auto"/>
        <w:rPr/>
      </w:pPr>
      <w:r>
        <w:rPr>
          <w:rFonts w:ascii="Times New Roman" w:hAnsi="Times New Roman" w:eastAsia="Times New Roman" w:cs="Times New Roman"/>
          <w:sz w:val="22"/>
          <w:szCs w:val="22"/>
          <w:spacing w:val="-1"/>
        </w:rPr>
        <w:t>• </w:t>
      </w:r>
      <w:r>
        <w:rPr>
          <w:u w:val="single" w:color="auto"/>
          <w:spacing w:val="-1"/>
        </w:rPr>
        <w:t>借款人</w:t>
      </w:r>
      <w:r>
        <w:rPr>
          <w:spacing w:val="-1"/>
        </w:rPr>
        <w:t>债务</w:t>
      </w:r>
      <w:r>
        <w:rPr>
          <w:u w:val="single" w:color="auto"/>
          <w:spacing w:val="-1"/>
        </w:rPr>
        <w:t>负担加重</w:t>
      </w:r>
      <w:r>
        <w:rPr>
          <w:spacing w:val="-30"/>
        </w:rPr>
        <w:t xml:space="preserve"> </w:t>
      </w:r>
      <w:r>
        <w:rPr>
          <w:spacing w:val="-1"/>
        </w:rPr>
        <w:t>，而</w:t>
      </w:r>
      <w:r>
        <w:rPr>
          <w:u w:val="single" w:color="auto"/>
          <w:spacing w:val="-1"/>
        </w:rPr>
        <w:t>原保证人</w:t>
      </w:r>
      <w:r>
        <w:rPr>
          <w:spacing w:val="-1"/>
        </w:rPr>
        <w:t>又</w:t>
      </w:r>
      <w:r>
        <w:rPr>
          <w:u w:val="single" w:color="auto"/>
          <w:spacing w:val="-1"/>
        </w:rPr>
        <w:t>不</w:t>
      </w:r>
      <w:r>
        <w:rPr>
          <w:spacing w:val="-30"/>
        </w:rPr>
        <w:t xml:space="preserve"> </w:t>
      </w:r>
      <w:r>
        <w:rPr>
          <w:spacing w:val="-1"/>
        </w:rPr>
        <w:t>同意</w:t>
      </w:r>
      <w:r>
        <w:rPr>
          <w:u w:val="single" w:color="auto"/>
          <w:spacing w:val="-1"/>
        </w:rPr>
        <w:t>增加保证额度</w:t>
      </w:r>
      <w:r>
        <w:rPr/>
        <w:t xml:space="preserve"> </w:t>
      </w:r>
      <w:r>
        <w:rPr>
          <w:spacing w:val="7"/>
        </w:rPr>
        <w:t>实战演练</w:t>
      </w:r>
    </w:p>
    <w:p>
      <w:pPr>
        <w:pStyle w:val="BodyText"/>
        <w:ind w:left="26"/>
        <w:spacing w:before="179" w:line="182" w:lineRule="auto"/>
        <w:rPr/>
      </w:pPr>
      <w:r>
        <w:rPr>
          <w:u w:val="single" w:color="auto"/>
        </w:rPr>
        <w:t>多选：</w:t>
      </w:r>
      <w:r>
        <w:rPr/>
        <w:t>担保的补充机制不包括</w:t>
      </w:r>
      <w:r>
        <w:rPr>
          <w:spacing w:val="-8"/>
        </w:rPr>
        <w:t>（</w:t>
      </w:r>
      <w:r>
        <w:rPr>
          <w:spacing w:val="6"/>
        </w:rPr>
        <w:t xml:space="preserve">       </w:t>
      </w:r>
      <w:r>
        <w:rPr>
          <w:spacing w:val="-8"/>
        </w:rPr>
        <w:t>）</w:t>
      </w:r>
      <w:r>
        <w:rPr/>
        <w:t>。</w:t>
      </w:r>
    </w:p>
    <w:p>
      <w:pPr>
        <w:pStyle w:val="BodyText"/>
        <w:spacing w:before="185" w:line="179" w:lineRule="auto"/>
        <w:rPr>
          <w:sz w:val="20"/>
          <w:szCs w:val="20"/>
        </w:rPr>
      </w:pPr>
      <w:r>
        <w:rPr>
          <w:rFonts w:ascii="Times New Roman" w:hAnsi="Times New Roman" w:eastAsia="Times New Roman" w:cs="Times New Roman"/>
          <w:sz w:val="22"/>
          <w:szCs w:val="22"/>
          <w:spacing w:val="-8"/>
        </w:rPr>
        <w:t>A</w:t>
      </w:r>
      <w:r>
        <w:rPr>
          <w:sz w:val="20"/>
          <w:szCs w:val="20"/>
          <w:i/>
          <w:iCs/>
          <w:spacing w:val="-8"/>
        </w:rPr>
        <w:t>．提高借款利率</w:t>
      </w:r>
      <w:r>
        <w:rPr>
          <w:rFonts w:ascii="Times New Roman" w:hAnsi="Times New Roman" w:eastAsia="Times New Roman" w:cs="Times New Roman"/>
          <w:sz w:val="22"/>
          <w:szCs w:val="22"/>
          <w:spacing w:val="-8"/>
        </w:rPr>
        <w:t>B</w:t>
      </w:r>
      <w:r>
        <w:rPr>
          <w:sz w:val="20"/>
          <w:szCs w:val="20"/>
          <w:i/>
          <w:iCs/>
          <w:spacing w:val="-8"/>
        </w:rPr>
        <w:t>．缩短借款期限</w:t>
      </w:r>
      <w:r>
        <w:rPr>
          <w:rFonts w:ascii="Times New Roman" w:hAnsi="Times New Roman" w:eastAsia="Times New Roman" w:cs="Times New Roman"/>
          <w:sz w:val="22"/>
          <w:szCs w:val="22"/>
          <w:spacing w:val="-8"/>
        </w:rPr>
        <w:t>C</w:t>
      </w:r>
      <w:r>
        <w:rPr>
          <w:sz w:val="20"/>
          <w:szCs w:val="20"/>
          <w:i/>
          <w:iCs/>
          <w:spacing w:val="-8"/>
        </w:rPr>
        <w:t>．追加保</w:t>
      </w:r>
      <w:r>
        <w:rPr>
          <w:sz w:val="20"/>
          <w:szCs w:val="20"/>
          <w:i/>
          <w:iCs/>
          <w:spacing w:val="-9"/>
        </w:rPr>
        <w:t>证人</w:t>
      </w:r>
    </w:p>
    <w:p>
      <w:pPr>
        <w:spacing w:line="179" w:lineRule="auto"/>
        <w:sectPr>
          <w:headerReference w:type="default" r:id="rId2"/>
          <w:pgSz w:w="11900" w:h="16840"/>
          <w:pgMar w:top="400" w:right="671" w:bottom="0" w:left="656" w:header="0" w:footer="0" w:gutter="0"/>
        </w:sectPr>
        <w:rPr>
          <w:sz w:val="20"/>
          <w:szCs w:val="20"/>
        </w:rPr>
      </w:pPr>
    </w:p>
    <w:p>
      <w:pPr>
        <w:pStyle w:val="BodyText"/>
        <w:ind w:left="1" w:right="7308" w:firstLine="2"/>
        <w:spacing w:before="185"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7"/>
        </w:rPr>
        <w:t>D</w:t>
      </w:r>
      <w:r>
        <w:rPr>
          <w:sz w:val="20"/>
          <w:szCs w:val="20"/>
          <w:i/>
          <w:iCs/>
          <w:spacing w:val="-7"/>
        </w:rPr>
        <w:t>．宣布贷款提前到期</w:t>
      </w:r>
      <w:r>
        <w:rPr>
          <w:rFonts w:ascii="Times New Roman" w:hAnsi="Times New Roman" w:eastAsia="Times New Roman" w:cs="Times New Roman"/>
          <w:sz w:val="22"/>
          <w:szCs w:val="22"/>
          <w:spacing w:val="-7"/>
        </w:rPr>
        <w:t>E</w:t>
      </w:r>
      <w:r>
        <w:rPr>
          <w:sz w:val="20"/>
          <w:szCs w:val="20"/>
          <w:i/>
          <w:iCs/>
          <w:spacing w:val="-7"/>
        </w:rPr>
        <w:t>．追加担保品</w:t>
      </w:r>
      <w:r>
        <w:rPr>
          <w:sz w:val="20"/>
          <w:szCs w:val="20"/>
          <w:spacing w:val="12"/>
        </w:rPr>
        <w:t xml:space="preserve"> </w:t>
      </w:r>
      <w:r>
        <w:rPr>
          <w:spacing w:val="-2"/>
        </w:rPr>
        <w:t>【答案】</w:t>
      </w:r>
      <w:r>
        <w:rPr>
          <w:spacing w:val="-17"/>
        </w:rPr>
        <w:t xml:space="preserve"> </w:t>
      </w:r>
      <w:r>
        <w:rPr>
          <w:rFonts w:ascii="Times New Roman" w:hAnsi="Times New Roman" w:eastAsia="Times New Roman" w:cs="Times New Roman"/>
          <w:sz w:val="22"/>
          <w:szCs w:val="22"/>
          <w:spacing w:val="-2"/>
        </w:rPr>
        <w:t>ABD</w:t>
      </w:r>
    </w:p>
    <w:p>
      <w:pPr>
        <w:pStyle w:val="BodyText"/>
        <w:ind w:left="1"/>
        <w:spacing w:before="1" w:line="182" w:lineRule="auto"/>
        <w:rPr/>
      </w:pPr>
      <w:r>
        <w:rPr>
          <w:spacing w:val="3"/>
        </w:rPr>
        <w:t>【解析】</w:t>
      </w:r>
      <w:r>
        <w:rPr>
          <w:spacing w:val="-14"/>
        </w:rPr>
        <w:t xml:space="preserve"> </w:t>
      </w:r>
      <w:r>
        <w:rPr>
          <w:spacing w:val="3"/>
        </w:rPr>
        <w:t>担保的补充机制包括</w:t>
      </w:r>
      <w:r>
        <w:rPr>
          <w:spacing w:val="-11"/>
        </w:rPr>
        <w:t>：（</w:t>
      </w:r>
      <w:r>
        <w:rPr>
          <w:rFonts w:ascii="Times New Roman" w:hAnsi="Times New Roman" w:eastAsia="Times New Roman" w:cs="Times New Roman"/>
          <w:sz w:val="22"/>
          <w:szCs w:val="22"/>
          <w:spacing w:val="3"/>
        </w:rPr>
        <w:t>1</w:t>
      </w:r>
      <w:r>
        <w:rPr>
          <w:spacing w:val="3"/>
        </w:rPr>
        <w:t>）追加担保品，确保抵押权益</w:t>
      </w:r>
      <w:r>
        <w:rPr>
          <w:spacing w:val="-11"/>
        </w:rPr>
        <w:t>；（</w:t>
      </w:r>
      <w:r>
        <w:rPr>
          <w:rFonts w:ascii="Times New Roman" w:hAnsi="Times New Roman" w:eastAsia="Times New Roman" w:cs="Times New Roman"/>
          <w:sz w:val="22"/>
          <w:szCs w:val="22"/>
          <w:spacing w:val="3"/>
        </w:rPr>
        <w:t>2</w:t>
      </w:r>
      <w:r>
        <w:rPr>
          <w:spacing w:val="3"/>
        </w:rPr>
        <w:t>）追加保</w:t>
      </w:r>
      <w:r>
        <w:rPr>
          <w:spacing w:val="2"/>
        </w:rPr>
        <w:t>证人。</w:t>
      </w:r>
    </w:p>
    <w:p>
      <w:pPr>
        <w:pStyle w:val="BodyText"/>
        <w:ind w:left="12"/>
        <w:spacing w:before="203" w:line="190" w:lineRule="auto"/>
        <w:outlineLvl w:val="0"/>
        <w:rPr>
          <w:sz w:val="22"/>
          <w:szCs w:val="22"/>
        </w:rPr>
      </w:pPr>
      <w:r>
        <w:rPr>
          <w:sz w:val="22"/>
          <w:szCs w:val="22"/>
          <w:spacing w:val="9"/>
        </w:rPr>
        <w:t>第</w:t>
      </w:r>
      <w:r>
        <w:rPr>
          <w:rFonts w:ascii="Times New Roman" w:hAnsi="Times New Roman" w:eastAsia="Times New Roman" w:cs="Times New Roman"/>
          <w:sz w:val="26"/>
          <w:szCs w:val="26"/>
          <w:b/>
          <w:bCs/>
          <w:spacing w:val="9"/>
        </w:rPr>
        <w:t>7</w:t>
      </w:r>
      <w:r>
        <w:rPr>
          <w:sz w:val="22"/>
          <w:szCs w:val="22"/>
          <w:spacing w:val="9"/>
        </w:rPr>
        <w:t>节</w:t>
      </w:r>
      <w:r>
        <w:rPr>
          <w:sz w:val="22"/>
          <w:szCs w:val="22"/>
          <w:spacing w:val="19"/>
          <w:w w:val="101"/>
        </w:rPr>
        <w:t xml:space="preserve"> </w:t>
      </w:r>
      <w:r>
        <w:rPr>
          <w:sz w:val="22"/>
          <w:szCs w:val="22"/>
          <w:spacing w:val="9"/>
        </w:rPr>
        <w:t>档案管理</w:t>
      </w:r>
    </w:p>
    <w:p>
      <w:pPr>
        <w:pStyle w:val="BodyText"/>
        <w:ind w:left="11"/>
        <w:spacing w:before="200" w:line="186" w:lineRule="auto"/>
        <w:rPr/>
      </w:pPr>
      <w:r>
        <w:rPr>
          <w:spacing w:val="11"/>
        </w:rPr>
        <w:t>考点</w:t>
      </w:r>
      <w:r>
        <w:rPr>
          <w:rFonts w:ascii="Times New Roman" w:hAnsi="Times New Roman" w:eastAsia="Times New Roman" w:cs="Times New Roman"/>
          <w:sz w:val="22"/>
          <w:szCs w:val="22"/>
          <w:b/>
          <w:bCs/>
          <w:spacing w:val="11"/>
        </w:rPr>
        <w:t>1</w:t>
      </w:r>
      <w:r>
        <w:rPr>
          <w:spacing w:val="11"/>
        </w:rPr>
        <w:t>：</w:t>
      </w:r>
      <w:r>
        <w:rPr>
          <w:spacing w:val="-25"/>
        </w:rPr>
        <w:t xml:space="preserve"> </w:t>
      </w:r>
      <w:r>
        <w:rPr>
          <w:spacing w:val="11"/>
        </w:rPr>
        <w:t>档案管理的原则和要求★</w:t>
      </w:r>
    </w:p>
    <w:p>
      <w:pPr>
        <w:pStyle w:val="BodyText"/>
        <w:ind w:left="21"/>
        <w:spacing w:before="130" w:line="338" w:lineRule="exact"/>
        <w:rPr/>
      </w:pPr>
      <w:r>
        <w:rPr>
          <w:rFonts w:ascii="Times New Roman" w:hAnsi="Times New Roman" w:eastAsia="Times New Roman" w:cs="Times New Roman"/>
          <w:sz w:val="22"/>
          <w:szCs w:val="22"/>
          <w:spacing w:val="-2"/>
          <w:position w:val="3"/>
        </w:rPr>
        <w:t>• </w:t>
      </w:r>
      <w:r>
        <w:rPr>
          <w:spacing w:val="-2"/>
          <w:position w:val="3"/>
        </w:rPr>
        <w:t>档案管理的原则</w:t>
      </w:r>
    </w:p>
    <w:p>
      <w:pPr>
        <w:pStyle w:val="BodyText"/>
        <w:ind w:left="117"/>
        <w:spacing w:before="94" w:line="248" w:lineRule="auto"/>
        <w:rPr/>
      </w:pPr>
      <w:r>
        <w:rPr>
          <w:rFonts w:ascii="Times New Roman" w:hAnsi="Times New Roman" w:eastAsia="Times New Roman" w:cs="Times New Roman"/>
          <w:sz w:val="22"/>
          <w:szCs w:val="22"/>
        </w:rPr>
        <w:t>• </w:t>
      </w:r>
      <w:r>
        <w:rPr/>
        <w:t>管理</w:t>
      </w:r>
      <w:r>
        <w:rPr>
          <w:u w:val="single" w:color="auto"/>
        </w:rPr>
        <w:t>制度</w:t>
      </w:r>
      <w:r>
        <w:rPr/>
        <w:t>健全、</w:t>
      </w:r>
      <w:r>
        <w:rPr>
          <w:u w:val="single" w:color="auto"/>
        </w:rPr>
        <w:t>人员</w:t>
      </w:r>
      <w:r>
        <w:rPr/>
        <w:t>职责明确、</w:t>
      </w:r>
      <w:r>
        <w:rPr>
          <w:u w:val="single" w:color="auto"/>
        </w:rPr>
        <w:t>档案</w:t>
      </w:r>
      <w:r>
        <w:rPr>
          <w:spacing w:val="-12"/>
        </w:rPr>
        <w:t xml:space="preserve"> </w:t>
      </w:r>
      <w:r>
        <w:rPr/>
        <w:t>门类齐全、</w:t>
      </w:r>
      <w:r>
        <w:rPr>
          <w:u w:val="single" w:color="auto"/>
        </w:rPr>
        <w:t>信息</w:t>
      </w:r>
      <w:r>
        <w:rPr/>
        <w:t>利用充分、提供有效</w:t>
      </w:r>
      <w:r>
        <w:rPr>
          <w:u w:val="single" w:color="auto"/>
        </w:rPr>
        <w:t>服务</w:t>
      </w:r>
    </w:p>
    <w:p>
      <w:pPr>
        <w:pStyle w:val="BodyText"/>
        <w:ind w:left="21"/>
        <w:spacing w:before="94" w:line="339" w:lineRule="exact"/>
        <w:rPr/>
      </w:pPr>
      <w:r>
        <w:rPr>
          <w:rFonts w:ascii="Times New Roman" w:hAnsi="Times New Roman" w:eastAsia="Times New Roman" w:cs="Times New Roman"/>
          <w:sz w:val="22"/>
          <w:szCs w:val="22"/>
          <w:spacing w:val="-1"/>
          <w:position w:val="3"/>
        </w:rPr>
        <w:t>• </w:t>
      </w:r>
      <w:r>
        <w:rPr>
          <w:spacing w:val="-1"/>
          <w:position w:val="3"/>
        </w:rPr>
        <w:t>档案管理的具体要求</w:t>
      </w:r>
    </w:p>
    <w:p>
      <w:pPr>
        <w:pStyle w:val="BodyText"/>
        <w:ind w:left="117"/>
        <w:spacing w:before="93" w:line="249" w:lineRule="auto"/>
        <w:rPr/>
      </w:pPr>
      <w:r>
        <w:rPr>
          <w:rFonts w:ascii="Times New Roman" w:hAnsi="Times New Roman" w:eastAsia="Times New Roman" w:cs="Times New Roman"/>
          <w:sz w:val="22"/>
          <w:szCs w:val="22"/>
          <w:spacing w:val="-1"/>
        </w:rPr>
        <w:t>• </w:t>
      </w:r>
      <w:r>
        <w:rPr>
          <w:spacing w:val="-1"/>
        </w:rPr>
        <w:t>实行</w:t>
      </w:r>
      <w:r>
        <w:rPr>
          <w:u w:val="single" w:color="auto"/>
          <w:spacing w:val="-1"/>
        </w:rPr>
        <w:t>集中统一</w:t>
      </w:r>
      <w:r>
        <w:rPr>
          <w:spacing w:val="-1"/>
        </w:rPr>
        <w:t>管理原则</w:t>
      </w:r>
    </w:p>
    <w:p>
      <w:pPr>
        <w:pStyle w:val="BodyText"/>
        <w:ind w:left="117"/>
        <w:spacing w:before="94" w:line="340" w:lineRule="exact"/>
        <w:rPr/>
      </w:pPr>
      <w:r>
        <w:rPr>
          <w:rFonts w:ascii="Times New Roman" w:hAnsi="Times New Roman" w:eastAsia="Times New Roman" w:cs="Times New Roman"/>
          <w:sz w:val="22"/>
          <w:szCs w:val="22"/>
          <w:spacing w:val="-3"/>
          <w:position w:val="3"/>
        </w:rPr>
        <w:t>• </w:t>
      </w:r>
      <w:r>
        <w:rPr>
          <w:spacing w:val="-3"/>
          <w:position w:val="3"/>
        </w:rPr>
        <w:t>管理模式</w:t>
      </w:r>
    </w:p>
    <w:p>
      <w:pPr>
        <w:pStyle w:val="BodyText"/>
        <w:ind w:left="213"/>
        <w:spacing w:before="92" w:line="249" w:lineRule="auto"/>
        <w:rPr/>
      </w:pPr>
      <w:r>
        <w:rPr>
          <w:rFonts w:ascii="Times New Roman" w:hAnsi="Times New Roman" w:eastAsia="Times New Roman" w:cs="Times New Roman"/>
          <w:sz w:val="22"/>
          <w:szCs w:val="22"/>
          <w:spacing w:val="-1"/>
        </w:rPr>
        <w:t>• </w:t>
      </w:r>
      <w:r>
        <w:rPr>
          <w:u w:val="single" w:color="auto"/>
          <w:spacing w:val="-1"/>
        </w:rPr>
        <w:t>分段</w:t>
      </w:r>
      <w:r>
        <w:rPr>
          <w:spacing w:val="-1"/>
        </w:rPr>
        <w:t>管理：</w:t>
      </w:r>
      <w:r>
        <w:rPr>
          <w:u w:val="single" w:color="auto"/>
          <w:spacing w:val="-1"/>
        </w:rPr>
        <w:t>执行中</w:t>
      </w:r>
      <w:r>
        <w:rPr>
          <w:spacing w:val="-33"/>
        </w:rPr>
        <w:t xml:space="preserve"> </w:t>
      </w:r>
      <w:r>
        <w:rPr>
          <w:spacing w:val="-1"/>
        </w:rPr>
        <w:t>的信贷档案和</w:t>
      </w:r>
      <w:r>
        <w:rPr>
          <w:u w:val="single" w:color="auto"/>
          <w:spacing w:val="-1"/>
        </w:rPr>
        <w:t>结清后</w:t>
      </w:r>
      <w:r>
        <w:rPr>
          <w:spacing w:val="-33"/>
        </w:rPr>
        <w:t xml:space="preserve"> </w:t>
      </w:r>
      <w:r>
        <w:rPr>
          <w:spacing w:val="-1"/>
        </w:rPr>
        <w:t>的信</w:t>
      </w:r>
      <w:r>
        <w:rPr>
          <w:spacing w:val="-2"/>
        </w:rPr>
        <w:t>贷档案</w:t>
      </w:r>
    </w:p>
    <w:p>
      <w:pPr>
        <w:pStyle w:val="BodyText"/>
        <w:ind w:left="213"/>
        <w:spacing w:before="95" w:line="244" w:lineRule="auto"/>
        <w:rPr/>
      </w:pPr>
      <w:r>
        <w:rPr>
          <w:rFonts w:ascii="Times New Roman" w:hAnsi="Times New Roman" w:eastAsia="Times New Roman" w:cs="Times New Roman"/>
          <w:sz w:val="22"/>
          <w:szCs w:val="22"/>
        </w:rPr>
        <w:t>• </w:t>
      </w:r>
      <w:r>
        <w:rPr>
          <w:u w:val="single" w:color="auto"/>
        </w:rPr>
        <w:t>专人</w:t>
      </w:r>
      <w:r>
        <w:rPr>
          <w:u w:val="single" w:color="auto"/>
          <w:spacing w:val="-48"/>
        </w:rPr>
        <w:t xml:space="preserve"> </w:t>
      </w:r>
      <w:r>
        <w:rPr>
          <w:spacing w:val="-47"/>
        </w:rPr>
        <w:t xml:space="preserve"> </w:t>
      </w:r>
      <w:r>
        <w:rPr/>
        <w:t>负责：信贷档案员（可以是专职或兼职</w:t>
      </w:r>
      <w:r>
        <w:rPr>
          <w:spacing w:val="3"/>
        </w:rPr>
        <w:t>）</w:t>
      </w:r>
      <w:r>
        <w:rPr>
          <w:spacing w:val="-31"/>
        </w:rPr>
        <w:t xml:space="preserve"> </w:t>
      </w:r>
      <w:r>
        <w:rPr>
          <w:spacing w:val="3"/>
        </w:rPr>
        <w:t>，</w:t>
      </w:r>
      <w:r>
        <w:rPr/>
        <w:t>不得由直接经办信贷业务人员担任</w:t>
      </w:r>
    </w:p>
    <w:p>
      <w:pPr>
        <w:pStyle w:val="BodyText"/>
        <w:ind w:left="213"/>
        <w:spacing w:before="101" w:line="248" w:lineRule="auto"/>
        <w:rPr/>
      </w:pPr>
      <w:r>
        <w:rPr>
          <w:rFonts w:ascii="Times New Roman" w:hAnsi="Times New Roman" w:eastAsia="Times New Roman" w:cs="Times New Roman"/>
          <w:sz w:val="22"/>
          <w:szCs w:val="22"/>
        </w:rPr>
        <w:t>• </w:t>
      </w:r>
      <w:r>
        <w:rPr>
          <w:u w:val="single" w:color="auto"/>
        </w:rPr>
        <w:t>按时</w:t>
      </w:r>
      <w:r>
        <w:rPr/>
        <w:t>交接：及时交信贷档案员保存</w:t>
      </w:r>
    </w:p>
    <w:p>
      <w:pPr>
        <w:pStyle w:val="BodyText"/>
        <w:ind w:left="15" w:right="4801" w:firstLine="197"/>
        <w:spacing w:before="95" w:line="270" w:lineRule="auto"/>
        <w:rPr/>
      </w:pPr>
      <w:r>
        <w:rPr>
          <w:rFonts w:ascii="Times New Roman" w:hAnsi="Times New Roman" w:eastAsia="Times New Roman" w:cs="Times New Roman"/>
          <w:sz w:val="22"/>
          <w:szCs w:val="22"/>
        </w:rPr>
        <w:t>• </w:t>
      </w:r>
      <w:r>
        <w:rPr>
          <w:u w:val="single" w:color="auto"/>
        </w:rPr>
        <w:t>定期</w:t>
      </w:r>
      <w:r>
        <w:rPr/>
        <w:t>检查：</w:t>
      </w:r>
      <w:r>
        <w:rPr>
          <w:spacing w:val="-19"/>
        </w:rPr>
        <w:t xml:space="preserve"> </w:t>
      </w:r>
      <w:r>
        <w:rPr/>
        <w:t>由</w:t>
      </w:r>
      <w:r>
        <w:rPr>
          <w:u w:val="single" w:color="auto"/>
        </w:rPr>
        <w:t>上级档案管理部门</w:t>
      </w:r>
      <w:r>
        <w:rPr/>
        <w:t>和</w:t>
      </w:r>
      <w:r>
        <w:rPr>
          <w:u w:val="single" w:color="auto"/>
        </w:rPr>
        <w:t>本级机构管理层</w:t>
      </w:r>
      <w:r>
        <w:rPr/>
        <w:t>共</w:t>
      </w:r>
      <w:r>
        <w:rPr>
          <w:spacing w:val="-1"/>
        </w:rPr>
        <w:t>同监督指导</w:t>
      </w:r>
      <w:r>
        <w:rPr/>
        <w:t xml:space="preserve"> </w:t>
      </w:r>
      <w:r>
        <w:rPr>
          <w:spacing w:val="7"/>
        </w:rPr>
        <w:t>实战演练</w:t>
      </w:r>
    </w:p>
    <w:p>
      <w:pPr>
        <w:pStyle w:val="BodyText"/>
        <w:ind w:left="18"/>
        <w:spacing w:before="178" w:line="182" w:lineRule="auto"/>
        <w:rPr/>
      </w:pPr>
      <w:r>
        <w:rPr>
          <w:u w:val="single" w:color="auto"/>
          <w:spacing w:val="1"/>
        </w:rPr>
        <w:t>单选：</w:t>
      </w:r>
      <w:r>
        <w:rPr>
          <w:spacing w:val="1"/>
        </w:rPr>
        <w:t>贷款档案管理的原则不包括</w:t>
      </w:r>
      <w:r>
        <w:rPr>
          <w:spacing w:val="-10"/>
        </w:rPr>
        <w:t>（</w:t>
      </w:r>
      <w:r>
        <w:rPr>
          <w:spacing w:val="6"/>
        </w:rPr>
        <w:t xml:space="preserve">       </w:t>
      </w:r>
      <w:r>
        <w:rPr>
          <w:spacing w:val="-10"/>
        </w:rPr>
        <w:t>）</w:t>
      </w:r>
      <w:r>
        <w:rPr>
          <w:spacing w:val="1"/>
        </w:rPr>
        <w:t>。</w:t>
      </w:r>
    </w:p>
    <w:p>
      <w:pPr>
        <w:pStyle w:val="BodyText"/>
        <w:ind w:left="1" w:right="5724" w:hanging="1"/>
        <w:spacing w:before="18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A</w:t>
      </w:r>
      <w:r>
        <w:rPr>
          <w:sz w:val="20"/>
          <w:szCs w:val="20"/>
          <w:i/>
          <w:iCs/>
          <w:spacing w:val="-9"/>
        </w:rPr>
        <w:t>．集中统一管理</w:t>
      </w:r>
      <w:r>
        <w:rPr>
          <w:rFonts w:ascii="Times New Roman" w:hAnsi="Times New Roman" w:eastAsia="Times New Roman" w:cs="Times New Roman"/>
          <w:sz w:val="22"/>
          <w:szCs w:val="22"/>
          <w:spacing w:val="-9"/>
        </w:rPr>
        <w:t>B</w:t>
      </w:r>
      <w:r>
        <w:rPr>
          <w:sz w:val="20"/>
          <w:szCs w:val="20"/>
          <w:i/>
          <w:iCs/>
          <w:spacing w:val="-9"/>
        </w:rPr>
        <w:t>．分散管理</w:t>
      </w:r>
      <w:r>
        <w:rPr>
          <w:rFonts w:ascii="Times New Roman" w:hAnsi="Times New Roman" w:eastAsia="Times New Roman" w:cs="Times New Roman"/>
          <w:sz w:val="22"/>
          <w:szCs w:val="22"/>
          <w:spacing w:val="-9"/>
        </w:rPr>
        <w:t>C</w:t>
      </w:r>
      <w:r>
        <w:rPr>
          <w:sz w:val="20"/>
          <w:szCs w:val="20"/>
          <w:i/>
          <w:iCs/>
          <w:spacing w:val="-9"/>
        </w:rPr>
        <w:t>．定期检查</w:t>
      </w:r>
      <w:r>
        <w:rPr>
          <w:rFonts w:ascii="Times New Roman" w:hAnsi="Times New Roman" w:eastAsia="Times New Roman" w:cs="Times New Roman"/>
          <w:sz w:val="22"/>
          <w:szCs w:val="22"/>
          <w:spacing w:val="-9"/>
        </w:rPr>
        <w:t>D</w:t>
      </w:r>
      <w:r>
        <w:rPr>
          <w:sz w:val="20"/>
          <w:szCs w:val="20"/>
          <w:i/>
          <w:iCs/>
          <w:spacing w:val="-9"/>
        </w:rPr>
        <w:t>．按</w:t>
      </w:r>
      <w:r>
        <w:rPr>
          <w:sz w:val="20"/>
          <w:szCs w:val="20"/>
          <w:i/>
          <w:iCs/>
          <w:spacing w:val="-10"/>
        </w:rPr>
        <w:t>时交接</w:t>
      </w:r>
      <w:r>
        <w:rPr>
          <w:sz w:val="20"/>
          <w:szCs w:val="20"/>
        </w:rPr>
        <w:t xml:space="preserve">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10" w:right="1632" w:hanging="9"/>
        <w:spacing w:before="3" w:line="300" w:lineRule="auto"/>
        <w:rPr/>
      </w:pPr>
      <w:r>
        <w:rPr>
          <w:spacing w:val="2"/>
        </w:rPr>
        <w:t>【解析】</w:t>
      </w:r>
      <w:r>
        <w:rPr>
          <w:spacing w:val="-15"/>
        </w:rPr>
        <w:t xml:space="preserve"> </w:t>
      </w:r>
      <w:r>
        <w:rPr>
          <w:spacing w:val="2"/>
        </w:rPr>
        <w:t>信贷档案实行集中统一管理原则并采取分段管理、专人负责、按时交接、定</w:t>
      </w:r>
      <w:r>
        <w:rPr>
          <w:spacing w:val="1"/>
        </w:rPr>
        <w:t>期检查的管理模式。</w:t>
      </w:r>
      <w:r>
        <w:rPr/>
        <w:t xml:space="preserve"> </w:t>
      </w:r>
      <w:r>
        <w:rPr>
          <w:spacing w:val="10"/>
        </w:rPr>
        <w:t>考点</w:t>
      </w:r>
      <w:r>
        <w:rPr>
          <w:rFonts w:ascii="Times New Roman" w:hAnsi="Times New Roman" w:eastAsia="Times New Roman" w:cs="Times New Roman"/>
          <w:sz w:val="22"/>
          <w:szCs w:val="22"/>
          <w:b/>
          <w:bCs/>
          <w:spacing w:val="10"/>
        </w:rPr>
        <w:t>2</w:t>
      </w:r>
      <w:r>
        <w:rPr>
          <w:spacing w:val="10"/>
        </w:rPr>
        <w:t>：</w:t>
      </w:r>
      <w:r>
        <w:rPr>
          <w:spacing w:val="-31"/>
        </w:rPr>
        <w:t xml:space="preserve"> </w:t>
      </w:r>
      <w:r>
        <w:rPr>
          <w:spacing w:val="10"/>
        </w:rPr>
        <w:t>信贷档案管理（ </w:t>
      </w:r>
      <w:r>
        <w:rPr>
          <w:rFonts w:ascii="Times New Roman" w:hAnsi="Times New Roman" w:eastAsia="Times New Roman" w:cs="Times New Roman"/>
          <w:sz w:val="22"/>
          <w:szCs w:val="22"/>
          <w:b/>
          <w:bCs/>
          <w:spacing w:val="10"/>
        </w:rPr>
        <w:t>1</w:t>
      </w:r>
      <w:r>
        <w:rPr>
          <w:spacing w:val="10"/>
        </w:rPr>
        <w:t>）★★★</w:t>
      </w:r>
    </w:p>
    <w:p>
      <w:pPr>
        <w:pStyle w:val="BodyText"/>
        <w:ind w:left="21"/>
        <w:spacing w:line="338" w:lineRule="exact"/>
        <w:rPr/>
      </w:pPr>
      <w:r>
        <w:rPr>
          <w:rFonts w:ascii="Times New Roman" w:hAnsi="Times New Roman" w:eastAsia="Times New Roman" w:cs="Times New Roman"/>
          <w:sz w:val="22"/>
          <w:szCs w:val="22"/>
          <w:spacing w:val="-1"/>
          <w:position w:val="3"/>
        </w:rPr>
        <w:t>• </w:t>
      </w:r>
      <w:r>
        <w:rPr>
          <w:spacing w:val="-1"/>
          <w:position w:val="3"/>
        </w:rPr>
        <w:t>信贷档案管理的对象</w:t>
      </w:r>
    </w:p>
    <w:p>
      <w:pPr>
        <w:pStyle w:val="BodyText"/>
        <w:ind w:left="117"/>
        <w:spacing w:before="94" w:line="244" w:lineRule="auto"/>
        <w:rPr/>
      </w:pPr>
      <w:r>
        <w:rPr>
          <w:rFonts w:ascii="Times New Roman" w:hAnsi="Times New Roman" w:eastAsia="Times New Roman" w:cs="Times New Roman"/>
          <w:sz w:val="22"/>
          <w:szCs w:val="22"/>
          <w:spacing w:val="-3"/>
        </w:rPr>
        <w:t>• </w:t>
      </w:r>
      <w:r>
        <w:rPr>
          <w:spacing w:val="-3"/>
        </w:rPr>
        <w:t>正在</w:t>
      </w:r>
      <w:r>
        <w:rPr>
          <w:u w:val="single" w:color="auto"/>
          <w:spacing w:val="-3"/>
        </w:rPr>
        <w:t>执行中</w:t>
      </w:r>
      <w:r>
        <w:rPr>
          <w:spacing w:val="-21"/>
        </w:rPr>
        <w:t xml:space="preserve"> </w:t>
      </w:r>
      <w:r>
        <w:rPr>
          <w:spacing w:val="-3"/>
        </w:rPr>
        <w:t>的、</w:t>
      </w:r>
      <w:r>
        <w:rPr>
          <w:spacing w:val="-25"/>
        </w:rPr>
        <w:t xml:space="preserve"> </w:t>
      </w:r>
      <w:r>
        <w:rPr>
          <w:u w:val="single" w:color="auto"/>
          <w:spacing w:val="-3"/>
        </w:rPr>
        <w:t>尚未结清</w:t>
      </w:r>
      <w:r>
        <w:rPr>
          <w:spacing w:val="-3"/>
        </w:rPr>
        <w:t>信贷（贷款）</w:t>
      </w:r>
      <w:r>
        <w:rPr>
          <w:spacing w:val="-31"/>
        </w:rPr>
        <w:t xml:space="preserve"> </w:t>
      </w:r>
      <w:r>
        <w:rPr>
          <w:spacing w:val="-3"/>
        </w:rPr>
        <w:t>的档案资料</w:t>
      </w:r>
    </w:p>
    <w:p>
      <w:pPr>
        <w:pStyle w:val="BodyText"/>
        <w:ind w:left="20"/>
        <w:spacing w:before="101" w:line="331" w:lineRule="exact"/>
        <w:rPr/>
      </w:pPr>
      <w:r>
        <w:rPr>
          <w:rFonts w:ascii="Times New Roman" w:hAnsi="Times New Roman" w:eastAsia="Times New Roman" w:cs="Times New Roman"/>
          <w:sz w:val="22"/>
          <w:szCs w:val="22"/>
          <w:position w:val="4"/>
        </w:rPr>
        <w:t>• </w:t>
      </w:r>
      <w:r>
        <w:rPr>
          <w:position w:val="4"/>
        </w:rPr>
        <w:t>信贷档案分类（按重要程度和涵盖内容）</w:t>
      </w:r>
    </w:p>
    <w:p>
      <w:pPr>
        <w:pStyle w:val="BodyText"/>
        <w:ind w:left="117"/>
        <w:spacing w:before="101" w:line="244" w:lineRule="auto"/>
        <w:rPr/>
      </w:pPr>
      <w:r>
        <w:rPr>
          <w:rFonts w:ascii="Times New Roman" w:hAnsi="Times New Roman" w:eastAsia="Times New Roman" w:cs="Times New Roman"/>
          <w:sz w:val="22"/>
          <w:szCs w:val="22"/>
          <w:spacing w:val="1"/>
        </w:rPr>
        <w:t>• </w:t>
      </w:r>
      <w:r>
        <w:rPr>
          <w:u w:val="single" w:color="auto"/>
          <w:spacing w:val="1"/>
        </w:rPr>
        <w:t>一级</w:t>
      </w:r>
      <w:r>
        <w:rPr>
          <w:spacing w:val="1"/>
        </w:rPr>
        <w:t>信贷档案：信贷抵（质）押</w:t>
      </w:r>
      <w:r>
        <w:rPr>
          <w:u w:val="single" w:color="auto"/>
          <w:spacing w:val="1"/>
        </w:rPr>
        <w:t>契证</w:t>
      </w:r>
      <w:r>
        <w:rPr>
          <w:spacing w:val="1"/>
        </w:rPr>
        <w:t>和</w:t>
      </w:r>
      <w:r>
        <w:rPr>
          <w:u w:val="single" w:color="auto"/>
          <w:spacing w:val="1"/>
        </w:rPr>
        <w:t>有价证券</w:t>
      </w:r>
      <w:r>
        <w:rPr>
          <w:spacing w:val="1"/>
        </w:rPr>
        <w:t>及</w:t>
      </w:r>
      <w:r>
        <w:rPr>
          <w:u w:val="single" w:color="auto"/>
          <w:spacing w:val="1"/>
        </w:rPr>
        <w:t>押品契证资料收据</w:t>
      </w:r>
      <w:r>
        <w:rPr>
          <w:spacing w:val="1"/>
        </w:rPr>
        <w:t>和</w:t>
      </w:r>
      <w:r>
        <w:rPr>
          <w:u w:val="single" w:color="auto"/>
          <w:spacing w:val="1"/>
        </w:rPr>
        <w:t>信贷结清通知单</w:t>
      </w:r>
    </w:p>
    <w:p>
      <w:pPr>
        <w:pStyle w:val="BodyText"/>
        <w:ind w:left="20" w:firstLine="193"/>
        <w:spacing w:before="101" w:line="197" w:lineRule="auto"/>
        <w:rPr/>
      </w:pPr>
      <w:r>
        <w:rPr>
          <w:rFonts w:ascii="Times New Roman" w:hAnsi="Times New Roman" w:eastAsia="Times New Roman" w:cs="Times New Roman"/>
          <w:sz w:val="22"/>
          <w:szCs w:val="22"/>
          <w:spacing w:val="2"/>
        </w:rPr>
        <w:t>• </w:t>
      </w:r>
      <w:r>
        <w:rPr>
          <w:spacing w:val="2"/>
        </w:rPr>
        <w:t>银行开出的本、外币存单，银行本票，银行承兑汇票，上市</w:t>
      </w:r>
      <w:r>
        <w:rPr>
          <w:spacing w:val="1"/>
        </w:rPr>
        <w:t>公司股票、政府和公司债券、</w:t>
      </w:r>
      <w:r>
        <w:rPr>
          <w:u w:val="single" w:color="auto"/>
          <w:spacing w:val="1"/>
        </w:rPr>
        <w:t>保险批单</w:t>
      </w:r>
      <w:r>
        <w:rPr>
          <w:spacing w:val="1"/>
        </w:rPr>
        <w:t>、提货单、</w:t>
      </w:r>
      <w:r>
        <w:rPr>
          <w:u w:val="single" w:color="auto"/>
          <w:spacing w:val="1"/>
        </w:rPr>
        <w:t>产权证或他</w:t>
      </w:r>
      <w:r>
        <w:rPr/>
        <w:t xml:space="preserve"> </w:t>
      </w:r>
      <w:r>
        <w:rPr>
          <w:u w:val="single" w:color="auto"/>
          <w:spacing w:val="1"/>
        </w:rPr>
        <w:t>项权益证书</w:t>
      </w:r>
      <w:r>
        <w:rPr>
          <w:spacing w:val="1"/>
        </w:rPr>
        <w:t>及抵（质）押物的物权凭证、抵债物资的物权凭证等</w:t>
      </w:r>
    </w:p>
    <w:p>
      <w:pPr>
        <w:pStyle w:val="BodyText"/>
        <w:ind w:left="117"/>
        <w:spacing w:before="136" w:line="249" w:lineRule="auto"/>
        <w:rPr/>
      </w:pPr>
      <w:r>
        <w:rPr>
          <w:rFonts w:ascii="Times New Roman" w:hAnsi="Times New Roman" w:eastAsia="Times New Roman" w:cs="Times New Roman"/>
          <w:sz w:val="22"/>
          <w:szCs w:val="22"/>
          <w:spacing w:val="-2"/>
        </w:rPr>
        <w:t>• </w:t>
      </w:r>
      <w:r>
        <w:rPr>
          <w:u w:val="single" w:color="auto"/>
          <w:spacing w:val="-2"/>
        </w:rPr>
        <w:t>二级</w:t>
      </w:r>
      <w:r>
        <w:rPr>
          <w:spacing w:val="-2"/>
        </w:rPr>
        <w:t>信贷档案</w:t>
      </w:r>
    </w:p>
    <w:p>
      <w:pPr>
        <w:pStyle w:val="BodyText"/>
        <w:ind w:left="11" w:right="6721" w:firstLine="202"/>
        <w:spacing w:before="94" w:line="268" w:lineRule="auto"/>
        <w:rPr/>
      </w:pPr>
      <w:r>
        <w:rPr>
          <w:rFonts w:ascii="Times New Roman" w:hAnsi="Times New Roman" w:eastAsia="Times New Roman" w:cs="Times New Roman"/>
          <w:sz w:val="22"/>
          <w:szCs w:val="22"/>
        </w:rPr>
        <w:t>• </w:t>
      </w:r>
      <w:r>
        <w:rPr/>
        <w:t>法律文件、贷前审批文件、贷后管理文件</w:t>
      </w:r>
      <w:r>
        <w:rPr>
          <w:spacing w:val="11"/>
        </w:rPr>
        <w:t xml:space="preserve"> </w:t>
      </w:r>
      <w:r>
        <w:rPr>
          <w:spacing w:val="9"/>
        </w:rPr>
        <w:t>考点</w:t>
      </w:r>
      <w:r>
        <w:rPr>
          <w:rFonts w:ascii="Times New Roman" w:hAnsi="Times New Roman" w:eastAsia="Times New Roman" w:cs="Times New Roman"/>
          <w:sz w:val="22"/>
          <w:szCs w:val="22"/>
          <w:b/>
          <w:bCs/>
          <w:spacing w:val="9"/>
        </w:rPr>
        <w:t>2</w:t>
      </w:r>
      <w:r>
        <w:rPr>
          <w:spacing w:val="9"/>
        </w:rPr>
        <w:t>：</w:t>
      </w:r>
      <w:r>
        <w:rPr>
          <w:spacing w:val="-15"/>
        </w:rPr>
        <w:t xml:space="preserve"> </w:t>
      </w:r>
      <w:r>
        <w:rPr>
          <w:spacing w:val="9"/>
        </w:rPr>
        <w:t>信贷档案管理（</w:t>
      </w:r>
      <w:r>
        <w:rPr>
          <w:spacing w:val="-7"/>
        </w:rPr>
        <w:t xml:space="preserve"> </w:t>
      </w:r>
      <w:r>
        <w:rPr>
          <w:rFonts w:ascii="Times New Roman" w:hAnsi="Times New Roman" w:eastAsia="Times New Roman" w:cs="Times New Roman"/>
          <w:sz w:val="22"/>
          <w:szCs w:val="22"/>
          <w:b/>
          <w:bCs/>
          <w:spacing w:val="9"/>
        </w:rPr>
        <w:t>2</w:t>
      </w:r>
      <w:r>
        <w:rPr>
          <w:spacing w:val="9"/>
        </w:rPr>
        <w:t>） ★★★</w:t>
      </w:r>
    </w:p>
    <w:p>
      <w:pPr>
        <w:pStyle w:val="BodyText"/>
        <w:ind w:left="20"/>
        <w:spacing w:before="137" w:line="337" w:lineRule="exact"/>
        <w:rPr/>
      </w:pPr>
      <w:r>
        <w:rPr>
          <w:rFonts w:ascii="Times New Roman" w:hAnsi="Times New Roman" w:eastAsia="Times New Roman" w:cs="Times New Roman"/>
          <w:sz w:val="22"/>
          <w:szCs w:val="22"/>
          <w:spacing w:val="-1"/>
          <w:position w:val="3"/>
        </w:rPr>
        <w:t>• </w:t>
      </w:r>
      <w:r>
        <w:rPr>
          <w:spacing w:val="-1"/>
          <w:position w:val="3"/>
        </w:rPr>
        <w:t>一级信贷档案管理</w:t>
      </w:r>
    </w:p>
    <w:p>
      <w:pPr>
        <w:pStyle w:val="BodyText"/>
        <w:ind w:left="117"/>
        <w:spacing w:before="95" w:line="244" w:lineRule="auto"/>
        <w:rPr/>
      </w:pPr>
      <w:r>
        <w:rPr>
          <w:rFonts w:ascii="Times New Roman" w:hAnsi="Times New Roman" w:eastAsia="Times New Roman" w:cs="Times New Roman"/>
          <w:sz w:val="22"/>
          <w:szCs w:val="22"/>
          <w:spacing w:val="1"/>
        </w:rPr>
        <w:t>• </w:t>
      </w:r>
      <w:r>
        <w:rPr>
          <w:spacing w:val="1"/>
        </w:rPr>
        <w:t>保管：</w:t>
      </w:r>
      <w:r>
        <w:rPr>
          <w:u w:val="single" w:color="auto"/>
          <w:spacing w:val="1"/>
        </w:rPr>
        <w:t>视同现金</w:t>
      </w:r>
      <w:r>
        <w:rPr>
          <w:spacing w:val="1"/>
        </w:rPr>
        <w:t>管理，放置在</w:t>
      </w:r>
      <w:r>
        <w:rPr>
          <w:u w:val="single" w:color="auto"/>
          <w:spacing w:val="1"/>
        </w:rPr>
        <w:t>金库</w:t>
      </w:r>
      <w:r>
        <w:rPr>
          <w:spacing w:val="1"/>
        </w:rPr>
        <w:t>或</w:t>
      </w:r>
      <w:r>
        <w:rPr>
          <w:u w:val="single" w:color="auto"/>
          <w:spacing w:val="1"/>
        </w:rPr>
        <w:t>保险箱（柜）</w:t>
      </w:r>
      <w:r>
        <w:rPr>
          <w:u w:val="single" w:color="auto"/>
          <w:spacing w:val="-29"/>
        </w:rPr>
        <w:t xml:space="preserve"> </w:t>
      </w:r>
      <w:r>
        <w:rPr>
          <w:spacing w:val="1"/>
        </w:rPr>
        <w:t>中保管，双人</w:t>
      </w:r>
      <w:r>
        <w:rPr>
          <w:u w:val="single" w:color="auto"/>
          <w:spacing w:val="1"/>
        </w:rPr>
        <w:t>分别管理</w:t>
      </w:r>
      <w:r>
        <w:rPr>
          <w:spacing w:val="1"/>
        </w:rPr>
        <w:t>钥匙和密码、</w:t>
      </w:r>
      <w:r>
        <w:rPr>
          <w:u w:val="single" w:color="auto"/>
          <w:spacing w:val="1"/>
        </w:rPr>
        <w:t>双人入出</w:t>
      </w:r>
      <w:r>
        <w:rPr>
          <w:spacing w:val="1"/>
        </w:rPr>
        <w:t>库、</w:t>
      </w:r>
      <w:r>
        <w:rPr>
          <w:u w:val="single" w:color="auto"/>
          <w:spacing w:val="1"/>
        </w:rPr>
        <w:t>存取制约</w:t>
      </w:r>
      <w:r>
        <w:rPr/>
        <w:t>机制</w:t>
      </w:r>
    </w:p>
    <w:p>
      <w:pPr>
        <w:pStyle w:val="BodyText"/>
        <w:ind w:left="116"/>
        <w:spacing w:before="101" w:line="248" w:lineRule="auto"/>
        <w:rPr/>
      </w:pPr>
      <w:r>
        <w:rPr>
          <w:rFonts w:ascii="Times New Roman" w:hAnsi="Times New Roman" w:eastAsia="Times New Roman" w:cs="Times New Roman"/>
          <w:sz w:val="22"/>
          <w:szCs w:val="22"/>
          <w:spacing w:val="1"/>
        </w:rPr>
        <w:t>• </w:t>
      </w:r>
      <w:r>
        <w:rPr>
          <w:spacing w:val="1"/>
        </w:rPr>
        <w:t>交接：押品契证资料收据一式三联，</w:t>
      </w:r>
      <w:r>
        <w:rPr>
          <w:u w:val="single" w:color="auto"/>
          <w:spacing w:val="1"/>
        </w:rPr>
        <w:t>押品保管员、借款企业、业务经办人员</w:t>
      </w:r>
      <w:r>
        <w:rPr>
          <w:spacing w:val="1"/>
        </w:rPr>
        <w:t>三方各存一联</w:t>
      </w:r>
    </w:p>
    <w:p>
      <w:pPr>
        <w:pStyle w:val="BodyText"/>
        <w:ind w:left="116"/>
        <w:spacing w:before="94" w:line="249" w:lineRule="auto"/>
        <w:rPr/>
      </w:pPr>
      <w:r>
        <w:rPr>
          <w:rFonts w:ascii="Times New Roman" w:hAnsi="Times New Roman" w:eastAsia="Times New Roman" w:cs="Times New Roman"/>
          <w:sz w:val="22"/>
          <w:szCs w:val="22"/>
          <w:spacing w:val="1"/>
        </w:rPr>
        <w:t>• </w:t>
      </w:r>
      <w:r>
        <w:rPr>
          <w:spacing w:val="1"/>
        </w:rPr>
        <w:t>借阅：存档后，原则上</w:t>
      </w:r>
      <w:r>
        <w:rPr>
          <w:u w:val="single" w:color="auto"/>
          <w:spacing w:val="1"/>
        </w:rPr>
        <w:t>不允许借阅</w:t>
      </w:r>
      <w:r>
        <w:rPr>
          <w:spacing w:val="1"/>
        </w:rPr>
        <w:t>，确需借阅的，须提交申请书</w:t>
      </w:r>
    </w:p>
    <w:p>
      <w:pPr>
        <w:pStyle w:val="BodyText"/>
        <w:ind w:left="11" w:right="5473" w:firstLine="106"/>
        <w:spacing w:before="94" w:line="268" w:lineRule="auto"/>
        <w:rPr/>
      </w:pPr>
      <w:r>
        <w:rPr>
          <w:rFonts w:ascii="Times New Roman" w:hAnsi="Times New Roman" w:eastAsia="Times New Roman" w:cs="Times New Roman"/>
          <w:sz w:val="22"/>
          <w:szCs w:val="22"/>
        </w:rPr>
        <w:t>• </w:t>
      </w:r>
      <w:r>
        <w:rPr/>
        <w:t>结清、退还：</w:t>
      </w:r>
      <w:r>
        <w:rPr>
          <w:u w:val="single" w:color="auto"/>
        </w:rPr>
        <w:t>借款人</w:t>
      </w:r>
      <w:r>
        <w:rPr>
          <w:u w:val="single" w:color="auto"/>
          <w:spacing w:val="-45"/>
        </w:rPr>
        <w:t xml:space="preserve"> </w:t>
      </w:r>
      <w:r>
        <w:rPr>
          <w:spacing w:val="-42"/>
        </w:rPr>
        <w:t xml:space="preserve"> </w:t>
      </w:r>
      <w:r>
        <w:rPr/>
        <w:t>、</w:t>
      </w:r>
      <w:r>
        <w:rPr>
          <w:u w:val="single" w:color="auto"/>
        </w:rPr>
        <w:t>经办人</w:t>
      </w:r>
      <w:r>
        <w:rPr/>
        <w:t>和</w:t>
      </w:r>
      <w:r>
        <w:rPr>
          <w:u w:val="single" w:color="auto"/>
        </w:rPr>
        <w:t>押品保管员共同办理</w:t>
      </w:r>
      <w:r>
        <w:rPr/>
        <w:t>手续 </w:t>
      </w:r>
      <w:r>
        <w:rPr>
          <w:spacing w:val="12"/>
        </w:rPr>
        <w:t>考点</w:t>
      </w:r>
      <w:r>
        <w:rPr>
          <w:rFonts w:ascii="Times New Roman" w:hAnsi="Times New Roman" w:eastAsia="Times New Roman" w:cs="Times New Roman"/>
          <w:sz w:val="22"/>
          <w:szCs w:val="22"/>
          <w:b/>
          <w:bCs/>
          <w:spacing w:val="12"/>
        </w:rPr>
        <w:t>2</w:t>
      </w:r>
      <w:r>
        <w:rPr>
          <w:spacing w:val="12"/>
        </w:rPr>
        <w:t>：</w:t>
      </w:r>
      <w:r>
        <w:rPr>
          <w:spacing w:val="-16"/>
        </w:rPr>
        <w:t xml:space="preserve"> </w:t>
      </w:r>
      <w:r>
        <w:rPr>
          <w:spacing w:val="12"/>
        </w:rPr>
        <w:t>信贷档案管理（</w:t>
      </w:r>
      <w:r>
        <w:rPr>
          <w:rFonts w:ascii="Times New Roman" w:hAnsi="Times New Roman" w:eastAsia="Times New Roman" w:cs="Times New Roman"/>
          <w:sz w:val="22"/>
          <w:szCs w:val="22"/>
          <w:b/>
          <w:bCs/>
          <w:spacing w:val="12"/>
        </w:rPr>
        <w:t>3</w:t>
      </w:r>
      <w:r>
        <w:rPr>
          <w:spacing w:val="12"/>
        </w:rPr>
        <w:t>） ★★★</w:t>
      </w:r>
    </w:p>
    <w:p>
      <w:pPr>
        <w:pStyle w:val="BodyText"/>
        <w:ind w:left="20"/>
        <w:spacing w:before="137" w:line="338" w:lineRule="exact"/>
        <w:rPr/>
      </w:pPr>
      <w:r>
        <w:rPr>
          <w:rFonts w:ascii="Times New Roman" w:hAnsi="Times New Roman" w:eastAsia="Times New Roman" w:cs="Times New Roman"/>
          <w:sz w:val="22"/>
          <w:szCs w:val="22"/>
          <w:position w:val="3"/>
        </w:rPr>
        <w:t>• </w:t>
      </w:r>
      <w:r>
        <w:rPr>
          <w:position w:val="3"/>
        </w:rPr>
        <w:t>一级信贷档案可以办理借阅的特殊情况</w:t>
      </w:r>
    </w:p>
    <w:p>
      <w:pPr>
        <w:pStyle w:val="BodyText"/>
        <w:ind w:left="117"/>
        <w:spacing w:before="95" w:line="248" w:lineRule="auto"/>
        <w:rPr/>
      </w:pPr>
      <w:r>
        <w:rPr>
          <w:rFonts w:ascii="Times New Roman" w:hAnsi="Times New Roman" w:eastAsia="Times New Roman" w:cs="Times New Roman"/>
          <w:sz w:val="22"/>
          <w:szCs w:val="22"/>
        </w:rPr>
        <w:t>• </w:t>
      </w:r>
      <w:r>
        <w:rPr/>
        <w:t>贷款展期办理抵押物</w:t>
      </w:r>
      <w:r>
        <w:rPr>
          <w:u w:val="single" w:color="auto"/>
        </w:rPr>
        <w:t>续期登记</w:t>
      </w:r>
      <w:r>
        <w:rPr>
          <w:spacing w:val="-32"/>
        </w:rPr>
        <w:t xml:space="preserve"> </w:t>
      </w:r>
      <w:r>
        <w:rPr/>
        <w:t>的</w:t>
      </w:r>
    </w:p>
    <w:p>
      <w:pPr>
        <w:spacing w:line="248" w:lineRule="auto"/>
        <w:sectPr>
          <w:headerReference w:type="default" r:id="rId3"/>
          <w:pgSz w:w="11900" w:h="16840"/>
          <w:pgMar w:top="400" w:right="743" w:bottom="0" w:left="656" w:header="0" w:footer="0" w:gutter="0"/>
        </w:sectPr>
        <w:rPr/>
      </w:pPr>
    </w:p>
    <w:p>
      <w:pPr>
        <w:pStyle w:val="BodyText"/>
        <w:ind w:left="117"/>
        <w:spacing w:before="135" w:line="249" w:lineRule="auto"/>
        <w:rPr/>
      </w:pPr>
      <w:r>
        <w:rPr>
          <w:rFonts w:ascii="Times New Roman" w:hAnsi="Times New Roman" w:eastAsia="Times New Roman" w:cs="Times New Roman"/>
          <w:sz w:val="22"/>
          <w:szCs w:val="22"/>
        </w:rPr>
        <w:t>• </w:t>
      </w:r>
      <w:r>
        <w:rPr>
          <w:u w:val="single" w:color="auto"/>
        </w:rPr>
        <w:t>变更</w:t>
      </w:r>
      <w:r>
        <w:rPr/>
        <w:t>抵押物权证、变更质押物品的</w:t>
      </w:r>
    </w:p>
    <w:p>
      <w:pPr>
        <w:pStyle w:val="BodyText"/>
        <w:ind w:left="117"/>
        <w:spacing w:before="94" w:line="249" w:lineRule="auto"/>
        <w:rPr/>
      </w:pPr>
      <w:r>
        <w:rPr>
          <w:rFonts w:ascii="Times New Roman" w:hAnsi="Times New Roman" w:eastAsia="Times New Roman" w:cs="Times New Roman"/>
          <w:sz w:val="22"/>
          <w:szCs w:val="22"/>
        </w:rPr>
        <w:t>• </w:t>
      </w:r>
      <w:r>
        <w:rPr/>
        <w:t>提供给</w:t>
      </w:r>
      <w:r>
        <w:rPr>
          <w:u w:val="single" w:color="auto"/>
        </w:rPr>
        <w:t>审计</w:t>
      </w:r>
      <w:r>
        <w:rPr/>
        <w:t>部门或相关单位查阅的</w:t>
      </w:r>
    </w:p>
    <w:p>
      <w:pPr>
        <w:pStyle w:val="BodyText"/>
        <w:ind w:left="117"/>
        <w:spacing w:before="92" w:line="249" w:lineRule="auto"/>
        <w:rPr/>
      </w:pPr>
      <w:r>
        <w:rPr>
          <w:rFonts w:ascii="Times New Roman" w:hAnsi="Times New Roman" w:eastAsia="Times New Roman" w:cs="Times New Roman"/>
          <w:sz w:val="22"/>
          <w:szCs w:val="22"/>
          <w:spacing w:val="1"/>
        </w:rPr>
        <w:t>• </w:t>
      </w:r>
      <w:r>
        <w:rPr>
          <w:spacing w:val="1"/>
        </w:rPr>
        <w:t>提交</w:t>
      </w:r>
      <w:r>
        <w:rPr>
          <w:u w:val="single" w:color="auto"/>
          <w:spacing w:val="1"/>
        </w:rPr>
        <w:t>法院</w:t>
      </w:r>
      <w:r>
        <w:rPr>
          <w:spacing w:val="1"/>
        </w:rPr>
        <w:t>进行法律诉讼、债权债务重组或呆账</w:t>
      </w:r>
      <w:r>
        <w:rPr/>
        <w:t>核销的</w:t>
      </w:r>
    </w:p>
    <w:p>
      <w:pPr>
        <w:pStyle w:val="BodyText"/>
        <w:ind w:left="11" w:right="6554" w:firstLine="105"/>
        <w:spacing w:before="94" w:line="268" w:lineRule="auto"/>
        <w:rPr/>
      </w:pPr>
      <w:r>
        <w:rPr>
          <w:rFonts w:ascii="Times New Roman" w:hAnsi="Times New Roman" w:eastAsia="Times New Roman" w:cs="Times New Roman"/>
          <w:sz w:val="22"/>
          <w:szCs w:val="22"/>
        </w:rPr>
        <w:t>• </w:t>
      </w:r>
      <w:r>
        <w:rPr/>
        <w:t>须</w:t>
      </w:r>
      <w:r>
        <w:rPr>
          <w:u w:val="single" w:color="auto"/>
        </w:rPr>
        <w:t>补办</w:t>
      </w:r>
      <w:r>
        <w:rPr/>
        <w:t>房产证、他项权利证书或备案登记的</w:t>
      </w:r>
      <w:r>
        <w:rPr>
          <w:spacing w:val="14"/>
        </w:rPr>
        <w:t xml:space="preserve"> </w:t>
      </w:r>
      <w:r>
        <w:rPr>
          <w:spacing w:val="9"/>
        </w:rPr>
        <w:t>考点</w:t>
      </w:r>
      <w:r>
        <w:rPr>
          <w:rFonts w:ascii="Times New Roman" w:hAnsi="Times New Roman" w:eastAsia="Times New Roman" w:cs="Times New Roman"/>
          <w:sz w:val="22"/>
          <w:szCs w:val="22"/>
          <w:b/>
          <w:bCs/>
          <w:spacing w:val="9"/>
        </w:rPr>
        <w:t>2</w:t>
      </w:r>
      <w:r>
        <w:rPr>
          <w:spacing w:val="9"/>
        </w:rPr>
        <w:t>：</w:t>
      </w:r>
      <w:r>
        <w:rPr>
          <w:spacing w:val="-15"/>
        </w:rPr>
        <w:t xml:space="preserve"> </w:t>
      </w:r>
      <w:r>
        <w:rPr>
          <w:spacing w:val="9"/>
        </w:rPr>
        <w:t>信贷档案管理（</w:t>
      </w:r>
      <w:r>
        <w:rPr>
          <w:spacing w:val="-7"/>
        </w:rPr>
        <w:t xml:space="preserve"> </w:t>
      </w:r>
      <w:r>
        <w:rPr>
          <w:rFonts w:ascii="Times New Roman" w:hAnsi="Times New Roman" w:eastAsia="Times New Roman" w:cs="Times New Roman"/>
          <w:sz w:val="22"/>
          <w:szCs w:val="22"/>
          <w:b/>
          <w:bCs/>
          <w:spacing w:val="9"/>
        </w:rPr>
        <w:t>4</w:t>
      </w:r>
      <w:r>
        <w:rPr>
          <w:spacing w:val="9"/>
        </w:rPr>
        <w:t>） ★★★</w:t>
      </w:r>
    </w:p>
    <w:p>
      <w:pPr>
        <w:pStyle w:val="BodyText"/>
        <w:ind w:left="20"/>
        <w:spacing w:before="137" w:line="337" w:lineRule="exact"/>
        <w:rPr/>
      </w:pPr>
      <w:r>
        <w:rPr>
          <w:rFonts w:ascii="Times New Roman" w:hAnsi="Times New Roman" w:eastAsia="Times New Roman" w:cs="Times New Roman"/>
          <w:sz w:val="22"/>
          <w:szCs w:val="22"/>
          <w:spacing w:val="-1"/>
          <w:position w:val="3"/>
        </w:rPr>
        <w:t>• </w:t>
      </w:r>
      <w:r>
        <w:rPr>
          <w:spacing w:val="-1"/>
          <w:position w:val="3"/>
        </w:rPr>
        <w:t>二级信贷档案管理</w:t>
      </w:r>
    </w:p>
    <w:p>
      <w:pPr>
        <w:pStyle w:val="BodyText"/>
        <w:ind w:left="117"/>
        <w:spacing w:before="95" w:line="337" w:lineRule="exact"/>
        <w:rPr/>
      </w:pPr>
      <w:r>
        <w:rPr>
          <w:rFonts w:ascii="Times New Roman" w:hAnsi="Times New Roman" w:eastAsia="Times New Roman" w:cs="Times New Roman"/>
          <w:sz w:val="22"/>
          <w:szCs w:val="22"/>
          <w:position w:val="3"/>
        </w:rPr>
        <w:t>• </w:t>
      </w:r>
      <w:r>
        <w:rPr>
          <w:position w:val="3"/>
        </w:rPr>
        <w:t>保管：应按规定整理成卷，交信贷档案员管理</w:t>
      </w:r>
    </w:p>
    <w:p>
      <w:pPr>
        <w:pStyle w:val="BodyText"/>
        <w:ind w:left="117"/>
        <w:spacing w:before="95" w:line="337" w:lineRule="exact"/>
        <w:rPr/>
      </w:pPr>
      <w:r>
        <w:rPr>
          <w:rFonts w:ascii="Times New Roman" w:hAnsi="Times New Roman" w:eastAsia="Times New Roman" w:cs="Times New Roman"/>
          <w:sz w:val="22"/>
          <w:szCs w:val="22"/>
          <w:position w:val="3"/>
        </w:rPr>
        <w:t>• </w:t>
      </w:r>
      <w:r>
        <w:rPr>
          <w:position w:val="3"/>
        </w:rPr>
        <w:t>交接：经信贷档案员逐件核实后，移交管理</w:t>
      </w:r>
    </w:p>
    <w:p>
      <w:pPr>
        <w:pStyle w:val="BodyText"/>
        <w:ind w:left="117"/>
        <w:spacing w:before="96" w:line="248" w:lineRule="auto"/>
        <w:rPr/>
      </w:pPr>
      <w:r>
        <w:rPr>
          <w:rFonts w:ascii="Times New Roman" w:hAnsi="Times New Roman" w:eastAsia="Times New Roman" w:cs="Times New Roman"/>
          <w:sz w:val="22"/>
          <w:szCs w:val="22"/>
          <w:spacing w:val="-1"/>
        </w:rPr>
        <w:t>• </w:t>
      </w:r>
      <w:r>
        <w:rPr>
          <w:spacing w:val="-1"/>
        </w:rPr>
        <w:t>借阅：</w:t>
      </w:r>
      <w:r>
        <w:rPr>
          <w:spacing w:val="-13"/>
        </w:rPr>
        <w:t xml:space="preserve"> </w:t>
      </w:r>
      <w:r>
        <w:rPr>
          <w:spacing w:val="-1"/>
        </w:rPr>
        <w:t>除审计部门</w:t>
      </w:r>
      <w:r>
        <w:rPr>
          <w:u w:val="single" w:color="auto"/>
          <w:spacing w:val="-1"/>
        </w:rPr>
        <w:t>确需</w:t>
      </w:r>
      <w:r>
        <w:rPr>
          <w:spacing w:val="-1"/>
        </w:rPr>
        <w:t>查阅或</w:t>
      </w:r>
      <w:r>
        <w:rPr>
          <w:u w:val="single" w:color="auto"/>
          <w:spacing w:val="-1"/>
        </w:rPr>
        <w:t>诉讼</w:t>
      </w:r>
      <w:r>
        <w:rPr>
          <w:spacing w:val="-1"/>
        </w:rPr>
        <w:t>外不办借阅手续</w:t>
      </w:r>
    </w:p>
    <w:p>
      <w:pPr>
        <w:pStyle w:val="BodyText"/>
        <w:ind w:left="15" w:right="5402" w:firstLine="101"/>
        <w:spacing w:before="94" w:line="270" w:lineRule="auto"/>
        <w:rPr/>
      </w:pPr>
      <w:r>
        <w:rPr>
          <w:rFonts w:ascii="Times New Roman" w:hAnsi="Times New Roman" w:eastAsia="Times New Roman" w:cs="Times New Roman"/>
          <w:sz w:val="22"/>
          <w:szCs w:val="22"/>
          <w:spacing w:val="1"/>
        </w:rPr>
        <w:t>• </w:t>
      </w:r>
      <w:r>
        <w:rPr>
          <w:spacing w:val="1"/>
        </w:rPr>
        <w:t>结清：经相关部门认定有特殊保存价值的可列为</w:t>
      </w:r>
      <w:r>
        <w:rPr>
          <w:u w:val="single" w:color="auto"/>
          <w:spacing w:val="1"/>
        </w:rPr>
        <w:t>永久保存</w:t>
      </w:r>
      <w:r>
        <w:rPr/>
        <w:t xml:space="preserve"> </w:t>
      </w:r>
      <w:r>
        <w:rPr>
          <w:spacing w:val="7"/>
        </w:rPr>
        <w:t>实战演练</w:t>
      </w:r>
    </w:p>
    <w:p>
      <w:pPr>
        <w:pStyle w:val="BodyText"/>
        <w:ind w:left="18"/>
        <w:spacing w:before="179" w:line="182" w:lineRule="auto"/>
        <w:rPr/>
      </w:pPr>
      <w:r>
        <w:rPr>
          <w:u w:val="single" w:color="auto"/>
          <w:spacing w:val="-1"/>
        </w:rPr>
        <w:t>单选</w:t>
      </w:r>
      <w:r>
        <w:rPr>
          <w:u w:val="single" w:color="auto"/>
          <w:spacing w:val="-31"/>
        </w:rPr>
        <w:t xml:space="preserve"> </w:t>
      </w:r>
      <w:r>
        <w:rPr>
          <w:u w:val="single" w:color="auto"/>
          <w:spacing w:val="-1"/>
        </w:rPr>
        <w:t>：</w:t>
      </w:r>
      <w:r>
        <w:rPr>
          <w:u w:val="single" w:color="auto"/>
          <w:spacing w:val="-36"/>
        </w:rPr>
        <w:t xml:space="preserve"> </w:t>
      </w:r>
      <w:r>
        <w:rPr>
          <w:spacing w:val="-1"/>
        </w:rPr>
        <w:t>下列关于信贷档案的规定，表述正确的是</w:t>
      </w:r>
      <w:r>
        <w:rPr>
          <w:spacing w:val="-7"/>
        </w:rPr>
        <w:t>（</w:t>
      </w:r>
      <w:r>
        <w:rPr>
          <w:spacing w:val="6"/>
        </w:rPr>
        <w:t xml:space="preserve">       </w:t>
      </w:r>
      <w:r>
        <w:rPr>
          <w:spacing w:val="-7"/>
        </w:rPr>
        <w:t>）</w:t>
      </w:r>
      <w:r>
        <w:rPr>
          <w:spacing w:val="-1"/>
        </w:rPr>
        <w:t>。</w:t>
      </w:r>
    </w:p>
    <w:p>
      <w:pPr>
        <w:pStyle w:val="BodyText"/>
        <w:spacing w:before="186" w:line="179" w:lineRule="auto"/>
        <w:rPr>
          <w:sz w:val="20"/>
          <w:szCs w:val="20"/>
        </w:rPr>
      </w:pPr>
      <w:r>
        <w:rPr>
          <w:rFonts w:ascii="Times New Roman" w:hAnsi="Times New Roman" w:eastAsia="Times New Roman" w:cs="Times New Roman"/>
          <w:sz w:val="22"/>
          <w:szCs w:val="22"/>
          <w:spacing w:val="-9"/>
        </w:rPr>
        <w:t>A</w:t>
      </w:r>
      <w:r>
        <w:rPr>
          <w:sz w:val="20"/>
          <w:szCs w:val="20"/>
          <w:i/>
          <w:iCs/>
          <w:spacing w:val="-9"/>
        </w:rPr>
        <w:t>．</w:t>
      </w:r>
      <w:r>
        <w:rPr>
          <w:sz w:val="20"/>
          <w:szCs w:val="20"/>
          <w:spacing w:val="-23"/>
        </w:rPr>
        <w:t xml:space="preserve"> </w:t>
      </w:r>
      <w:r>
        <w:rPr>
          <w:sz w:val="20"/>
          <w:szCs w:val="20"/>
          <w:i/>
          <w:iCs/>
          <w:spacing w:val="-9"/>
        </w:rPr>
        <w:t>一级信贷档案不允许退还</w:t>
      </w:r>
      <w:r>
        <w:rPr>
          <w:rFonts w:ascii="Times New Roman" w:hAnsi="Times New Roman" w:eastAsia="Times New Roman" w:cs="Times New Roman"/>
          <w:sz w:val="22"/>
          <w:szCs w:val="22"/>
          <w:spacing w:val="-9"/>
        </w:rPr>
        <w:t>B</w:t>
      </w:r>
      <w:r>
        <w:rPr>
          <w:sz w:val="20"/>
          <w:szCs w:val="20"/>
          <w:i/>
          <w:iCs/>
          <w:spacing w:val="-9"/>
        </w:rPr>
        <w:t>．原则上不允许借阅已归档的一级档案</w:t>
      </w:r>
    </w:p>
    <w:p>
      <w:pPr>
        <w:pStyle w:val="BodyText"/>
        <w:ind w:left="1" w:right="4536" w:firstLine="21"/>
        <w:spacing w:before="17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8"/>
        </w:rPr>
        <w:t>C</w:t>
      </w:r>
      <w:r>
        <w:rPr>
          <w:sz w:val="20"/>
          <w:szCs w:val="20"/>
          <w:i/>
          <w:iCs/>
          <w:spacing w:val="-8"/>
        </w:rPr>
        <w:t>．二级信贷档案允许退还</w:t>
      </w:r>
      <w:r>
        <w:rPr>
          <w:rFonts w:ascii="Times New Roman" w:hAnsi="Times New Roman" w:eastAsia="Times New Roman" w:cs="Times New Roman"/>
          <w:sz w:val="22"/>
          <w:szCs w:val="22"/>
          <w:spacing w:val="-8"/>
        </w:rPr>
        <w:t>D</w:t>
      </w:r>
      <w:r>
        <w:rPr>
          <w:sz w:val="20"/>
          <w:szCs w:val="20"/>
          <w:i/>
          <w:iCs/>
          <w:spacing w:val="-8"/>
        </w:rPr>
        <w:t>．已归档的二级信贷档案一律不允许借阅</w:t>
      </w:r>
      <w:r>
        <w:rPr>
          <w:sz w:val="20"/>
          <w:szCs w:val="20"/>
          <w:spacing w:val="10"/>
        </w:rPr>
        <w:t xml:space="preserve">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37" w:hanging="36"/>
        <w:spacing w:before="2" w:line="182" w:lineRule="auto"/>
        <w:rPr/>
      </w:pPr>
      <w:r>
        <w:rPr>
          <w:spacing w:val="2"/>
        </w:rPr>
        <w:t>【解析】</w:t>
      </w:r>
      <w:r>
        <w:rPr>
          <w:spacing w:val="1"/>
        </w:rPr>
        <w:t xml:space="preserve"> </w:t>
      </w:r>
      <w:r>
        <w:rPr>
          <w:spacing w:val="2"/>
        </w:rPr>
        <w:t>一级档案允许退还，二级档案不允许退还。已归档的二级信贷档案在审计部门确需查阅或进行法律诉讼的情况下可</w:t>
      </w:r>
      <w:r>
        <w:rPr/>
        <w:t xml:space="preserve"> </w:t>
      </w:r>
      <w:r>
        <w:rPr>
          <w:spacing w:val="-6"/>
        </w:rPr>
        <w:t>以借阅。</w:t>
      </w:r>
    </w:p>
    <w:p>
      <w:pPr>
        <w:pStyle w:val="BodyText"/>
        <w:ind w:left="18"/>
        <w:spacing w:before="178" w:line="182" w:lineRule="auto"/>
        <w:rPr/>
      </w:pPr>
      <w:r>
        <w:rPr>
          <w:u w:val="single" w:color="auto"/>
        </w:rPr>
        <w:t>单选：</w:t>
      </w:r>
      <w:r>
        <w:rPr>
          <w:u w:val="single" w:color="auto"/>
          <w:spacing w:val="-35"/>
        </w:rPr>
        <w:t xml:space="preserve"> </w:t>
      </w:r>
      <w:r>
        <w:rPr/>
        <w:t>下列各选项中，不属于一级信贷档案的是</w:t>
      </w:r>
      <w:r>
        <w:rPr>
          <w:spacing w:val="-6"/>
        </w:rPr>
        <w:t>（</w:t>
      </w:r>
      <w:r>
        <w:rPr>
          <w:spacing w:val="6"/>
        </w:rPr>
        <w:t xml:space="preserve">       </w:t>
      </w:r>
      <w:r>
        <w:rPr>
          <w:spacing w:val="-6"/>
        </w:rPr>
        <w:t>）</w:t>
      </w:r>
      <w:r>
        <w:rPr/>
        <w:t>。</w:t>
      </w:r>
    </w:p>
    <w:p>
      <w:pPr>
        <w:pStyle w:val="BodyText"/>
        <w:ind w:left="1" w:right="4692" w:hanging="1"/>
        <w:spacing w:before="18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A</w:t>
      </w:r>
      <w:r>
        <w:rPr>
          <w:sz w:val="20"/>
          <w:szCs w:val="20"/>
          <w:i/>
          <w:iCs/>
          <w:spacing w:val="-9"/>
        </w:rPr>
        <w:t>．保险批单</w:t>
      </w:r>
      <w:r>
        <w:rPr>
          <w:rFonts w:ascii="Times New Roman" w:hAnsi="Times New Roman" w:eastAsia="Times New Roman" w:cs="Times New Roman"/>
          <w:sz w:val="22"/>
          <w:szCs w:val="22"/>
          <w:spacing w:val="-9"/>
        </w:rPr>
        <w:t>B</w:t>
      </w:r>
      <w:r>
        <w:rPr>
          <w:sz w:val="20"/>
          <w:szCs w:val="20"/>
          <w:i/>
          <w:iCs/>
          <w:spacing w:val="-9"/>
        </w:rPr>
        <w:t>．贷后管理文件</w:t>
      </w:r>
      <w:r>
        <w:rPr>
          <w:rFonts w:ascii="Times New Roman" w:hAnsi="Times New Roman" w:eastAsia="Times New Roman" w:cs="Times New Roman"/>
          <w:sz w:val="22"/>
          <w:szCs w:val="22"/>
          <w:spacing w:val="-9"/>
        </w:rPr>
        <w:t>C</w:t>
      </w:r>
      <w:r>
        <w:rPr>
          <w:sz w:val="20"/>
          <w:szCs w:val="20"/>
          <w:i/>
          <w:iCs/>
          <w:spacing w:val="-9"/>
        </w:rPr>
        <w:t>．银行承兑汇票</w:t>
      </w:r>
      <w:r>
        <w:rPr>
          <w:rFonts w:ascii="Times New Roman" w:hAnsi="Times New Roman" w:eastAsia="Times New Roman" w:cs="Times New Roman"/>
          <w:sz w:val="22"/>
          <w:szCs w:val="22"/>
          <w:spacing w:val="-9"/>
        </w:rPr>
        <w:t>D</w:t>
      </w:r>
      <w:r>
        <w:rPr>
          <w:sz w:val="20"/>
          <w:szCs w:val="20"/>
          <w:i/>
          <w:iCs/>
          <w:spacing w:val="-9"/>
        </w:rPr>
        <w:t>．政府和公司债券</w:t>
      </w:r>
      <w:r>
        <w:rPr>
          <w:sz w:val="20"/>
          <w:szCs w:val="20"/>
          <w:spacing w:val="3"/>
        </w:rPr>
        <w:t xml:space="preserve">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1"/>
        <w:spacing w:before="2" w:line="186" w:lineRule="auto"/>
        <w:rPr/>
      </w:pPr>
      <w:r>
        <w:rPr>
          <w:spacing w:val="2"/>
        </w:rPr>
        <w:t>【解析】</w:t>
      </w:r>
      <w:r>
        <w:rPr>
          <w:spacing w:val="-3"/>
        </w:rPr>
        <w:t xml:space="preserve"> </w:t>
      </w:r>
      <w:r>
        <w:rPr>
          <w:spacing w:val="2"/>
        </w:rPr>
        <w:t>贷后管理文件属于二级信贷档案。</w:t>
      </w:r>
    </w:p>
    <w:p>
      <w:pPr>
        <w:pStyle w:val="BodyText"/>
        <w:ind w:left="18"/>
        <w:spacing w:before="179" w:line="182" w:lineRule="auto"/>
        <w:rPr/>
      </w:pPr>
      <w:r>
        <w:rPr>
          <w:u w:val="single" w:color="auto"/>
          <w:spacing w:val="1"/>
        </w:rPr>
        <w:t>单选：</w:t>
      </w:r>
      <w:r>
        <w:rPr>
          <w:spacing w:val="1"/>
        </w:rPr>
        <w:t>关于信贷档案管理的表述，错误的是</w:t>
      </w:r>
      <w:r>
        <w:rPr>
          <w:spacing w:val="-8"/>
        </w:rPr>
        <w:t>（</w:t>
      </w:r>
      <w:r>
        <w:rPr>
          <w:spacing w:val="6"/>
        </w:rPr>
        <w:t xml:space="preserve">       </w:t>
      </w:r>
      <w:r>
        <w:rPr>
          <w:spacing w:val="-8"/>
        </w:rPr>
        <w:t>）</w:t>
      </w:r>
      <w:r>
        <w:rPr>
          <w:spacing w:val="1"/>
        </w:rPr>
        <w:t>。</w:t>
      </w:r>
    </w:p>
    <w:p>
      <w:pPr>
        <w:pStyle w:val="BodyText"/>
        <w:spacing w:before="186" w:line="174" w:lineRule="auto"/>
        <w:rPr>
          <w:sz w:val="20"/>
          <w:szCs w:val="20"/>
        </w:rPr>
      </w:pPr>
      <w:r>
        <w:rPr>
          <w:rFonts w:ascii="Times New Roman" w:hAnsi="Times New Roman" w:eastAsia="Times New Roman" w:cs="Times New Roman"/>
          <w:sz w:val="22"/>
          <w:szCs w:val="22"/>
          <w:spacing w:val="-6"/>
        </w:rPr>
        <w:t>A</w:t>
      </w:r>
      <w:r>
        <w:rPr>
          <w:sz w:val="20"/>
          <w:szCs w:val="20"/>
          <w:i/>
          <w:iCs/>
          <w:spacing w:val="-6"/>
        </w:rPr>
        <w:t>．信贷抵（质）押凭证属于二级档案</w:t>
      </w:r>
    </w:p>
    <w:p>
      <w:pPr>
        <w:pStyle w:val="BodyText"/>
        <w:ind w:left="5"/>
        <w:spacing w:before="183" w:line="179" w:lineRule="auto"/>
        <w:rPr>
          <w:sz w:val="20"/>
          <w:szCs w:val="20"/>
        </w:rPr>
      </w:pPr>
      <w:r>
        <w:rPr>
          <w:rFonts w:ascii="Times New Roman" w:hAnsi="Times New Roman" w:eastAsia="Times New Roman" w:cs="Times New Roman"/>
          <w:sz w:val="22"/>
          <w:szCs w:val="22"/>
          <w:spacing w:val="-8"/>
        </w:rPr>
        <w:t>B</w:t>
      </w:r>
      <w:r>
        <w:rPr>
          <w:sz w:val="20"/>
          <w:szCs w:val="20"/>
          <w:i/>
          <w:iCs/>
          <w:spacing w:val="-8"/>
        </w:rPr>
        <w:t>．</w:t>
      </w:r>
      <w:r>
        <w:rPr>
          <w:sz w:val="20"/>
          <w:szCs w:val="20"/>
          <w:spacing w:val="-29"/>
        </w:rPr>
        <w:t xml:space="preserve"> </w:t>
      </w:r>
      <w:r>
        <w:rPr>
          <w:sz w:val="20"/>
          <w:szCs w:val="20"/>
          <w:i/>
          <w:iCs/>
          <w:spacing w:val="-8"/>
        </w:rPr>
        <w:t>一级档案原则上不允许借阅</w:t>
      </w:r>
    </w:p>
    <w:p>
      <w:pPr>
        <w:pStyle w:val="BodyText"/>
        <w:ind w:left="23"/>
        <w:spacing w:before="175" w:line="179" w:lineRule="auto"/>
        <w:rPr>
          <w:sz w:val="20"/>
          <w:szCs w:val="20"/>
        </w:rPr>
      </w:pPr>
      <w:r>
        <w:rPr>
          <w:rFonts w:ascii="Times New Roman" w:hAnsi="Times New Roman" w:eastAsia="Times New Roman" w:cs="Times New Roman"/>
          <w:sz w:val="22"/>
          <w:szCs w:val="22"/>
          <w:spacing w:val="-7"/>
        </w:rPr>
        <w:t>C</w:t>
      </w:r>
      <w:r>
        <w:rPr>
          <w:sz w:val="20"/>
          <w:szCs w:val="20"/>
          <w:i/>
          <w:iCs/>
          <w:spacing w:val="-7"/>
        </w:rPr>
        <w:t>．二级档案应按规定整理成卷，交信贷档案员管理</w:t>
      </w:r>
    </w:p>
    <w:p>
      <w:pPr>
        <w:pStyle w:val="BodyText"/>
        <w:ind w:left="1" w:right="6972" w:firstLine="2"/>
        <w:spacing w:before="177"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8"/>
        </w:rPr>
        <w:t>D</w:t>
      </w:r>
      <w:r>
        <w:rPr>
          <w:sz w:val="20"/>
          <w:szCs w:val="20"/>
          <w:i/>
          <w:iCs/>
          <w:spacing w:val="-8"/>
        </w:rPr>
        <w:t>．</w:t>
      </w:r>
      <w:r>
        <w:rPr>
          <w:sz w:val="20"/>
          <w:szCs w:val="20"/>
          <w:spacing w:val="-24"/>
        </w:rPr>
        <w:t xml:space="preserve"> </w:t>
      </w:r>
      <w:r>
        <w:rPr>
          <w:sz w:val="20"/>
          <w:szCs w:val="20"/>
          <w:i/>
          <w:iCs/>
          <w:spacing w:val="-8"/>
        </w:rPr>
        <w:t>一级档案存放保管时应视同现金管理</w:t>
      </w:r>
      <w:r>
        <w:rPr>
          <w:sz w:val="20"/>
          <w:szCs w:val="20"/>
        </w:rPr>
        <w:t xml:space="preserve"> </w:t>
      </w:r>
      <w:r>
        <w:rPr>
          <w:spacing w:val="6"/>
        </w:rPr>
        <w:t>【答案】</w:t>
      </w:r>
      <w:r>
        <w:rPr>
          <w:spacing w:val="-22"/>
        </w:rPr>
        <w:t xml:space="preserve"> </w:t>
      </w:r>
      <w:r>
        <w:rPr>
          <w:rFonts w:ascii="Times New Roman" w:hAnsi="Times New Roman" w:eastAsia="Times New Roman" w:cs="Times New Roman"/>
          <w:sz w:val="22"/>
          <w:szCs w:val="22"/>
          <w:spacing w:val="6"/>
        </w:rPr>
        <w:t>A</w:t>
      </w:r>
    </w:p>
    <w:p>
      <w:pPr>
        <w:pStyle w:val="BodyText"/>
        <w:ind w:left="10" w:right="6555" w:hanging="9"/>
        <w:spacing w:before="3" w:line="300" w:lineRule="auto"/>
        <w:rPr/>
      </w:pPr>
      <w:r>
        <w:rPr>
          <w:spacing w:val="1"/>
        </w:rPr>
        <w:t>【解析】</w:t>
      </w:r>
      <w:r>
        <w:rPr>
          <w:spacing w:val="-6"/>
        </w:rPr>
        <w:t xml:space="preserve"> </w:t>
      </w:r>
      <w:r>
        <w:rPr>
          <w:spacing w:val="1"/>
        </w:rPr>
        <w:t>信贷抵（质）押凭证属于一级档案。</w:t>
      </w:r>
      <w:r>
        <w:rPr/>
        <w:t xml:space="preserve"> </w:t>
      </w:r>
      <w:r>
        <w:rPr>
          <w:spacing w:val="10"/>
        </w:rPr>
        <w:t>考点</w:t>
      </w:r>
      <w:r>
        <w:rPr>
          <w:rFonts w:ascii="Times New Roman" w:hAnsi="Times New Roman" w:eastAsia="Times New Roman" w:cs="Times New Roman"/>
          <w:sz w:val="22"/>
          <w:szCs w:val="22"/>
          <w:b/>
          <w:bCs/>
          <w:spacing w:val="10"/>
        </w:rPr>
        <w:t>3</w:t>
      </w:r>
      <w:r>
        <w:rPr>
          <w:spacing w:val="10"/>
        </w:rPr>
        <w:t>：</w:t>
      </w:r>
      <w:r>
        <w:rPr>
          <w:spacing w:val="-26"/>
        </w:rPr>
        <w:t xml:space="preserve"> </w:t>
      </w:r>
      <w:r>
        <w:rPr>
          <w:spacing w:val="10"/>
        </w:rPr>
        <w:t>客户档案管理★</w:t>
      </w:r>
    </w:p>
    <w:p>
      <w:pPr>
        <w:pStyle w:val="BodyText"/>
        <w:ind w:left="21"/>
        <w:spacing w:before="2" w:line="247" w:lineRule="auto"/>
        <w:rPr/>
      </w:pPr>
      <w:r>
        <w:rPr>
          <w:rFonts w:ascii="Times New Roman" w:hAnsi="Times New Roman" w:eastAsia="Times New Roman" w:cs="Times New Roman"/>
          <w:sz w:val="22"/>
          <w:szCs w:val="22"/>
          <w:spacing w:val="1"/>
        </w:rPr>
        <w:t>• </w:t>
      </w:r>
      <w:r>
        <w:rPr>
          <w:spacing w:val="1"/>
        </w:rPr>
        <w:t>客户档案不同于信贷档案，移交</w:t>
      </w:r>
      <w:r>
        <w:rPr>
          <w:u w:val="single" w:color="auto"/>
          <w:spacing w:val="1"/>
        </w:rPr>
        <w:t>本部门贷款档案员</w:t>
      </w:r>
      <w:r>
        <w:rPr>
          <w:spacing w:val="1"/>
        </w:rPr>
        <w:t>集中保管即可</w:t>
      </w:r>
    </w:p>
    <w:p>
      <w:pPr>
        <w:pStyle w:val="BodyText"/>
        <w:ind w:left="20"/>
        <w:spacing w:before="95" w:line="337" w:lineRule="exact"/>
        <w:rPr/>
      </w:pPr>
      <w:r>
        <w:rPr>
          <w:rFonts w:ascii="Times New Roman" w:hAnsi="Times New Roman" w:eastAsia="Times New Roman" w:cs="Times New Roman"/>
          <w:sz w:val="22"/>
          <w:szCs w:val="22"/>
          <w:spacing w:val="-1"/>
          <w:position w:val="3"/>
        </w:rPr>
        <w:t>• </w:t>
      </w:r>
      <w:r>
        <w:rPr>
          <w:spacing w:val="-1"/>
          <w:position w:val="3"/>
        </w:rPr>
        <w:t>客户档案通常包括</w:t>
      </w:r>
    </w:p>
    <w:p>
      <w:pPr>
        <w:pStyle w:val="BodyText"/>
        <w:ind w:left="117"/>
        <w:spacing w:before="95" w:line="248" w:lineRule="auto"/>
        <w:rPr/>
      </w:pPr>
      <w:r>
        <w:rPr>
          <w:rFonts w:ascii="Times New Roman" w:hAnsi="Times New Roman" w:eastAsia="Times New Roman" w:cs="Times New Roman"/>
          <w:sz w:val="22"/>
          <w:szCs w:val="22"/>
        </w:rPr>
        <w:t>• </w:t>
      </w:r>
      <w:r>
        <w:rPr/>
        <w:t>借款企业及担保企业的</w:t>
      </w:r>
      <w:r>
        <w:rPr>
          <w:rFonts w:ascii="Times New Roman" w:hAnsi="Times New Roman" w:eastAsia="Times New Roman" w:cs="Times New Roman"/>
          <w:sz w:val="22"/>
          <w:szCs w:val="22"/>
        </w:rPr>
        <w:t>“</w:t>
      </w:r>
      <w:r>
        <w:rPr/>
        <w:t>证照</w:t>
      </w:r>
      <w:r>
        <w:rPr>
          <w:rFonts w:ascii="Times New Roman" w:hAnsi="Times New Roman" w:eastAsia="Times New Roman" w:cs="Times New Roman"/>
          <w:sz w:val="22"/>
          <w:szCs w:val="22"/>
        </w:rPr>
        <w:t>”</w:t>
      </w:r>
      <w:r>
        <w:rPr/>
        <w:t>、信用评级资料、开户</w:t>
      </w:r>
      <w:r>
        <w:rPr>
          <w:spacing w:val="-1"/>
        </w:rPr>
        <w:t>情况、验资报告、</w:t>
      </w:r>
      <w:r>
        <w:rPr>
          <w:u w:val="single" w:color="auto"/>
          <w:spacing w:val="-1"/>
        </w:rPr>
        <w:t>近三年</w:t>
      </w:r>
      <w:r>
        <w:rPr>
          <w:spacing w:val="-33"/>
        </w:rPr>
        <w:t xml:space="preserve"> </w:t>
      </w:r>
      <w:r>
        <w:rPr>
          <w:spacing w:val="-1"/>
        </w:rPr>
        <w:t>的主要财务报表</w:t>
      </w:r>
    </w:p>
    <w:p>
      <w:pPr>
        <w:pStyle w:val="BodyText"/>
        <w:ind w:left="116"/>
        <w:spacing w:before="95" w:line="338" w:lineRule="exact"/>
        <w:rPr/>
      </w:pPr>
      <w:r>
        <w:rPr>
          <w:rFonts w:ascii="Times New Roman" w:hAnsi="Times New Roman" w:eastAsia="Times New Roman" w:cs="Times New Roman"/>
          <w:sz w:val="22"/>
          <w:szCs w:val="22"/>
          <w:spacing w:val="1"/>
          <w:position w:val="3"/>
        </w:rPr>
        <w:t>• </w:t>
      </w:r>
      <w:r>
        <w:rPr>
          <w:spacing w:val="1"/>
          <w:position w:val="3"/>
        </w:rPr>
        <w:t>企业法定代表人、财务负责人的身份证或护照</w:t>
      </w:r>
      <w:r>
        <w:rPr>
          <w:position w:val="3"/>
        </w:rPr>
        <w:t>复印件</w:t>
      </w:r>
    </w:p>
    <w:p>
      <w:pPr>
        <w:pStyle w:val="BodyText"/>
        <w:ind w:left="15" w:right="5978" w:firstLine="101"/>
        <w:spacing w:before="95" w:line="270" w:lineRule="auto"/>
        <w:rPr/>
      </w:pPr>
      <w:r>
        <w:rPr>
          <w:rFonts w:ascii="Times New Roman" w:hAnsi="Times New Roman" w:eastAsia="Times New Roman" w:cs="Times New Roman"/>
          <w:sz w:val="22"/>
          <w:szCs w:val="22"/>
          <w:spacing w:val="1"/>
        </w:rPr>
        <w:t>• </w:t>
      </w:r>
      <w:r>
        <w:rPr>
          <w:spacing w:val="1"/>
        </w:rPr>
        <w:t>反映该企业经营、资信及历次贷款情况的</w:t>
      </w:r>
      <w:r>
        <w:rPr/>
        <w:t>其他资料 </w:t>
      </w:r>
      <w:r>
        <w:rPr>
          <w:spacing w:val="7"/>
        </w:rPr>
        <w:t>实战演练</w:t>
      </w:r>
    </w:p>
    <w:p>
      <w:pPr>
        <w:pStyle w:val="BodyText"/>
        <w:ind w:left="16"/>
        <w:spacing w:before="178" w:line="182" w:lineRule="auto"/>
        <w:rPr/>
      </w:pPr>
      <w:r>
        <w:rPr>
          <w:u w:val="single" w:color="auto"/>
          <w:spacing w:val="5"/>
        </w:rPr>
        <w:t>判断：</w:t>
      </w:r>
      <w:r>
        <w:rPr>
          <w:spacing w:val="5"/>
        </w:rPr>
        <w:t>客户档案和信贷档案一样，均需要移交信贷档案员统一保管。(       )</w:t>
      </w:r>
    </w:p>
    <w:p>
      <w:pPr>
        <w:pStyle w:val="BodyText"/>
        <w:ind w:left="11"/>
        <w:spacing w:before="186" w:line="186" w:lineRule="auto"/>
        <w:rPr/>
      </w:pPr>
      <w:r>
        <w:rPr>
          <w:rFonts w:ascii="Times New Roman" w:hAnsi="Times New Roman" w:eastAsia="Times New Roman" w:cs="Times New Roman"/>
          <w:sz w:val="22"/>
          <w:szCs w:val="22"/>
          <w:spacing w:val="-6"/>
        </w:rPr>
        <w:t>A</w:t>
      </w:r>
      <w:r>
        <w:rPr>
          <w:spacing w:val="-6"/>
        </w:rPr>
        <w:t>．正确</w:t>
      </w:r>
      <w:r>
        <w:rPr/>
        <w:t xml:space="preserve">                 </w:t>
      </w:r>
      <w:r>
        <w:rPr>
          <w:rFonts w:ascii="Times New Roman" w:hAnsi="Times New Roman" w:eastAsia="Times New Roman" w:cs="Times New Roman"/>
          <w:sz w:val="22"/>
          <w:szCs w:val="22"/>
          <w:spacing w:val="-6"/>
        </w:rPr>
        <w:t>B</w:t>
      </w:r>
      <w:r>
        <w:rPr>
          <w:spacing w:val="-6"/>
        </w:rPr>
        <w:t>．错误</w:t>
      </w:r>
    </w:p>
    <w:p>
      <w:pPr>
        <w:spacing w:line="186" w:lineRule="auto"/>
        <w:sectPr>
          <w:headerReference w:type="default" r:id="rId4"/>
          <w:pgSz w:w="11900" w:h="16840"/>
          <w:pgMar w:top="400" w:right="815" w:bottom="0" w:left="656" w:header="0" w:footer="0" w:gutter="0"/>
        </w:sectPr>
        <w:rPr/>
      </w:pPr>
    </w:p>
    <w:p>
      <w:pPr>
        <w:pStyle w:val="BodyText"/>
        <w:spacing w:before="184" w:line="187" w:lineRule="auto"/>
        <w:rPr>
          <w:rFonts w:ascii="Times New Roman" w:hAnsi="Times New Roman" w:eastAsia="Times New Roman" w:cs="Times New Roman"/>
          <w:sz w:val="22"/>
          <w:szCs w:val="22"/>
        </w:rPr>
      </w:pP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10" w:right="3192" w:hanging="10"/>
        <w:spacing w:before="177" w:line="313" w:lineRule="auto"/>
        <w:rPr/>
      </w:pPr>
      <w:r>
        <w:rPr>
          <w:spacing w:val="2"/>
        </w:rPr>
        <w:t>【解析】</w:t>
      </w:r>
      <w:r>
        <w:rPr>
          <w:spacing w:val="-14"/>
        </w:rPr>
        <w:t xml:space="preserve"> </w:t>
      </w:r>
      <w:r>
        <w:rPr>
          <w:spacing w:val="2"/>
        </w:rPr>
        <w:t>客户档案不同于信贷档案，移交本部门贷</w:t>
      </w:r>
      <w:r>
        <w:rPr>
          <w:spacing w:val="1"/>
        </w:rPr>
        <w:t>款档案员集中保管即可。</w:t>
      </w:r>
      <w:r>
        <w:rPr/>
        <w:t xml:space="preserve"> </w:t>
      </w:r>
      <w:r>
        <w:rPr>
          <w:spacing w:val="8"/>
        </w:rPr>
        <w:t>本章小结</w:t>
      </w:r>
    </w:p>
    <w:p>
      <w:pPr>
        <w:ind w:firstLine="8"/>
        <w:spacing w:line="12375" w:lineRule="exact"/>
        <w:rPr/>
      </w:pPr>
      <w:r>
        <w:rPr>
          <w:position w:val="-247"/>
        </w:rPr>
        <w:drawing>
          <wp:inline distT="0" distB="0" distL="0" distR="0">
            <wp:extent cx="5358354" cy="7858411"/>
            <wp:effectExtent l="0" t="0" r="0" b="0"/>
            <wp:docPr id="2" name="IM 2"/>
            <wp:cNvGraphicFramePr/>
            <a:graphic>
              <a:graphicData uri="http://schemas.openxmlformats.org/drawingml/2006/picture">
                <pic:pic>
                  <pic:nvPicPr>
                    <pic:cNvPr id="2" name="IM 2"/>
                    <pic:cNvPicPr/>
                  </pic:nvPicPr>
                  <pic:blipFill>
                    <a:blip r:embed="rId6"/>
                    <a:stretch>
                      <a:fillRect/>
                    </a:stretch>
                  </pic:blipFill>
                  <pic:spPr>
                    <a:xfrm rot="0">
                      <a:off x="0" y="0"/>
                      <a:ext cx="5358354" cy="7858411"/>
                    </a:xfrm>
                    <a:prstGeom prst="rect">
                      <a:avLst/>
                    </a:prstGeom>
                  </pic:spPr>
                </pic:pic>
              </a:graphicData>
            </a:graphic>
          </wp:inline>
        </w:drawing>
      </w:r>
    </w:p>
    <w:p>
      <w:pPr>
        <w:spacing w:line="12375" w:lineRule="exact"/>
        <w:sectPr>
          <w:headerReference w:type="default" r:id="rId5"/>
          <w:pgSz w:w="11900" w:h="16840"/>
          <w:pgMar w:top="400" w:right="1680" w:bottom="0" w:left="657" w:header="0" w:footer="0" w:gutter="0"/>
        </w:sectPr>
        <w:rPr/>
      </w:pPr>
    </w:p>
    <w:p>
      <w:pPr>
        <w:spacing w:before="170" w:line="13095" w:lineRule="exact"/>
        <w:rPr/>
      </w:pPr>
      <w:r>
        <w:rPr>
          <w:position w:val="-261"/>
        </w:rPr>
        <w:drawing>
          <wp:inline distT="0" distB="0" distL="0" distR="0">
            <wp:extent cx="5350732" cy="8315739"/>
            <wp:effectExtent l="0" t="0" r="0" b="0"/>
            <wp:docPr id="4" name="IM 4"/>
            <wp:cNvGraphicFramePr/>
            <a:graphic>
              <a:graphicData uri="http://schemas.openxmlformats.org/drawingml/2006/picture">
                <pic:pic>
                  <pic:nvPicPr>
                    <pic:cNvPr id="4" name="IM 4"/>
                    <pic:cNvPicPr/>
                  </pic:nvPicPr>
                  <pic:blipFill>
                    <a:blip r:embed="rId8"/>
                    <a:stretch>
                      <a:fillRect/>
                    </a:stretch>
                  </pic:blipFill>
                  <pic:spPr>
                    <a:xfrm rot="0">
                      <a:off x="0" y="0"/>
                      <a:ext cx="5350732" cy="8315739"/>
                    </a:xfrm>
                    <a:prstGeom prst="rect">
                      <a:avLst/>
                    </a:prstGeom>
                  </pic:spPr>
                </pic:pic>
              </a:graphicData>
            </a:graphic>
          </wp:inline>
        </w:drawing>
      </w:r>
    </w:p>
    <w:sectPr>
      <w:headerReference w:type="default" r:id="rId7"/>
      <w:pgSz w:w="11900" w:h="16840"/>
      <w:pgMar w:top="400" w:right="1680" w:bottom="0" w:left="666"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2" style="position:absolute;margin-left:84.3855pt;margin-top:0.143799pt;mso-position-vertical-relative:page;mso-position-horizontal-relative:page;width:426.6pt;height:13.9pt;z-index:-251658240;" o:allowincell="f" fillcolor="#FF0000" filled="true" stroked="false" type="#_x0000_t136">
          <v:textpath style="font-family:&quot;Microsoft YaHei&quot;;font-size:12;v-text-kern:t;mso-text-shadow:auto" string="添加唯一微信1939981778，朋友圈每日更新提醒，低价出售各类纸质教材辅导书"/>
        </v:shape>
      </w:pict>
    </w:r>
    <w:r>
      <w:pict>
        <v:shape id="PowerPlusWaterMarkObject4" style="position:absolute;margin-left:179.918pt;margin-top:828.176pt;mso-position-vertical-relative:page;mso-position-horizontal-relative:page;width:235pt;height:13.9pt;z-index:-251657216;" o:allowincell="f" fillcolor="#FF0000" filled="true" stroked="false" type="#_x0000_t136">
          <v:textpath style="font-family:&quot;Microsoft YaHei&quot;;font-size:12;v-text-kern:t;mso-text-shadow:auto" string="【资料出自一手最快更新微信1939981778】"/>
        </v:shape>
      </w:pict>
    </w: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6" style="position:absolute;margin-left:179.918pt;margin-top:828.176pt;mso-position-vertical-relative:page;mso-position-horizontal-relative:page;width:235pt;height:13.9pt;z-index:-251656192;" o:allowincell="f" fillcolor="#FF0000" filled="true" stroked="false" type="#_x0000_t136">
          <v:textpath style="font-family:&quot;Microsoft YaHei&quot;;font-size:12;v-text-kern:t;mso-text-shadow:auto" string="【资料出自一手最快更新微信1939981778】"/>
        </v:shape>
      </w:pict>
    </w:r>
    <w:r>
      <w:pict>
        <v:shape id="PowerPlusWaterMarkObject8" style="position:absolute;margin-left:84.3855pt;margin-top:0.143799pt;mso-position-vertical-relative:page;mso-position-horizontal-relative:page;width:426.6pt;height:13.9pt;z-index:251661312;"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0" style="position:absolute;margin-left:179.918pt;margin-top:828.176pt;mso-position-vertical-relative:page;mso-position-horizontal-relative:page;width:235pt;height:13.9pt;z-index:-251654144;" o:allowincell="f" fillcolor="#FF0000" filled="true" stroked="false" type="#_x0000_t136">
          <v:textpath style="font-family:&quot;Microsoft YaHei&quot;;font-size:12;v-text-kern:t;mso-text-shadow:auto" string="【资料出自一手最快更新微信1939981778】"/>
        </v:shape>
      </w:pict>
    </w:r>
    <w:r>
      <w:pict>
        <v:shape id="PowerPlusWaterMarkObject12" style="position:absolute;margin-left:84.3855pt;margin-top:0.143799pt;mso-position-vertical-relative:page;mso-position-horizontal-relative:page;width:426.6pt;height:13.9pt;z-index:251663360;"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4" style="position:absolute;margin-left:179.918pt;margin-top:828.176pt;mso-position-vertical-relative:page;mso-position-horizontal-relative:page;width:235pt;height:13.9pt;z-index:-251652096;" o:allowincell="f" fillcolor="#FF0000" filled="true" stroked="false" type="#_x0000_t136">
          <v:textpath style="font-family:&quot;Microsoft YaHei&quot;;font-size:12;v-text-kern:t;mso-text-shadow:auto" string="【资料出自一手最快更新微信1939981778】"/>
        </v:shape>
      </w:pict>
    </w:r>
    <w:r>
      <w:pict>
        <v:shape id="PowerPlusWaterMarkObject16" style="position:absolute;margin-left:84.3855pt;margin-top:0.143799pt;mso-position-vertical-relative:page;mso-position-horizontal-relative:page;width:426.6pt;height:13.9pt;z-index:251665408;"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18" style="position:absolute;margin-left:179.918pt;margin-top:828.176pt;mso-position-vertical-relative:page;mso-position-horizontal-relative:page;width:235pt;height:13.9pt;z-index:-251650048;" o:allowincell="f" fillcolor="#FF0000" filled="true" stroked="false" type="#_x0000_t136">
          <v:textpath style="font-family:&quot;Microsoft YaHei&quot;;font-size:12;v-text-kern:t;mso-text-shadow:auto" string="【资料出自一手最快更新微信1939981778】"/>
        </v:shape>
      </w:pict>
    </w:r>
    <w:r>
      <w:pict>
        <v:shape id="PowerPlusWaterMarkObject20" style="position:absolute;margin-left:84.3855pt;margin-top:0.143799pt;mso-position-vertical-relative:page;mso-position-horizontal-relative:page;width:426.6pt;height:13.9pt;z-index:251667456;"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PowerPlusWaterMarkObject22" style="position:absolute;margin-left:179.918pt;margin-top:828.176pt;mso-position-vertical-relative:page;mso-position-horizontal-relative:page;width:235pt;height:13.9pt;z-index:-251648000;" o:allowincell="f" fillcolor="#FF0000" filled="true" stroked="false" type="#_x0000_t136">
          <v:textpath style="font-family:&quot;Microsoft YaHei&quot;;font-size:12;v-text-kern:t;mso-text-shadow:auto" string="【资料出自一手最快更新微信1939981778】"/>
        </v:shape>
      </w:pict>
    </w:r>
    <w:r>
      <w:pict>
        <v:shape id="PowerPlusWaterMarkObject24" style="position:absolute;margin-left:84.3855pt;margin-top:0.143799pt;mso-position-vertical-relative:page;mso-position-horizontal-relative:page;width:426.6pt;height:13.9pt;z-index:251669504;" o:allowincell="f" fillcolor="#FF0000" filled="true" stroked="false" type="#_x0000_t136">
          <v:textpath style="font-family:&quot;Microsoft YaHei&quot;;font-size:12;v-text-kern:t;mso-text-shadow:auto" string="添加唯一微信1939981778，朋友圈每日更新提醒，低价出售各类纸质教材辅导书"/>
        </v:shap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settings" Target="settings.xml"/><Relationship Id="rId8" Type="http://schemas.openxmlformats.org/officeDocument/2006/relationships/image" Target="media/image2.png"/><Relationship Id="rId7" Type="http://schemas.openxmlformats.org/officeDocument/2006/relationships/header" Target="header6.xml"/><Relationship Id="rId6" Type="http://schemas.openxmlformats.org/officeDocument/2006/relationships/image" Target="media/image1.png"/><Relationship Id="rId5" Type="http://schemas.openxmlformats.org/officeDocument/2006/relationships/header" Target="header5.xml"/><Relationship Id="rId4" Type="http://schemas.openxmlformats.org/officeDocument/2006/relationships/header" Target="header4.xml"/><Relationship Id="rId3" Type="http://schemas.openxmlformats.org/officeDocument/2006/relationships/header" Target="header3.xml"/><Relationship Id="rId2" Type="http://schemas.openxmlformats.org/officeDocument/2006/relationships/header" Target="header2.xml"/><Relationship Id="rId11" Type="http://schemas.openxmlformats.org/officeDocument/2006/relationships/fontTable" Target="fontTable.xml"/><Relationship Id="rId10" Type="http://schemas.openxmlformats.org/officeDocument/2006/relationships/styles" Target="styles.xml"/><Relationship Id="rId1" Type="http://schemas.openxmlformats.org/officeDocument/2006/relationships/header" Target="header1.xml"/></Relationships>
</file>

<file path=docProps/app.xml><?xml version="1.0" encoding="utf-8"?>
<ap:Properties xmlns:vt="http://schemas.openxmlformats.org/officeDocument/2006/docPropsVTypes" xmlns:ap="http://schemas.openxmlformats.org/officeDocument/2006/extended-properties">
  <ap:Application>wkhtmltopdf 0.12.6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2024-04-08T16:44:02Z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2024-05-27T21:17:43</vt:filetime>
  </property>
</Properties>
</file>