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85B194" w14:textId="77777777" w:rsidR="00DD176E" w:rsidRPr="001C2BBD" w:rsidRDefault="00217A29" w:rsidP="0087527B">
      <w:pPr>
        <w:jc w:val="left"/>
        <w:rPr>
          <w:color w:val="C00000"/>
          <w:sz w:val="48"/>
          <w:szCs w:val="48"/>
        </w:rPr>
      </w:pPr>
      <w:r>
        <w:rPr>
          <w:sz w:val="48"/>
          <w:szCs w:val="48"/>
        </w:rPr>
        <w:t xml:space="preserve">NOTAT – MSL </w:t>
      </w:r>
      <w:r w:rsidRPr="002531CA">
        <w:rPr>
          <w:color w:val="000000" w:themeColor="text1"/>
          <w:sz w:val="48"/>
          <w:szCs w:val="48"/>
        </w:rPr>
        <w:t>opbygning vej</w:t>
      </w:r>
      <w:r w:rsidR="001C2BBD" w:rsidRPr="002531CA">
        <w:rPr>
          <w:color w:val="000000" w:themeColor="text1"/>
          <w:sz w:val="48"/>
          <w:szCs w:val="48"/>
        </w:rPr>
        <w:t>e</w:t>
      </w:r>
      <w:r w:rsidRPr="002531CA">
        <w:rPr>
          <w:color w:val="000000" w:themeColor="text1"/>
          <w:sz w:val="48"/>
          <w:szCs w:val="48"/>
        </w:rPr>
        <w:t>/plads</w:t>
      </w:r>
      <w:r w:rsidR="001C2BBD" w:rsidRPr="002531CA">
        <w:rPr>
          <w:color w:val="000000" w:themeColor="text1"/>
          <w:sz w:val="48"/>
          <w:szCs w:val="48"/>
        </w:rPr>
        <w:t>er</w:t>
      </w:r>
    </w:p>
    <w:p w14:paraId="3AFA22DA" w14:textId="77777777" w:rsidR="0087527B" w:rsidRDefault="0087527B" w:rsidP="0087527B">
      <w:pPr>
        <w:jc w:val="left"/>
        <w:rPr>
          <w:b/>
        </w:rPr>
      </w:pPr>
    </w:p>
    <w:p w14:paraId="2917E5DB" w14:textId="77777777" w:rsidR="0087527B" w:rsidRDefault="0087527B" w:rsidP="0087527B">
      <w:pPr>
        <w:jc w:val="left"/>
        <w:rPr>
          <w:b/>
        </w:rPr>
      </w:pPr>
    </w:p>
    <w:p w14:paraId="14D9C22D" w14:textId="122235D6" w:rsidR="0087527B" w:rsidRPr="0087527B" w:rsidRDefault="0087527B" w:rsidP="0087527B">
      <w:pPr>
        <w:jc w:val="left"/>
        <w:rPr>
          <w:b/>
          <w:sz w:val="32"/>
          <w:szCs w:val="32"/>
        </w:rPr>
      </w:pPr>
      <w:r w:rsidRPr="0087527B">
        <w:rPr>
          <w:b/>
          <w:sz w:val="32"/>
          <w:szCs w:val="32"/>
        </w:rPr>
        <w:t>Projek</w:t>
      </w:r>
      <w:r w:rsidR="00C94B57">
        <w:rPr>
          <w:b/>
          <w:sz w:val="32"/>
          <w:szCs w:val="32"/>
        </w:rPr>
        <w:t>t</w:t>
      </w:r>
      <w:r w:rsidRPr="0087527B">
        <w:rPr>
          <w:b/>
          <w:sz w:val="32"/>
          <w:szCs w:val="32"/>
        </w:rPr>
        <w:t>:</w:t>
      </w:r>
      <w:r w:rsidR="00DC3882">
        <w:rPr>
          <w:b/>
          <w:sz w:val="32"/>
          <w:szCs w:val="32"/>
        </w:rPr>
        <w:t xml:space="preserve"> </w:t>
      </w:r>
      <w:r w:rsidR="00ED2FDE">
        <w:rPr>
          <w:b/>
          <w:sz w:val="32"/>
          <w:szCs w:val="32"/>
        </w:rPr>
        <w:t>Arkil A/S - etablering af adgangsvej for mobilkran</w:t>
      </w:r>
    </w:p>
    <w:p w14:paraId="00FAF3FF" w14:textId="77777777" w:rsidR="0087527B" w:rsidRDefault="0087527B" w:rsidP="0087527B">
      <w:pPr>
        <w:jc w:val="left"/>
        <w:rPr>
          <w:b/>
        </w:rPr>
      </w:pPr>
    </w:p>
    <w:p w14:paraId="366F213B" w14:textId="77777777" w:rsidR="0087527B" w:rsidRPr="002F58C5" w:rsidRDefault="0087527B" w:rsidP="0087527B">
      <w:pPr>
        <w:jc w:val="left"/>
        <w:rPr>
          <w:b/>
        </w:rPr>
      </w:pPr>
      <w:r w:rsidRPr="002F58C5">
        <w:rPr>
          <w:b/>
        </w:rPr>
        <w:t xml:space="preserve"> </w:t>
      </w:r>
    </w:p>
    <w:p w14:paraId="605A92A0" w14:textId="4DDB7127" w:rsidR="0087527B" w:rsidRDefault="0087527B" w:rsidP="0087527B">
      <w:pPr>
        <w:jc w:val="left"/>
      </w:pPr>
      <w:r w:rsidRPr="002F58C5">
        <w:rPr>
          <w:b/>
        </w:rPr>
        <w:t>Beskrivelse:</w:t>
      </w:r>
      <w:r w:rsidR="00DC3882">
        <w:rPr>
          <w:b/>
        </w:rPr>
        <w:t xml:space="preserve"> </w:t>
      </w:r>
      <w:r w:rsidR="008A26B2">
        <w:rPr>
          <w:b/>
        </w:rPr>
        <w:tab/>
      </w:r>
      <w:r w:rsidR="00DC3882" w:rsidRPr="008A26B2">
        <w:t>MSL-opbygning</w:t>
      </w:r>
      <w:r w:rsidR="002531CA">
        <w:t xml:space="preserve"> i forbindelse med</w:t>
      </w:r>
      <w:r w:rsidR="000216F3">
        <w:t xml:space="preserve"> etablering af adgangsvej </w:t>
      </w:r>
      <w:r w:rsidR="00ED2FDE">
        <w:t>for 100 tons mobilkran</w:t>
      </w:r>
      <w:r w:rsidRPr="002F58C5">
        <w:rPr>
          <w:b/>
        </w:rPr>
        <w:br/>
      </w:r>
    </w:p>
    <w:p w14:paraId="0DB7E04A" w14:textId="4417D2C1" w:rsidR="0087527B" w:rsidRDefault="0087527B" w:rsidP="0087527B">
      <w:pPr>
        <w:jc w:val="left"/>
        <w:rPr>
          <w:b/>
        </w:rPr>
      </w:pPr>
      <w:r w:rsidRPr="002F58C5">
        <w:rPr>
          <w:b/>
        </w:rPr>
        <w:t>Omfang:</w:t>
      </w:r>
      <w:r w:rsidR="00DC3882">
        <w:rPr>
          <w:b/>
        </w:rPr>
        <w:t xml:space="preserve"> </w:t>
      </w:r>
      <w:r w:rsidR="008A26B2">
        <w:rPr>
          <w:b/>
        </w:rPr>
        <w:tab/>
      </w:r>
      <w:r w:rsidR="00ED2FDE">
        <w:t xml:space="preserve">6 m bredde – </w:t>
      </w:r>
      <w:proofErr w:type="spellStart"/>
      <w:r w:rsidR="00ED2FDE">
        <w:t>ca</w:t>
      </w:r>
      <w:proofErr w:type="spellEnd"/>
      <w:r w:rsidR="00ED2FDE">
        <w:t xml:space="preserve"> 200 m vej samt evt. vendepladser </w:t>
      </w:r>
      <w:proofErr w:type="spellStart"/>
      <w:r w:rsidR="00ED2FDE">
        <w:t>m.m</w:t>
      </w:r>
      <w:proofErr w:type="spellEnd"/>
    </w:p>
    <w:p w14:paraId="62243A64" w14:textId="77777777" w:rsidR="006D0B59" w:rsidRDefault="006D0B59" w:rsidP="0087527B">
      <w:pPr>
        <w:jc w:val="left"/>
        <w:rPr>
          <w:b/>
        </w:rPr>
      </w:pPr>
    </w:p>
    <w:p w14:paraId="22E1016C" w14:textId="29C9E85C" w:rsidR="00A51AFA" w:rsidRPr="008A26B2" w:rsidRDefault="008A26B2" w:rsidP="0087527B">
      <w:pPr>
        <w:jc w:val="left"/>
        <w:rPr>
          <w:b/>
        </w:rPr>
      </w:pPr>
      <w:r>
        <w:rPr>
          <w:b/>
        </w:rPr>
        <w:t xml:space="preserve">Udføres for: </w:t>
      </w:r>
      <w:r>
        <w:rPr>
          <w:b/>
        </w:rPr>
        <w:tab/>
      </w:r>
      <w:r w:rsidR="00ED2FDE">
        <w:t xml:space="preserve">Arkil </w:t>
      </w:r>
      <w:r w:rsidRPr="008A26B2">
        <w:t xml:space="preserve">A/S – </w:t>
      </w:r>
      <w:proofErr w:type="spellStart"/>
      <w:r w:rsidRPr="008A26B2">
        <w:t>att</w:t>
      </w:r>
      <w:proofErr w:type="spellEnd"/>
      <w:r w:rsidRPr="008A26B2">
        <w:t xml:space="preserve">: </w:t>
      </w:r>
      <w:r w:rsidR="001079A9">
        <w:t xml:space="preserve"> </w:t>
      </w:r>
      <w:r w:rsidR="00ED2FDE">
        <w:t>Jesper (mob. 21322647 – mail jhi@arkil.dk</w:t>
      </w:r>
    </w:p>
    <w:p w14:paraId="2D003FB6" w14:textId="77777777" w:rsidR="006D0B59" w:rsidRDefault="006D0B59" w:rsidP="0087527B">
      <w:pPr>
        <w:jc w:val="left"/>
        <w:rPr>
          <w:b/>
        </w:rPr>
      </w:pPr>
    </w:p>
    <w:p w14:paraId="7D98FAC9" w14:textId="77777777" w:rsidR="008A26B2" w:rsidRPr="002F58C5" w:rsidRDefault="008A26B2" w:rsidP="0087527B">
      <w:pPr>
        <w:jc w:val="left"/>
        <w:rPr>
          <w:b/>
        </w:rPr>
      </w:pPr>
    </w:p>
    <w:p w14:paraId="70D9F0C5" w14:textId="77777777" w:rsidR="00DC3882" w:rsidRDefault="0087527B" w:rsidP="0087527B">
      <w:pPr>
        <w:jc w:val="left"/>
        <w:rPr>
          <w:b/>
        </w:rPr>
      </w:pPr>
      <w:r w:rsidRPr="002F58C5">
        <w:rPr>
          <w:b/>
        </w:rPr>
        <w:t>Dimensioneringsgrundlag:</w:t>
      </w:r>
      <w:r w:rsidR="00A51AFA">
        <w:rPr>
          <w:b/>
        </w:rPr>
        <w:t xml:space="preserve"> </w:t>
      </w:r>
    </w:p>
    <w:p w14:paraId="73F6AA3A" w14:textId="77777777" w:rsidR="00DC3882" w:rsidRPr="008A26B2" w:rsidRDefault="00DC3882" w:rsidP="0087527B">
      <w:pPr>
        <w:jc w:val="left"/>
      </w:pPr>
    </w:p>
    <w:p w14:paraId="58ED6C3A" w14:textId="77777777" w:rsidR="0087527B" w:rsidRPr="008A26B2" w:rsidRDefault="008A26B2" w:rsidP="0087527B">
      <w:pPr>
        <w:jc w:val="left"/>
        <w:rPr>
          <w:color w:val="C00000"/>
        </w:rPr>
      </w:pPr>
      <w:r w:rsidRPr="008A26B2">
        <w:t xml:space="preserve">Følgende forudsætninger </w:t>
      </w:r>
      <w:r w:rsidR="00DC3882" w:rsidRPr="008A26B2">
        <w:t>er oplyst:</w:t>
      </w:r>
      <w:r w:rsidR="00A51AFA" w:rsidRPr="008A26B2">
        <w:rPr>
          <w:color w:val="C00000"/>
        </w:rPr>
        <w:t xml:space="preserve"> </w:t>
      </w:r>
    </w:p>
    <w:p w14:paraId="275DE256" w14:textId="77777777" w:rsidR="00A51AFA" w:rsidRPr="00A51AFA" w:rsidRDefault="00A51AFA" w:rsidP="0087527B">
      <w:pPr>
        <w:jc w:val="left"/>
        <w:rPr>
          <w:b/>
          <w:color w:val="C00000"/>
        </w:rPr>
      </w:pPr>
    </w:p>
    <w:p w14:paraId="57C0BAFB" w14:textId="18F97D13" w:rsidR="001325FB" w:rsidRDefault="00EE4755" w:rsidP="0087527B">
      <w:pPr>
        <w:jc w:val="left"/>
      </w:pPr>
      <w:r>
        <w:t>Dimensionerende traf</w:t>
      </w:r>
      <w:r w:rsidR="0087527B">
        <w:t>ikbelastning: (</w:t>
      </w:r>
      <w:r>
        <w:t>T</w:t>
      </w:r>
      <w:r w:rsidR="00ED2FDE">
        <w:t>6</w:t>
      </w:r>
      <w:r w:rsidR="0087527B">
        <w:t>)</w:t>
      </w:r>
      <w:r w:rsidR="001325FB">
        <w:t xml:space="preserve"> – modsvarende belastningsklasse </w:t>
      </w:r>
      <w:r w:rsidR="00ED2FDE">
        <w:t>6</w:t>
      </w:r>
      <w:r w:rsidR="001325FB">
        <w:t xml:space="preserve"> jf. GS-GRID designmanual.</w:t>
      </w:r>
    </w:p>
    <w:p w14:paraId="17D222CD" w14:textId="77777777" w:rsidR="001325FB" w:rsidRDefault="001325FB" w:rsidP="001325FB">
      <w:pPr>
        <w:jc w:val="both"/>
      </w:pPr>
    </w:p>
    <w:p w14:paraId="738DD05C" w14:textId="77777777" w:rsidR="0087527B" w:rsidRDefault="00307541" w:rsidP="001325FB">
      <w:pPr>
        <w:jc w:val="both"/>
      </w:pPr>
      <w:r>
        <w:t xml:space="preserve">Beskrivelse af geotekniske </w:t>
      </w:r>
      <w:r w:rsidRPr="002531CA">
        <w:t>jordbunds</w:t>
      </w:r>
      <w:r w:rsidR="0087527B">
        <w:t>forhold</w:t>
      </w:r>
      <w:r w:rsidR="002531CA">
        <w:t xml:space="preserve"> og overbygning</w:t>
      </w:r>
      <w:r w:rsidR="0087527B">
        <w:t>:</w:t>
      </w:r>
    </w:p>
    <w:p w14:paraId="227F5AFA" w14:textId="77777777" w:rsidR="0087527B" w:rsidRDefault="0087527B" w:rsidP="0087527B">
      <w:pPr>
        <w:pStyle w:val="Listeafsnit"/>
        <w:numPr>
          <w:ilvl w:val="0"/>
          <w:numId w:val="1"/>
        </w:numPr>
      </w:pPr>
      <w:r>
        <w:t>Geotekniske styrkeparametre:</w:t>
      </w:r>
      <w:r w:rsidR="000216F3">
        <w:t xml:space="preserve"> Der forudsættes Cv &gt; 100 kPa – modsvarende et </w:t>
      </w:r>
      <w:r>
        <w:t>E-modul</w:t>
      </w:r>
      <w:r w:rsidR="00DC3882">
        <w:t xml:space="preserve"> </w:t>
      </w:r>
      <w:r w:rsidR="000216F3">
        <w:t xml:space="preserve">på ca. </w:t>
      </w:r>
      <w:r w:rsidR="00000D3E">
        <w:t>15-</w:t>
      </w:r>
      <w:r w:rsidR="000216F3">
        <w:t>20</w:t>
      </w:r>
      <w:r w:rsidR="00DC3882">
        <w:t xml:space="preserve"> MPa</w:t>
      </w:r>
      <w:r w:rsidR="000216F3">
        <w:t>.</w:t>
      </w:r>
    </w:p>
    <w:p w14:paraId="0AD1DE8C" w14:textId="77777777" w:rsidR="0087527B" w:rsidRDefault="0087527B" w:rsidP="0087527B">
      <w:pPr>
        <w:pStyle w:val="Listeafsnit"/>
        <w:numPr>
          <w:ilvl w:val="0"/>
          <w:numId w:val="1"/>
        </w:numPr>
      </w:pPr>
      <w:r>
        <w:t>Grundvandsspejl:</w:t>
      </w:r>
      <w:r w:rsidR="00DC3882">
        <w:t xml:space="preserve"> ikke oplyst </w:t>
      </w:r>
    </w:p>
    <w:p w14:paraId="30535D67" w14:textId="77777777" w:rsidR="0087527B" w:rsidRDefault="0087527B" w:rsidP="0087527B">
      <w:pPr>
        <w:pStyle w:val="Listeafsnit"/>
        <w:numPr>
          <w:ilvl w:val="0"/>
          <w:numId w:val="1"/>
        </w:numPr>
      </w:pPr>
      <w:r>
        <w:t xml:space="preserve">Bærelagsmaterialer: </w:t>
      </w:r>
    </w:p>
    <w:p w14:paraId="09330945" w14:textId="5CFFF96E" w:rsidR="0087527B" w:rsidRDefault="00D05C66" w:rsidP="0087527B">
      <w:pPr>
        <w:pStyle w:val="Listeafsnit"/>
        <w:numPr>
          <w:ilvl w:val="1"/>
          <w:numId w:val="1"/>
        </w:numPr>
      </w:pPr>
      <w:r>
        <w:t>Genbrugsstabil</w:t>
      </w:r>
    </w:p>
    <w:p w14:paraId="05F74F2C" w14:textId="77777777" w:rsidR="0087527B" w:rsidRDefault="0087527B" w:rsidP="0087527B">
      <w:pPr>
        <w:jc w:val="left"/>
        <w:rPr>
          <w:b/>
        </w:rPr>
      </w:pPr>
      <w:r>
        <w:rPr>
          <w:b/>
        </w:rPr>
        <w:t xml:space="preserve">Generelle dimensioneringsforudsætninger for </w:t>
      </w:r>
      <w:proofErr w:type="gramStart"/>
      <w:r>
        <w:rPr>
          <w:b/>
        </w:rPr>
        <w:t>MSL opbygning</w:t>
      </w:r>
      <w:proofErr w:type="gramEnd"/>
      <w:r>
        <w:rPr>
          <w:b/>
        </w:rPr>
        <w:t>:</w:t>
      </w:r>
    </w:p>
    <w:p w14:paraId="7BA4F9D0" w14:textId="77777777" w:rsidR="0087527B" w:rsidRDefault="0087527B" w:rsidP="0087527B">
      <w:pPr>
        <w:jc w:val="left"/>
      </w:pPr>
      <w:r>
        <w:t xml:space="preserve">Dimensioneringen af MSL opbygningen (mekanisk stabiliseret bærelag) er baseret på resultaterne fra mere en 20 års feltforsøg udført i Skandinavien. Det ubundne bærelag fastholdes af et eller flere lag </w:t>
      </w:r>
      <w:proofErr w:type="spellStart"/>
      <w:r>
        <w:t>geonet</w:t>
      </w:r>
      <w:proofErr w:type="spellEnd"/>
      <w:r w:rsidR="00EE4755">
        <w:t>,</w:t>
      </w:r>
      <w:r>
        <w:t xml:space="preserve"> som låser og fastholder bærelaget hvormed trykspredningsvinklen forøges i lighed. I praksis betyder det</w:t>
      </w:r>
      <w:r w:rsidR="00EE4755">
        <w:t>,</w:t>
      </w:r>
      <w:r>
        <w:t xml:space="preserve"> at bærelaget kan r</w:t>
      </w:r>
      <w:r w:rsidR="005F7E61">
        <w:t>educeres i forhold til den ikke-</w:t>
      </w:r>
      <w:r>
        <w:t>stabiliserede ubundne opbygning. Alternativ</w:t>
      </w:r>
      <w:r w:rsidR="005F7E61">
        <w:t>t</w:t>
      </w:r>
      <w:r>
        <w:t xml:space="preserve"> vil der kunne opnås en betydelig forøgelse af bæreevne for en MSL opbygning i forhold til en traditionel opbygning. </w:t>
      </w:r>
    </w:p>
    <w:p w14:paraId="03108E90" w14:textId="77777777" w:rsidR="0087527B" w:rsidRDefault="0087527B" w:rsidP="0087527B">
      <w:pPr>
        <w:jc w:val="left"/>
      </w:pPr>
      <w:r>
        <w:t>Differenssætninger vil i stort omfang blive udjævnet</w:t>
      </w:r>
      <w:r w:rsidR="005F7E61">
        <w:t>,</w:t>
      </w:r>
      <w:r>
        <w:t xml:space="preserve"> ligesom den stabiliserede randzone for specielt flerlagsopbygninger vil blive mindre sårbar i forhold til sætninger. Selvom erfaringerne viser betydelige reduktioner i sætninger</w:t>
      </w:r>
      <w:r w:rsidR="005F7E61">
        <w:t>,</w:t>
      </w:r>
      <w:r>
        <w:t xml:space="preserve"> så vil der kun sjældent kunne opnås en sætningsfri ombygning.  Ligeledes bør der tages højde for evt. frostfølsomhed, selvom MSL-opbygningen vil udjævne eventuelle hævninger.</w:t>
      </w:r>
    </w:p>
    <w:p w14:paraId="2D39D04D" w14:textId="77777777" w:rsidR="0087527B" w:rsidRDefault="0087527B" w:rsidP="0087527B">
      <w:pPr>
        <w:jc w:val="left"/>
      </w:pPr>
      <w:r>
        <w:t xml:space="preserve">MSL-løsninger kan kombineres med </w:t>
      </w:r>
      <w:proofErr w:type="spellStart"/>
      <w:r>
        <w:t>letfyld</w:t>
      </w:r>
      <w:proofErr w:type="spellEnd"/>
      <w:r w:rsidR="005F7E61">
        <w:t>,</w:t>
      </w:r>
      <w:r>
        <w:t xml:space="preserve"> som dermed kan være med til at </w:t>
      </w:r>
      <w:r w:rsidR="00EE4755">
        <w:t>kompensere</w:t>
      </w:r>
      <w:r>
        <w:t xml:space="preserve"> for eventuelle sætninger.  </w:t>
      </w:r>
    </w:p>
    <w:p w14:paraId="1DF8F757" w14:textId="77777777" w:rsidR="00584D8A" w:rsidRDefault="00584D8A" w:rsidP="0087527B">
      <w:pPr>
        <w:jc w:val="left"/>
      </w:pPr>
    </w:p>
    <w:p w14:paraId="73357528" w14:textId="77777777" w:rsidR="0087527B" w:rsidRDefault="0087527B" w:rsidP="0087527B">
      <w:pPr>
        <w:jc w:val="left"/>
      </w:pPr>
      <w:r>
        <w:t>MSL-løsninger kan ligeledes håndtere</w:t>
      </w:r>
      <w:r w:rsidR="005F7E61">
        <w:t xml:space="preserve"> og kompensere for bæreevne</w:t>
      </w:r>
      <w:r>
        <w:t>svigt forårsaget af midlertidig kortvarig vandpåvirkning</w:t>
      </w:r>
      <w:r w:rsidR="005F7E61">
        <w:t>,</w:t>
      </w:r>
      <w:r>
        <w:t xml:space="preserve"> eksempelvis i forbindelse med LAR-opbygninger. </w:t>
      </w:r>
    </w:p>
    <w:p w14:paraId="64DC7458" w14:textId="77777777" w:rsidR="0087527B" w:rsidRPr="00EB2937" w:rsidRDefault="0087527B" w:rsidP="0087527B">
      <w:pPr>
        <w:jc w:val="left"/>
      </w:pPr>
      <w:r>
        <w:t>For særligt sætningsgivende bundforhold vil det være en fordel at afvente med belægningsarbejde til sætnings</w:t>
      </w:r>
      <w:r w:rsidR="005F7E61">
        <w:t xml:space="preserve">forløbet har stabiliseret sig. </w:t>
      </w:r>
      <w:r>
        <w:t>Tidshorisonten er variabel</w:t>
      </w:r>
      <w:r w:rsidR="005F7E61">
        <w:t>, og kan vare op til et</w:t>
      </w:r>
      <w:r>
        <w:t xml:space="preserve"> år. </w:t>
      </w:r>
    </w:p>
    <w:p w14:paraId="786834B3" w14:textId="77777777" w:rsidR="0087527B" w:rsidRDefault="0087527B" w:rsidP="0087527B">
      <w:pPr>
        <w:jc w:val="left"/>
        <w:rPr>
          <w:b/>
        </w:rPr>
      </w:pPr>
    </w:p>
    <w:p w14:paraId="50BAA3F9" w14:textId="77777777" w:rsidR="000216F3" w:rsidRDefault="000216F3" w:rsidP="0087527B">
      <w:pPr>
        <w:jc w:val="left"/>
        <w:rPr>
          <w:b/>
        </w:rPr>
      </w:pPr>
    </w:p>
    <w:p w14:paraId="2331657E" w14:textId="77777777" w:rsidR="006F0550" w:rsidRDefault="006F0550" w:rsidP="0087527B">
      <w:pPr>
        <w:jc w:val="left"/>
        <w:rPr>
          <w:b/>
        </w:rPr>
      </w:pPr>
    </w:p>
    <w:p w14:paraId="390F6B0A" w14:textId="77777777" w:rsidR="0087527B" w:rsidRPr="002F58C5" w:rsidRDefault="0087527B" w:rsidP="0087527B">
      <w:pPr>
        <w:jc w:val="left"/>
        <w:rPr>
          <w:b/>
        </w:rPr>
      </w:pPr>
      <w:r w:rsidRPr="002F58C5">
        <w:rPr>
          <w:b/>
        </w:rPr>
        <w:t>Dimensionering</w:t>
      </w:r>
      <w:r w:rsidR="006D0B59">
        <w:rPr>
          <w:b/>
        </w:rPr>
        <w:t>s</w:t>
      </w:r>
      <w:r w:rsidRPr="002F58C5">
        <w:rPr>
          <w:b/>
        </w:rPr>
        <w:t>resultat:</w:t>
      </w:r>
    </w:p>
    <w:p w14:paraId="1F8A376D" w14:textId="77777777" w:rsidR="0087527B" w:rsidRDefault="0087527B" w:rsidP="0087527B">
      <w:pPr>
        <w:jc w:val="left"/>
      </w:pPr>
      <w:r>
        <w:t>Baseret på ovennævnte indgangsparametre kan</w:t>
      </w:r>
      <w:r w:rsidR="00876922">
        <w:t xml:space="preserve"> vi</w:t>
      </w:r>
      <w:r>
        <w:t xml:space="preserve"> for</w:t>
      </w:r>
      <w:r w:rsidR="00876922">
        <w:t>e</w:t>
      </w:r>
      <w:r>
        <w:t>slå følgende MSL opbygning:</w:t>
      </w:r>
    </w:p>
    <w:p w14:paraId="147D0D71" w14:textId="77777777" w:rsidR="0087527B" w:rsidRDefault="0087527B" w:rsidP="0087527B">
      <w:pPr>
        <w:jc w:val="left"/>
      </w:pPr>
    </w:p>
    <w:p w14:paraId="1C796E69" w14:textId="21CC00E4" w:rsidR="0087527B" w:rsidRDefault="008A26B2" w:rsidP="0087527B">
      <w:pPr>
        <w:jc w:val="left"/>
      </w:pPr>
      <w:r>
        <w:t xml:space="preserve">For </w:t>
      </w:r>
      <w:r w:rsidR="002F4A85">
        <w:t>område med T</w:t>
      </w:r>
      <w:r w:rsidR="00ED2FDE">
        <w:t>6</w:t>
      </w:r>
      <w:r>
        <w:t xml:space="preserve"> belastning</w:t>
      </w:r>
      <w:r w:rsidR="002F4A85">
        <w:t xml:space="preserve"> samt et forudsat E-modul på </w:t>
      </w:r>
      <w:proofErr w:type="spellStart"/>
      <w:r w:rsidR="002F4A85">
        <w:t>råjordsplanum</w:t>
      </w:r>
      <w:proofErr w:type="spellEnd"/>
      <w:r w:rsidR="002F4A85">
        <w:t xml:space="preserve"> </w:t>
      </w:r>
      <w:r w:rsidR="00000D3E">
        <w:t>&gt;15</w:t>
      </w:r>
      <w:r w:rsidR="002F4A85">
        <w:t xml:space="preserve"> MPa</w:t>
      </w:r>
      <w:r>
        <w:t>:</w:t>
      </w:r>
    </w:p>
    <w:p w14:paraId="798D7B1F" w14:textId="77777777" w:rsidR="001C0AF8" w:rsidRDefault="001C0AF8" w:rsidP="001C0AF8">
      <w:pPr>
        <w:tabs>
          <w:tab w:val="left" w:pos="1950"/>
          <w:tab w:val="center" w:pos="4819"/>
        </w:tabs>
        <w:jc w:val="left"/>
      </w:pPr>
    </w:p>
    <w:tbl>
      <w:tblPr>
        <w:tblW w:w="101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1516"/>
        <w:gridCol w:w="797"/>
        <w:gridCol w:w="740"/>
        <w:gridCol w:w="4788"/>
      </w:tblGrid>
      <w:tr w:rsidR="008A26B2" w:rsidRPr="00876922" w14:paraId="5AE71F8E" w14:textId="77777777" w:rsidTr="002F4A85">
        <w:trPr>
          <w:trHeight w:val="409"/>
        </w:trPr>
        <w:tc>
          <w:tcPr>
            <w:tcW w:w="457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95151" w14:textId="0D6024AD" w:rsidR="008A26B2" w:rsidRDefault="008A26B2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proofErr w:type="gramStart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MSL o</w:t>
            </w:r>
            <w:r w:rsidRPr="00876922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pbygning</w:t>
            </w:r>
            <w:proofErr w:type="gramEnd"/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–</w:t>
            </w:r>
            <w:r w:rsidR="002F4A85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Belastningsklasse </w:t>
            </w:r>
            <w:r w:rsidR="00ED2FDE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6</w:t>
            </w:r>
            <w:r w:rsidR="001C0AF8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 xml:space="preserve"> </w:t>
            </w:r>
          </w:p>
          <w:p w14:paraId="37717069" w14:textId="77777777" w:rsidR="001C0AF8" w:rsidRDefault="001C0AF8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r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2-lags opbygning</w:t>
            </w:r>
          </w:p>
          <w:p w14:paraId="15F239C6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</w:p>
        </w:tc>
        <w:tc>
          <w:tcPr>
            <w:tcW w:w="552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F1B4D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8A26B2" w:rsidRPr="00876922" w14:paraId="796D949C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6878" w14:textId="77777777" w:rsidR="008A26B2" w:rsidRPr="002F4A85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2F4A85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A5EB44A" w14:textId="77777777" w:rsidR="008A26B2" w:rsidRPr="002F4A85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2F4A85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7358E" w14:textId="5E3B8BFA" w:rsidR="008A26B2" w:rsidRPr="00A51AFA" w:rsidRDefault="00D05C66" w:rsidP="00C7152E">
            <w:pPr>
              <w:jc w:val="left"/>
              <w:rPr>
                <w:rFonts w:ascii="Calibri" w:eastAsia="Times New Roman" w:hAnsi="Calibri" w:cs="Arial"/>
                <w:color w:val="C00000"/>
                <w:lang w:eastAsia="da-DK"/>
              </w:rPr>
            </w:pPr>
            <w:r>
              <w:rPr>
                <w:rFonts w:ascii="Calibri" w:eastAsia="Times New Roman" w:hAnsi="Calibri" w:cs="Arial"/>
                <w:color w:val="000000" w:themeColor="text1"/>
                <w:lang w:eastAsia="da-DK"/>
              </w:rPr>
              <w:t>Genbrugsstabil</w:t>
            </w:r>
            <w:bookmarkStart w:id="0" w:name="_GoBack"/>
            <w:bookmarkEnd w:id="0"/>
            <w:r w:rsidR="000216F3">
              <w:rPr>
                <w:rFonts w:ascii="Calibri" w:eastAsia="Times New Roman" w:hAnsi="Calibri" w:cs="Arial"/>
                <w:color w:val="000000" w:themeColor="text1"/>
                <w:lang w:eastAsia="da-DK"/>
              </w:rPr>
              <w:t xml:space="preserve"> 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E44AD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2F4A85" w:rsidRPr="00876922" w14:paraId="640AF805" w14:textId="77777777" w:rsidTr="004A411C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B16EF" w14:textId="61CA683C" w:rsidR="002F4A85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>
              <w:rPr>
                <w:rFonts w:ascii="Calibri" w:eastAsia="Times New Roman" w:hAnsi="Calibri" w:cs="Arial"/>
                <w:color w:val="000000"/>
                <w:lang w:eastAsia="da-DK"/>
              </w:rPr>
              <w:t>2</w:t>
            </w:r>
            <w:r w:rsidR="00ED2FDE">
              <w:rPr>
                <w:rFonts w:ascii="Calibri" w:eastAsia="Times New Roman" w:hAnsi="Calibri" w:cs="Arial"/>
                <w:color w:val="000000"/>
                <w:lang w:eastAsia="da-DK"/>
              </w:rPr>
              <w:t>5</w:t>
            </w: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>c</w:t>
            </w: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m</w:t>
            </w:r>
          </w:p>
        </w:tc>
        <w:tc>
          <w:tcPr>
            <w:tcW w:w="1516" w:type="dxa"/>
            <w:tcBorders>
              <w:top w:val="nil"/>
              <w:left w:val="nil"/>
              <w:bottom w:val="dotDash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04DBCF2E" w14:textId="77777777" w:rsidR="002F4A85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63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7D107" w14:textId="77777777" w:rsidR="002F4A85" w:rsidRPr="002531CA" w:rsidRDefault="002F4A85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r w:rsidRPr="002531CA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GS-GRID B30/30</w:t>
            </w:r>
          </w:p>
        </w:tc>
      </w:tr>
      <w:tr w:rsidR="008A26B2" w:rsidRPr="00876922" w14:paraId="488F6BFB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9C909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2502235B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1FAA" w14:textId="617AC000" w:rsidR="002F4A85" w:rsidRPr="000216F3" w:rsidRDefault="00D05C66" w:rsidP="00C7152E">
            <w:pPr>
              <w:jc w:val="left"/>
              <w:rPr>
                <w:rFonts w:ascii="Calibri" w:eastAsia="Times New Roman" w:hAnsi="Calibri" w:cs="Arial"/>
                <w:lang w:eastAsia="da-DK"/>
              </w:rPr>
            </w:pPr>
            <w:r>
              <w:rPr>
                <w:rFonts w:ascii="Calibri" w:eastAsia="Times New Roman" w:hAnsi="Calibri" w:cs="Arial"/>
                <w:lang w:eastAsia="da-DK"/>
              </w:rPr>
              <w:t>Genbrugsstabil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B326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2F4A85" w:rsidRPr="00876922" w14:paraId="64795000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E5858" w14:textId="09E687C3" w:rsidR="002F4A85" w:rsidRPr="00876922" w:rsidRDefault="00ED2FDE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>
              <w:rPr>
                <w:rFonts w:ascii="Calibri" w:eastAsia="Times New Roman" w:hAnsi="Calibri" w:cs="Arial"/>
                <w:color w:val="000000"/>
                <w:lang w:eastAsia="da-DK"/>
              </w:rPr>
              <w:t>25</w:t>
            </w:r>
            <w:r w:rsidR="002F4A85" w:rsidRPr="00876922"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</w:t>
            </w:r>
            <w:r w:rsidR="002F4A85">
              <w:rPr>
                <w:rFonts w:ascii="Calibri" w:eastAsia="Times New Roman" w:hAnsi="Calibri" w:cs="Arial"/>
                <w:color w:val="000000"/>
                <w:lang w:eastAsia="da-DK"/>
              </w:rPr>
              <w:t>cm</w:t>
            </w:r>
          </w:p>
        </w:tc>
        <w:tc>
          <w:tcPr>
            <w:tcW w:w="1516" w:type="dxa"/>
            <w:tcBorders>
              <w:top w:val="nil"/>
              <w:left w:val="nil"/>
              <w:bottom w:val="dotDash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2A0011D8" w14:textId="77777777" w:rsidR="002F4A85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632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95832" w14:textId="77777777" w:rsidR="002F4A85" w:rsidRPr="002531CA" w:rsidRDefault="002F4A85" w:rsidP="00C7152E">
            <w:pPr>
              <w:jc w:val="left"/>
              <w:rPr>
                <w:rFonts w:ascii="Calibri" w:eastAsia="Times New Roman" w:hAnsi="Calibri" w:cs="Arial"/>
                <w:b/>
                <w:color w:val="000000"/>
                <w:lang w:eastAsia="da-DK"/>
              </w:rPr>
            </w:pPr>
            <w:r w:rsidRPr="002531CA">
              <w:rPr>
                <w:rFonts w:ascii="Calibri" w:eastAsia="Times New Roman" w:hAnsi="Calibri" w:cs="Arial"/>
                <w:b/>
                <w:color w:val="000000"/>
                <w:lang w:eastAsia="da-DK"/>
              </w:rPr>
              <w:t>GS-GRID B30/30</w:t>
            </w:r>
          </w:p>
        </w:tc>
      </w:tr>
      <w:tr w:rsidR="008A26B2" w:rsidRPr="00876922" w14:paraId="1A19C1EF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80A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948A54"/>
            <w:noWrap/>
            <w:vAlign w:val="bottom"/>
            <w:hideMark/>
          </w:tcPr>
          <w:p w14:paraId="7EE41AA8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939F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proofErr w:type="spellStart"/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Råjordsplanum</w:t>
            </w:r>
            <w:proofErr w:type="spellEnd"/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F0684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8A26B2" w:rsidRPr="00876922" w14:paraId="70EE0E3E" w14:textId="77777777" w:rsidTr="002F4A85">
        <w:trPr>
          <w:trHeight w:val="300"/>
        </w:trPr>
        <w:tc>
          <w:tcPr>
            <w:tcW w:w="22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1A857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948A54"/>
            <w:noWrap/>
            <w:vAlign w:val="bottom"/>
            <w:hideMark/>
          </w:tcPr>
          <w:p w14:paraId="31140C7D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  <w:tc>
          <w:tcPr>
            <w:tcW w:w="1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FED0D" w14:textId="77777777" w:rsidR="008A26B2" w:rsidRPr="00876922" w:rsidRDefault="002F4A85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proofErr w:type="spellStart"/>
            <w:r>
              <w:rPr>
                <w:rFonts w:ascii="Calibri" w:eastAsia="Times New Roman" w:hAnsi="Calibri" w:cs="Arial"/>
                <w:color w:val="000000"/>
                <w:lang w:eastAsia="da-DK"/>
              </w:rPr>
              <w:t>Eu</w:t>
            </w:r>
            <w:proofErr w:type="spellEnd"/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= </w:t>
            </w:r>
            <w:r w:rsidR="00000D3E">
              <w:rPr>
                <w:rFonts w:ascii="Calibri" w:eastAsia="Times New Roman" w:hAnsi="Calibri" w:cs="Arial"/>
                <w:color w:val="000000"/>
                <w:lang w:eastAsia="da-DK"/>
              </w:rPr>
              <w:t>&gt;15</w:t>
            </w:r>
            <w:r w:rsidR="008A26B2"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MP</w:t>
            </w:r>
            <w:r w:rsidR="008A26B2"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a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5FD29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  <w:tr w:rsidR="008A26B2" w:rsidRPr="00876922" w14:paraId="4553F455" w14:textId="77777777" w:rsidTr="002F4A85">
        <w:trPr>
          <w:trHeight w:val="300"/>
        </w:trPr>
        <w:tc>
          <w:tcPr>
            <w:tcW w:w="457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A56691" w14:textId="50928671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Bæ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relagstykkelse </w:t>
            </w:r>
            <w:r w:rsidR="002F4A85">
              <w:rPr>
                <w:rFonts w:ascii="Calibri" w:eastAsia="Times New Roman" w:hAnsi="Calibri" w:cs="Arial"/>
                <w:color w:val="000000"/>
                <w:lang w:eastAsia="da-DK"/>
              </w:rPr>
              <w:t>MSL-stabiliseret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:  </w:t>
            </w:r>
            <w:r w:rsidR="00ED2FDE">
              <w:rPr>
                <w:rFonts w:ascii="Calibri" w:eastAsia="Times New Roman" w:hAnsi="Calibri" w:cs="Arial"/>
                <w:color w:val="000000"/>
                <w:lang w:eastAsia="da-DK"/>
              </w:rPr>
              <w:t>5</w:t>
            </w:r>
            <w:r w:rsidR="002F4A85">
              <w:rPr>
                <w:rFonts w:ascii="Calibri" w:eastAsia="Times New Roman" w:hAnsi="Calibri" w:cs="Arial"/>
                <w:color w:val="000000"/>
                <w:lang w:eastAsia="da-DK"/>
              </w:rPr>
              <w:t>0</w:t>
            </w:r>
            <w:r>
              <w:rPr>
                <w:rFonts w:ascii="Calibri" w:eastAsia="Times New Roman" w:hAnsi="Calibri" w:cs="Arial"/>
                <w:color w:val="000000"/>
                <w:lang w:eastAsia="da-DK"/>
              </w:rPr>
              <w:t xml:space="preserve"> cm </w:t>
            </w:r>
          </w:p>
        </w:tc>
        <w:tc>
          <w:tcPr>
            <w:tcW w:w="55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CC73B" w14:textId="77777777" w:rsidR="008A26B2" w:rsidRPr="00876922" w:rsidRDefault="008A26B2" w:rsidP="00C7152E">
            <w:pPr>
              <w:jc w:val="left"/>
              <w:rPr>
                <w:rFonts w:ascii="Calibri" w:eastAsia="Times New Roman" w:hAnsi="Calibri" w:cs="Arial"/>
                <w:color w:val="000000"/>
                <w:lang w:eastAsia="da-DK"/>
              </w:rPr>
            </w:pPr>
            <w:r w:rsidRPr="00876922">
              <w:rPr>
                <w:rFonts w:ascii="Calibri" w:eastAsia="Times New Roman" w:hAnsi="Calibri" w:cs="Arial"/>
                <w:color w:val="000000"/>
                <w:lang w:eastAsia="da-DK"/>
              </w:rPr>
              <w:t> </w:t>
            </w:r>
          </w:p>
        </w:tc>
      </w:tr>
    </w:tbl>
    <w:p w14:paraId="40D128CF" w14:textId="77777777" w:rsidR="001C0AF8" w:rsidRDefault="001C0AF8" w:rsidP="001C0AF8"/>
    <w:p w14:paraId="3317756D" w14:textId="77777777" w:rsidR="00CF6243" w:rsidRPr="008E2E29" w:rsidRDefault="00CF6243" w:rsidP="00CF6243">
      <w:pPr>
        <w:jc w:val="left"/>
        <w:rPr>
          <w:b/>
        </w:rPr>
      </w:pPr>
      <w:r w:rsidRPr="008E2E29">
        <w:rPr>
          <w:b/>
        </w:rPr>
        <w:t>Krav til komprimering:</w:t>
      </w:r>
    </w:p>
    <w:p w14:paraId="2600A37A" w14:textId="77777777" w:rsidR="00CF6243" w:rsidRDefault="00CF6243" w:rsidP="00CF6243">
      <w:pPr>
        <w:jc w:val="left"/>
      </w:pPr>
      <w:r>
        <w:t>Det forudsættes</w:t>
      </w:r>
      <w:r w:rsidR="00307541">
        <w:t>,</w:t>
      </w:r>
      <w:r>
        <w:t xml:space="preserve"> at der ved indbygning af de ubundne bærelag opnås og eftervises</w:t>
      </w:r>
      <w:r w:rsidR="00A51AFA">
        <w:t xml:space="preserve"> en komprimeringsgrad </w:t>
      </w:r>
      <w:r w:rsidR="00A51AFA" w:rsidRPr="002531CA">
        <w:rPr>
          <w:color w:val="000000" w:themeColor="text1"/>
        </w:rPr>
        <w:t xml:space="preserve">på middel </w:t>
      </w:r>
      <w:r w:rsidRPr="002531CA">
        <w:rPr>
          <w:color w:val="000000" w:themeColor="text1"/>
        </w:rPr>
        <w:t xml:space="preserve">95 % </w:t>
      </w:r>
      <w:r w:rsidR="00A51AFA" w:rsidRPr="002531CA">
        <w:rPr>
          <w:color w:val="000000" w:themeColor="text1"/>
        </w:rPr>
        <w:t xml:space="preserve">og mindst 92 % </w:t>
      </w:r>
      <w:r w:rsidRPr="002531CA">
        <w:rPr>
          <w:color w:val="000000" w:themeColor="text1"/>
        </w:rPr>
        <w:t xml:space="preserve">målt </w:t>
      </w:r>
      <w:r>
        <w:t>ved Vibrationsforsøg</w:t>
      </w:r>
    </w:p>
    <w:p w14:paraId="018C40BD" w14:textId="77777777" w:rsidR="00CF6243" w:rsidRDefault="00CF6243" w:rsidP="00CF6243">
      <w:pPr>
        <w:jc w:val="left"/>
      </w:pPr>
    </w:p>
    <w:p w14:paraId="7C9C35B9" w14:textId="77777777" w:rsidR="00CF6243" w:rsidRPr="008E2E29" w:rsidRDefault="00CF6243" w:rsidP="00CF6243">
      <w:pPr>
        <w:jc w:val="left"/>
        <w:rPr>
          <w:b/>
        </w:rPr>
      </w:pPr>
      <w:r w:rsidRPr="008E2E29">
        <w:rPr>
          <w:b/>
        </w:rPr>
        <w:t>Dimensionering og sikkerhed</w:t>
      </w:r>
    </w:p>
    <w:p w14:paraId="0FC5FAB7" w14:textId="77777777" w:rsidR="00CF6243" w:rsidRDefault="00CF6243" w:rsidP="00CF6243">
      <w:pPr>
        <w:jc w:val="left"/>
      </w:pPr>
      <w:r>
        <w:t xml:space="preserve">Dimensionering og kontrol af </w:t>
      </w:r>
      <w:proofErr w:type="gramStart"/>
      <w:r>
        <w:t>bæreevne  kan</w:t>
      </w:r>
      <w:proofErr w:type="gramEnd"/>
      <w:r>
        <w:t xml:space="preserve"> være  forbundet med en nogen måleusikkerhed. </w:t>
      </w:r>
    </w:p>
    <w:p w14:paraId="392FEAEA" w14:textId="77777777" w:rsidR="00CF6243" w:rsidRDefault="00CF6243" w:rsidP="00CF6243">
      <w:pPr>
        <w:jc w:val="left"/>
      </w:pPr>
      <w:r>
        <w:t>Ved kontrol af bæreevnen for MSL opby</w:t>
      </w:r>
      <w:r w:rsidR="00A93489">
        <w:t>gningen vil en eventuel negativ</w:t>
      </w:r>
      <w:r>
        <w:t xml:space="preserve"> variation normalt være maksimalt 10% </w:t>
      </w:r>
    </w:p>
    <w:p w14:paraId="7E53E1D4" w14:textId="77777777" w:rsidR="00CF6243" w:rsidRDefault="00CF6243" w:rsidP="00CF6243">
      <w:pPr>
        <w:jc w:val="left"/>
      </w:pPr>
    </w:p>
    <w:p w14:paraId="730B8583" w14:textId="77777777" w:rsidR="0087527B" w:rsidRPr="0087527B" w:rsidRDefault="0087527B" w:rsidP="0087527B">
      <w:pPr>
        <w:jc w:val="left"/>
        <w:rPr>
          <w:b/>
        </w:rPr>
      </w:pPr>
      <w:r w:rsidRPr="0087527B">
        <w:rPr>
          <w:b/>
        </w:rPr>
        <w:t>Udførelse:</w:t>
      </w:r>
    </w:p>
    <w:p w14:paraId="1C0DEA67" w14:textId="77777777" w:rsidR="0087527B" w:rsidRDefault="0087527B" w:rsidP="0087527B">
      <w:pPr>
        <w:jc w:val="left"/>
      </w:pPr>
      <w:r>
        <w:t xml:space="preserve">MSL-opbygninger kan udføres hele året. I visse situationer kan det være en fordel </w:t>
      </w:r>
      <w:r w:rsidR="005F7E61">
        <w:t>at</w:t>
      </w:r>
      <w:r>
        <w:t xml:space="preserve"> arbejdet tilrettelægges således</w:t>
      </w:r>
      <w:r w:rsidR="005F7E61">
        <w:t>,</w:t>
      </w:r>
      <w:r>
        <w:t xml:space="preserve"> at det udføres i frostperioder, hvor frem</w:t>
      </w:r>
      <w:r w:rsidR="005F7E61">
        <w:t xml:space="preserve">kommeligheden i terrænet </w:t>
      </w:r>
      <w:r>
        <w:t xml:space="preserve">kan være </w:t>
      </w:r>
      <w:r w:rsidR="005F7E61">
        <w:t xml:space="preserve">mere </w:t>
      </w:r>
      <w:r>
        <w:t>gunstig.</w:t>
      </w:r>
    </w:p>
    <w:p w14:paraId="5CE635FA" w14:textId="77777777" w:rsidR="0087527B" w:rsidRDefault="0087527B" w:rsidP="0087527B">
      <w:pPr>
        <w:jc w:val="left"/>
      </w:pPr>
      <w:r>
        <w:t>Geonettenes formstabile struktur nødvendiggør at udlægningen sker på et relativt jævnt</w:t>
      </w:r>
      <w:r w:rsidR="005F7E61">
        <w:t xml:space="preserve"> underlag. Eventuelt bevoksning skal</w:t>
      </w:r>
      <w:r>
        <w:t xml:space="preserve"> som udgangspunkt fjernes. På meget sætningsgivende blød underbund kan rødder fra træer og buske med fordel blive stående, ligesom intakt tørv bør bevares.  Det er dog vigtigt</w:t>
      </w:r>
      <w:r w:rsidR="005F7E61">
        <w:t>,</w:t>
      </w:r>
      <w:r>
        <w:t xml:space="preserve"> at rødder og stubbe skæres helt ned, således at der maksimalt er en terrænforskel på +/- 5 cm. </w:t>
      </w:r>
    </w:p>
    <w:p w14:paraId="06B19961" w14:textId="77777777" w:rsidR="0087527B" w:rsidRDefault="0087527B" w:rsidP="0087527B">
      <w:pPr>
        <w:jc w:val="left"/>
      </w:pPr>
      <w:r>
        <w:t>Overlæ</w:t>
      </w:r>
      <w:r w:rsidR="00CF6243">
        <w:t xml:space="preserve">g på </w:t>
      </w:r>
      <w:proofErr w:type="spellStart"/>
      <w:r w:rsidR="00CF6243">
        <w:t>geonet</w:t>
      </w:r>
      <w:proofErr w:type="spellEnd"/>
      <w:r w:rsidR="00CF6243">
        <w:t xml:space="preserve"> bør være minimum 0,4</w:t>
      </w:r>
      <w:r>
        <w:t xml:space="preserve"> m</w:t>
      </w:r>
      <w:r w:rsidR="00EE4755">
        <w:t>.</w:t>
      </w:r>
      <w:r w:rsidR="00AC2B24">
        <w:t xml:space="preserve"> </w:t>
      </w:r>
      <w:r>
        <w:t>Anlæg på udvendige skråninger bør norma</w:t>
      </w:r>
      <w:r w:rsidR="00F96E9F">
        <w:t>lt udføres med maksimalt anlæg 1,5</w:t>
      </w:r>
      <w:r>
        <w:t xml:space="preserve">. </w:t>
      </w:r>
    </w:p>
    <w:p w14:paraId="6655E4BE" w14:textId="77777777" w:rsidR="0087527B" w:rsidRDefault="0087527B" w:rsidP="0087527B">
      <w:pPr>
        <w:jc w:val="left"/>
      </w:pPr>
    </w:p>
    <w:p w14:paraId="08354A4F" w14:textId="77777777" w:rsidR="0087527B" w:rsidRDefault="0087527B" w:rsidP="0087527B">
      <w:pPr>
        <w:jc w:val="left"/>
      </w:pPr>
    </w:p>
    <w:p w14:paraId="7F7060C8" w14:textId="77777777" w:rsidR="0087527B" w:rsidRPr="0087527B" w:rsidRDefault="0087527B" w:rsidP="0087527B">
      <w:pPr>
        <w:jc w:val="left"/>
        <w:rPr>
          <w:b/>
        </w:rPr>
      </w:pPr>
      <w:r w:rsidRPr="0087527B">
        <w:rPr>
          <w:b/>
        </w:rPr>
        <w:t>Kontrolplan:</w:t>
      </w:r>
    </w:p>
    <w:p w14:paraId="153DDFAE" w14:textId="77777777" w:rsidR="0087527B" w:rsidRDefault="0087527B" w:rsidP="0087527B">
      <w:pPr>
        <w:jc w:val="left"/>
      </w:pPr>
      <w:r>
        <w:t>Det anbefales at udføre supplerende</w:t>
      </w:r>
      <w:r w:rsidR="00280E0C">
        <w:t xml:space="preserve"> geoteknisk sondering og indmåling af E-modul på </w:t>
      </w:r>
      <w:proofErr w:type="spellStart"/>
      <w:r w:rsidR="00280E0C">
        <w:t>planum</w:t>
      </w:r>
      <w:proofErr w:type="spellEnd"/>
      <w:r w:rsidR="00280E0C">
        <w:t>, således at eventuelt behov for korrektion af opbygning kan foretages før indbygning.</w:t>
      </w:r>
    </w:p>
    <w:p w14:paraId="01BAD5FB" w14:textId="77777777" w:rsidR="00280E0C" w:rsidRDefault="00280E0C" w:rsidP="0087527B">
      <w:pPr>
        <w:jc w:val="left"/>
      </w:pPr>
    </w:p>
    <w:p w14:paraId="77AFA166" w14:textId="77777777" w:rsidR="00280E0C" w:rsidRDefault="00280E0C" w:rsidP="0087527B">
      <w:pPr>
        <w:jc w:val="left"/>
      </w:pPr>
      <w:r>
        <w:t>Kontrol af bæreevne på oversiden af de indbyggede bærelag kan ske ved pla</w:t>
      </w:r>
      <w:r w:rsidRPr="002531CA">
        <w:rPr>
          <w:color w:val="000000" w:themeColor="text1"/>
        </w:rPr>
        <w:t>debelastning</w:t>
      </w:r>
      <w:r w:rsidR="00A51AFA" w:rsidRPr="002531CA">
        <w:rPr>
          <w:color w:val="000000" w:themeColor="text1"/>
        </w:rPr>
        <w:t>sforsøg</w:t>
      </w:r>
      <w:r w:rsidRPr="002531CA">
        <w:rPr>
          <w:color w:val="000000" w:themeColor="text1"/>
        </w:rPr>
        <w:t xml:space="preserve"> </w:t>
      </w:r>
      <w:r>
        <w:t xml:space="preserve">suppleret med </w:t>
      </w:r>
      <w:r w:rsidRPr="002531CA">
        <w:rPr>
          <w:color w:val="000000" w:themeColor="text1"/>
        </w:rPr>
        <w:t xml:space="preserve">dynamisk </w:t>
      </w:r>
      <w:r w:rsidR="00307541" w:rsidRPr="002531CA">
        <w:rPr>
          <w:color w:val="000000" w:themeColor="text1"/>
        </w:rPr>
        <w:t>mini</w:t>
      </w:r>
      <w:r w:rsidRPr="002531CA">
        <w:rPr>
          <w:color w:val="000000" w:themeColor="text1"/>
        </w:rPr>
        <w:t xml:space="preserve">faldlodsmåling. </w:t>
      </w:r>
    </w:p>
    <w:p w14:paraId="27CFAE22" w14:textId="77777777" w:rsidR="0087527B" w:rsidRDefault="0087527B" w:rsidP="0087527B">
      <w:pPr>
        <w:jc w:val="left"/>
      </w:pPr>
    </w:p>
    <w:p w14:paraId="6558244B" w14:textId="77777777" w:rsidR="0087527B" w:rsidRDefault="00280E0C" w:rsidP="0087527B">
      <w:pPr>
        <w:jc w:val="left"/>
      </w:pPr>
      <w:r>
        <w:t>Omfanget er kontrolplan vurderes på det enkelte projekt.</w:t>
      </w:r>
    </w:p>
    <w:p w14:paraId="01753834" w14:textId="77777777" w:rsidR="0087527B" w:rsidRDefault="0087527B" w:rsidP="0087527B">
      <w:pPr>
        <w:jc w:val="left"/>
      </w:pPr>
    </w:p>
    <w:p w14:paraId="08F9C609" w14:textId="77777777" w:rsidR="000216F3" w:rsidRDefault="000216F3" w:rsidP="0087527B">
      <w:pPr>
        <w:jc w:val="left"/>
      </w:pPr>
    </w:p>
    <w:p w14:paraId="712F0203" w14:textId="6BF2EC39" w:rsidR="0087527B" w:rsidRDefault="0087527B" w:rsidP="0087527B">
      <w:pPr>
        <w:jc w:val="left"/>
      </w:pPr>
    </w:p>
    <w:p w14:paraId="615D433C" w14:textId="51E950CD" w:rsidR="00ED2FDE" w:rsidRDefault="00ED2FDE" w:rsidP="0087527B">
      <w:pPr>
        <w:jc w:val="left"/>
      </w:pPr>
    </w:p>
    <w:p w14:paraId="7ECDB9E9" w14:textId="77777777" w:rsidR="00ED2FDE" w:rsidRDefault="00ED2FDE" w:rsidP="0087527B">
      <w:pPr>
        <w:jc w:val="left"/>
      </w:pPr>
    </w:p>
    <w:p w14:paraId="336D2204" w14:textId="77777777" w:rsidR="006F0550" w:rsidRDefault="006F0550" w:rsidP="0087527B">
      <w:pPr>
        <w:jc w:val="left"/>
      </w:pPr>
    </w:p>
    <w:p w14:paraId="7CBECB7E" w14:textId="77777777" w:rsidR="006F0550" w:rsidRDefault="006F0550" w:rsidP="0087527B">
      <w:pPr>
        <w:jc w:val="left"/>
      </w:pPr>
    </w:p>
    <w:p w14:paraId="3E918B06" w14:textId="77777777" w:rsidR="006F0550" w:rsidRDefault="006F0550" w:rsidP="0087527B">
      <w:pPr>
        <w:jc w:val="left"/>
      </w:pPr>
    </w:p>
    <w:p w14:paraId="708F2E88" w14:textId="77777777" w:rsidR="0087527B" w:rsidRPr="00335A2E" w:rsidRDefault="0087527B" w:rsidP="0087527B">
      <w:pPr>
        <w:jc w:val="left"/>
        <w:rPr>
          <w:b/>
        </w:rPr>
      </w:pPr>
      <w:r w:rsidRPr="00335A2E">
        <w:rPr>
          <w:b/>
        </w:rPr>
        <w:lastRenderedPageBreak/>
        <w:t>Projekteringsansvar:</w:t>
      </w:r>
    </w:p>
    <w:p w14:paraId="3FF910F1" w14:textId="77777777" w:rsidR="007F3EE0" w:rsidRDefault="0087527B" w:rsidP="0087527B">
      <w:pPr>
        <w:jc w:val="left"/>
      </w:pPr>
      <w:r>
        <w:t>Såfremt der for</w:t>
      </w:r>
      <w:r w:rsidR="005F7E61">
        <w:t>e</w:t>
      </w:r>
      <w:r>
        <w:t>ligger skriftligt aftale med præcisering af</w:t>
      </w:r>
      <w:r w:rsidR="00280E0C">
        <w:t xml:space="preserve"> omfang og krav til konstruktionen samt honorar</w:t>
      </w:r>
      <w:r w:rsidR="007F3EE0">
        <w:t xml:space="preserve"> og ansvarsforpligtelse</w:t>
      </w:r>
      <w:r w:rsidR="00280E0C">
        <w:t xml:space="preserve"> for projektering</w:t>
      </w:r>
      <w:r w:rsidR="007F3EE0">
        <w:t>en,</w:t>
      </w:r>
      <w:r w:rsidR="00EE4755">
        <w:t xml:space="preserve"> </w:t>
      </w:r>
      <w:r w:rsidR="00280E0C">
        <w:t xml:space="preserve">kan </w:t>
      </w:r>
      <w:r w:rsidR="007F3EE0">
        <w:t xml:space="preserve">ansvaret </w:t>
      </w:r>
      <w:r w:rsidR="005F7E61">
        <w:t xml:space="preserve">for </w:t>
      </w:r>
      <w:r w:rsidR="007F3EE0">
        <w:t xml:space="preserve">dimensioneringen </w:t>
      </w:r>
      <w:r w:rsidR="00584D8A">
        <w:t>være omfattet af vores rådgiver</w:t>
      </w:r>
      <w:r w:rsidR="007F3EE0">
        <w:t xml:space="preserve">ansvarsforsikring. </w:t>
      </w:r>
    </w:p>
    <w:p w14:paraId="510BB901" w14:textId="77777777" w:rsidR="007F3EE0" w:rsidRDefault="007F3EE0" w:rsidP="0087527B">
      <w:pPr>
        <w:jc w:val="left"/>
      </w:pPr>
    </w:p>
    <w:p w14:paraId="49C531D5" w14:textId="77777777" w:rsidR="00335A2E" w:rsidRDefault="00335A2E" w:rsidP="00335A2E">
      <w:pPr>
        <w:jc w:val="left"/>
      </w:pPr>
      <w:r>
        <w:t>Såfremt der ikke foreligger en skriftlige aftale omkring ansvarsforhold</w:t>
      </w:r>
      <w:r w:rsidR="005F7E61">
        <w:t>,</w:t>
      </w:r>
      <w:r>
        <w:t xml:space="preserve"> og dersom dimensioneringen i tillæg er udarbejdet som en vederlagsfri service, fraskriver Byggros sig ansvaret for anvendelsen af beregninger, konstruktionsforslag og anden relateret rådgivning.  </w:t>
      </w:r>
    </w:p>
    <w:p w14:paraId="2D158362" w14:textId="77777777" w:rsidR="00335A2E" w:rsidRDefault="00335A2E" w:rsidP="00335A2E">
      <w:pPr>
        <w:jc w:val="left"/>
      </w:pPr>
    </w:p>
    <w:p w14:paraId="2D5E19A0" w14:textId="77777777" w:rsidR="00335A2E" w:rsidRDefault="00335A2E" w:rsidP="00335A2E">
      <w:pPr>
        <w:jc w:val="left"/>
      </w:pPr>
    </w:p>
    <w:p w14:paraId="0E09CC7F" w14:textId="7E2F2E82" w:rsidR="0087527B" w:rsidRDefault="00335A2E" w:rsidP="00335A2E">
      <w:pPr>
        <w:jc w:val="both"/>
      </w:pPr>
      <w:r>
        <w:t>Odense d</w:t>
      </w:r>
      <w:r w:rsidR="00E54147">
        <w:t>.</w:t>
      </w:r>
      <w:r>
        <w:t xml:space="preserve"> </w:t>
      </w:r>
      <w:r w:rsidR="006D0B59">
        <w:fldChar w:fldCharType="begin"/>
      </w:r>
      <w:r w:rsidR="006D0B59">
        <w:instrText xml:space="preserve"> TIME \@ "d. MMMM yyyy" </w:instrText>
      </w:r>
      <w:r w:rsidR="006D0B59">
        <w:fldChar w:fldCharType="separate"/>
      </w:r>
      <w:r w:rsidR="008704A7">
        <w:rPr>
          <w:noProof/>
        </w:rPr>
        <w:t>6. maj 2020</w:t>
      </w:r>
      <w:r w:rsidR="006D0B59">
        <w:fldChar w:fldCharType="end"/>
      </w:r>
    </w:p>
    <w:p w14:paraId="28F6CE8C" w14:textId="77777777" w:rsidR="00335A2E" w:rsidRDefault="00335A2E" w:rsidP="00335A2E">
      <w:pPr>
        <w:jc w:val="both"/>
      </w:pPr>
    </w:p>
    <w:p w14:paraId="1F5EA35C" w14:textId="77777777" w:rsidR="00335A2E" w:rsidRDefault="00335A2E" w:rsidP="00335A2E">
      <w:pPr>
        <w:jc w:val="both"/>
      </w:pPr>
      <w:r>
        <w:t>Anders Kjeld</w:t>
      </w:r>
    </w:p>
    <w:p w14:paraId="0CADB360" w14:textId="77777777" w:rsidR="00335A2E" w:rsidRDefault="008704A7" w:rsidP="00335A2E">
      <w:pPr>
        <w:jc w:val="both"/>
      </w:pPr>
      <w:hyperlink r:id="rId8" w:history="1">
        <w:r w:rsidR="00335A2E" w:rsidRPr="00AB5194">
          <w:rPr>
            <w:rStyle w:val="Hyperlink"/>
          </w:rPr>
          <w:t>akk@byggros.com</w:t>
        </w:r>
      </w:hyperlink>
    </w:p>
    <w:p w14:paraId="7EC73121" w14:textId="77777777" w:rsidR="0087527B" w:rsidRDefault="0087527B" w:rsidP="006D0B59">
      <w:r>
        <w:t xml:space="preserve"> </w:t>
      </w:r>
    </w:p>
    <w:sectPr w:rsidR="0087527B" w:rsidSect="00CF6243">
      <w:headerReference w:type="default" r:id="rId9"/>
      <w:footerReference w:type="default" r:id="rId10"/>
      <w:pgSz w:w="11906" w:h="16838"/>
      <w:pgMar w:top="1701" w:right="1134" w:bottom="1560" w:left="1134" w:header="709" w:footer="9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87DD8D" w14:textId="77777777" w:rsidR="009E121D" w:rsidRDefault="009E121D" w:rsidP="00E81336">
      <w:r>
        <w:separator/>
      </w:r>
    </w:p>
  </w:endnote>
  <w:endnote w:type="continuationSeparator" w:id="0">
    <w:p w14:paraId="5A4B84D5" w14:textId="77777777" w:rsidR="009E121D" w:rsidRDefault="009E121D" w:rsidP="00E81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NeueLT Std Lt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 Lt Cn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Std-B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Std-Roma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3807968"/>
      <w:docPartObj>
        <w:docPartGallery w:val="Page Numbers (Bottom of Page)"/>
        <w:docPartUnique/>
      </w:docPartObj>
    </w:sdtPr>
    <w:sdtEndPr>
      <w:rPr>
        <w:rFonts w:ascii="HelveticaNeueLT Std Lt Cn" w:hAnsi="HelveticaNeueLT Std Lt Cn"/>
        <w:sz w:val="18"/>
        <w:szCs w:val="18"/>
      </w:rPr>
    </w:sdtEndPr>
    <w:sdtContent>
      <w:p w14:paraId="679A7E27" w14:textId="77777777" w:rsidR="00584D8A" w:rsidRPr="00584D8A" w:rsidRDefault="00584D8A" w:rsidP="00584D8A">
        <w:pPr>
          <w:pStyle w:val="Sidefod"/>
          <w:rPr>
            <w:rFonts w:ascii="HelveticaNeueLT Std Lt Cn" w:hAnsi="HelveticaNeueLT Std Lt Cn"/>
            <w:sz w:val="18"/>
            <w:szCs w:val="18"/>
          </w:rPr>
        </w:pPr>
        <w:r w:rsidRPr="00584D8A">
          <w:rPr>
            <w:rFonts w:ascii="HelveticaNeueLT Std Lt Cn" w:hAnsi="HelveticaNeueLT Std Lt Cn"/>
            <w:sz w:val="18"/>
            <w:szCs w:val="18"/>
          </w:rPr>
          <w:t>[</w: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begin"/>
        </w:r>
        <w:r w:rsidRPr="00584D8A">
          <w:rPr>
            <w:rFonts w:ascii="HelveticaNeueLT Std Lt Cn" w:hAnsi="HelveticaNeueLT Std Lt Cn"/>
            <w:sz w:val="18"/>
            <w:szCs w:val="18"/>
          </w:rPr>
          <w:instrText>PAGE   \* MERGEFORMAT</w:instrTex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separate"/>
        </w:r>
        <w:r w:rsidR="009D2ACF">
          <w:rPr>
            <w:rFonts w:ascii="HelveticaNeueLT Std Lt Cn" w:hAnsi="HelveticaNeueLT Std Lt Cn"/>
            <w:noProof/>
            <w:sz w:val="18"/>
            <w:szCs w:val="18"/>
          </w:rPr>
          <w:t>1</w:t>
        </w:r>
        <w:r w:rsidRPr="00584D8A">
          <w:rPr>
            <w:rFonts w:ascii="HelveticaNeueLT Std Lt Cn" w:hAnsi="HelveticaNeueLT Std Lt Cn"/>
            <w:sz w:val="18"/>
            <w:szCs w:val="18"/>
          </w:rPr>
          <w:fldChar w:fldCharType="end"/>
        </w:r>
        <w:r w:rsidRPr="00584D8A">
          <w:rPr>
            <w:rFonts w:ascii="HelveticaNeueLT Std Lt Cn" w:hAnsi="HelveticaNeueLT Std Lt Cn"/>
            <w:sz w:val="18"/>
            <w:szCs w:val="18"/>
          </w:rPr>
          <w:t>]</w:t>
        </w:r>
      </w:p>
    </w:sdtContent>
  </w:sdt>
  <w:p w14:paraId="2CE68FB0" w14:textId="77777777" w:rsidR="00EE4755" w:rsidRDefault="00584D8A" w:rsidP="00584D8A">
    <w:pPr>
      <w:pStyle w:val="Sidefod"/>
      <w:jc w:val="right"/>
    </w:pPr>
    <w:r>
      <w:rPr>
        <w:noProof/>
        <w:lang w:eastAsia="da-DK"/>
      </w:rPr>
      <w:t xml:space="preserve"> </w:t>
    </w:r>
    <w:r w:rsidR="00EE4755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3A1746" wp14:editId="299B95CC">
              <wp:simplePos x="0" y="0"/>
              <wp:positionH relativeFrom="column">
                <wp:posOffset>-720090</wp:posOffset>
              </wp:positionH>
              <wp:positionV relativeFrom="paragraph">
                <wp:posOffset>231795</wp:posOffset>
              </wp:positionV>
              <wp:extent cx="7646400" cy="575495"/>
              <wp:effectExtent l="0" t="0" r="12065" b="15240"/>
              <wp:wrapNone/>
              <wp:docPr id="4" name="Tekstfel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46400" cy="575495"/>
                      </a:xfrm>
                      <a:prstGeom prst="rect">
                        <a:avLst/>
                      </a:prstGeom>
                      <a:solidFill>
                        <a:srgbClr val="257525"/>
                      </a:solidFill>
                      <a:ln w="6350">
                        <a:solidFill>
                          <a:srgbClr val="1D5D1D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1591E6" w14:textId="77777777" w:rsidR="00EE4755" w:rsidRDefault="00EE4755" w:rsidP="00EE4755">
                          <w:pPr>
                            <w:rPr>
                              <w:rFonts w:ascii="HelveticaNeueLTStd-Bd" w:hAnsi="HelveticaNeueLTStd-Bd" w:cs="HelveticaNeueLTStd-Bd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  <w:p w14:paraId="498AEBD0" w14:textId="77777777" w:rsidR="00EE4755" w:rsidRPr="00283649" w:rsidRDefault="00EE4755" w:rsidP="00EE4755">
                          <w:pPr>
                            <w:rPr>
                              <w:color w:val="FFFFFF" w:themeColor="background1"/>
                              <w:lang w:val="en-US"/>
                            </w:rPr>
                          </w:pPr>
                          <w:r w:rsidRPr="00283649">
                            <w:rPr>
                              <w:rFonts w:ascii="HelveticaNeueLTStd-Bd" w:hAnsi="HelveticaNeueLTStd-Bd" w:cs="HelveticaNeueLTStd-Bd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BG Byggros A/S | </w:t>
                          </w:r>
                          <w:proofErr w:type="spellStart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Egegårdsvej</w:t>
                          </w:r>
                          <w:proofErr w:type="spellEnd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5 | 5260 Odense S | </w:t>
                          </w:r>
                          <w:proofErr w:type="spellStart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Tlf</w:t>
                          </w:r>
                          <w:proofErr w:type="spellEnd"/>
                          <w:r w:rsidRPr="00283649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. 5948 9000 | </w:t>
                          </w:r>
                          <w:r w:rsidRPr="00EE4755"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>www.byggros.com</w:t>
                          </w:r>
                          <w:r>
                            <w:rPr>
                              <w:rFonts w:ascii="HelveticaNeueLTStd-Roman" w:hAnsi="HelveticaNeueLTStd-Roman" w:cs="HelveticaNeueLTStd-Roman"/>
                              <w:color w:val="FFFFFF" w:themeColor="background1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5BD0F1" id="_x0000_t202" coordsize="21600,21600" o:spt="202" path="m,l,21600r21600,l21600,xe">
              <v:stroke joinstyle="miter"/>
              <v:path gradientshapeok="t" o:connecttype="rect"/>
            </v:shapetype>
            <v:shape id="Tekstfelt 4" o:spid="_x0000_s1027" type="#_x0000_t202" style="position:absolute;left:0;text-align:left;margin-left:-56.7pt;margin-top:18.25pt;width:602.1pt;height:4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" fillcolor="#257525" strokecolor="#1d5d1d" strokeweight=".5pt">
              <v:textbox>
                <w:txbxContent>
                  <w:p w:rsidR="00EE4755" w:rsidRDefault="00EE4755" w:rsidP="00EE4755">
                    <w:pPr>
                      <w:rPr>
                        <w:rFonts w:ascii="HelveticaNeueLTStd-Bd" w:hAnsi="HelveticaNeueLTStd-Bd" w:cs="HelveticaNeueLTStd-Bd"/>
                        <w:sz w:val="18"/>
                        <w:szCs w:val="18"/>
                        <w:lang w:val="en-US"/>
                      </w:rPr>
                    </w:pPr>
                  </w:p>
                  <w:p w:rsidR="00EE4755" w:rsidRPr="00283649" w:rsidRDefault="00EE4755" w:rsidP="00EE4755">
                    <w:pPr>
                      <w:rPr>
                        <w:color w:val="FFFFFF" w:themeColor="background1"/>
                        <w:lang w:val="en-US"/>
                      </w:rPr>
                    </w:pPr>
                    <w:r w:rsidRPr="00283649">
                      <w:rPr>
                        <w:rFonts w:ascii="HelveticaNeueLTStd-Bd" w:hAnsi="HelveticaNeueLTStd-Bd" w:cs="HelveticaNeueLTStd-Bd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BG Byggros A/S | </w:t>
                    </w:r>
                    <w:proofErr w:type="spellStart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Egegårdsvej</w:t>
                    </w:r>
                    <w:proofErr w:type="spellEnd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5 | 5260 Odense S | </w:t>
                    </w:r>
                    <w:proofErr w:type="spellStart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Tlf</w:t>
                    </w:r>
                    <w:proofErr w:type="spellEnd"/>
                    <w:r w:rsidRPr="00283649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. 5948 9000 | </w:t>
                    </w:r>
                    <w:r w:rsidRPr="00EE4755"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>www.byggros.com</w:t>
                    </w:r>
                    <w:r>
                      <w:rPr>
                        <w:rFonts w:ascii="HelveticaNeueLTStd-Roman" w:hAnsi="HelveticaNeueLTStd-Roman" w:cs="HelveticaNeueLTStd-Roman"/>
                        <w:color w:val="FFFFFF" w:themeColor="background1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93DD3" w14:textId="77777777" w:rsidR="009E121D" w:rsidRDefault="009E121D" w:rsidP="00E81336">
      <w:r>
        <w:separator/>
      </w:r>
    </w:p>
  </w:footnote>
  <w:footnote w:type="continuationSeparator" w:id="0">
    <w:p w14:paraId="385D685F" w14:textId="77777777" w:rsidR="009E121D" w:rsidRDefault="009E121D" w:rsidP="00E81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4A82C" w14:textId="77777777" w:rsidR="00EE4755" w:rsidRDefault="00EE4755">
    <w:pPr>
      <w:pStyle w:val="Sidehoved"/>
    </w:pPr>
    <w:r w:rsidRPr="00EE4755">
      <w:rPr>
        <w:noProof/>
        <w:lang w:eastAsia="da-DK"/>
      </w:rPr>
      <w:drawing>
        <wp:anchor distT="0" distB="0" distL="114300" distR="114300" simplePos="0" relativeHeight="251661312" behindDoc="0" locked="0" layoutInCell="1" allowOverlap="1" wp14:anchorId="584823B6" wp14:editId="628EEEEE">
          <wp:simplePos x="0" y="0"/>
          <wp:positionH relativeFrom="column">
            <wp:posOffset>4876376</wp:posOffset>
          </wp:positionH>
          <wp:positionV relativeFrom="paragraph">
            <wp:posOffset>-219815</wp:posOffset>
          </wp:positionV>
          <wp:extent cx="1534537" cy="452990"/>
          <wp:effectExtent l="0" t="0" r="8890" b="4445"/>
          <wp:wrapNone/>
          <wp:docPr id="5" name="Billede 5" descr="C:\Users\lha\AppData\Local\Microsoft\Windows\Temporary Internet Files\Content.Word\BG Byggros_dokumen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ha\AppData\Local\Microsoft\Windows\Temporary Internet Files\Content.Word\BG Byggros_dokument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8926" cy="4749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4755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711D4B" wp14:editId="2E7D9140">
              <wp:simplePos x="0" y="0"/>
              <wp:positionH relativeFrom="column">
                <wp:posOffset>5212710</wp:posOffset>
              </wp:positionH>
              <wp:positionV relativeFrom="paragraph">
                <wp:posOffset>183385</wp:posOffset>
              </wp:positionV>
              <wp:extent cx="1332000" cy="251460"/>
              <wp:effectExtent l="0" t="0" r="0" b="0"/>
              <wp:wrapNone/>
              <wp:docPr id="3" name="Tekstfel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2000" cy="251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CE83E2" w14:textId="77777777" w:rsidR="00EE4755" w:rsidRPr="00283649" w:rsidRDefault="00EE4755" w:rsidP="00EE4755">
                          <w:pPr>
                            <w:rPr>
                              <w:rFonts w:ascii="HelveticaNeueLT Std Lt" w:hAnsi="HelveticaNeueLT Std Lt"/>
                              <w:i/>
                              <w:sz w:val="18"/>
                              <w:szCs w:val="18"/>
                            </w:rPr>
                          </w:pPr>
                          <w:r w:rsidRPr="00283649">
                            <w:rPr>
                              <w:rFonts w:ascii="HelveticaNeueLT Std Lt" w:hAnsi="HelveticaNeueLT Std Lt"/>
                              <w:i/>
                              <w:sz w:val="18"/>
                              <w:szCs w:val="18"/>
                            </w:rPr>
                            <w:t>Skaber sikre løsninger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B5B24D" id="_x0000_t202" coordsize="21600,21600" o:spt="202" path="m,l,21600r21600,l21600,xe">
              <v:stroke joinstyle="miter"/>
              <v:path gradientshapeok="t" o:connecttype="rect"/>
            </v:shapetype>
            <v:shape id="Tekstfelt 3" o:spid="_x0000_s1026" type="#_x0000_t202" style="position:absolute;left:0;text-align:left;margin-left:410.45pt;margin-top:14.45pt;width:104.9pt;height:1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" filled="f" stroked="f" strokeweight=".5pt">
              <v:textbox>
                <w:txbxContent>
                  <w:p w:rsidR="00EE4755" w:rsidRPr="00283649" w:rsidRDefault="00EE4755" w:rsidP="00EE4755">
                    <w:pPr>
                      <w:rPr>
                        <w:rFonts w:ascii="HelveticaNeueLT Std Lt" w:hAnsi="HelveticaNeueLT Std Lt"/>
                        <w:i/>
                        <w:sz w:val="18"/>
                        <w:szCs w:val="18"/>
                      </w:rPr>
                    </w:pPr>
                    <w:r w:rsidRPr="00283649">
                      <w:rPr>
                        <w:rFonts w:ascii="HelveticaNeueLT Std Lt" w:hAnsi="HelveticaNeueLT Std Lt"/>
                        <w:i/>
                        <w:sz w:val="18"/>
                        <w:szCs w:val="18"/>
                      </w:rPr>
                      <w:t>Skaber sikre løsninger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B5F20"/>
    <w:multiLevelType w:val="hybridMultilevel"/>
    <w:tmpl w:val="EEAAAD0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649"/>
    <w:rsid w:val="00000D3E"/>
    <w:rsid w:val="000216F3"/>
    <w:rsid w:val="001079A9"/>
    <w:rsid w:val="001325FB"/>
    <w:rsid w:val="001C0AF8"/>
    <w:rsid w:val="001C2BBD"/>
    <w:rsid w:val="00217A29"/>
    <w:rsid w:val="002531CA"/>
    <w:rsid w:val="00280E0C"/>
    <w:rsid w:val="00283649"/>
    <w:rsid w:val="002F4A85"/>
    <w:rsid w:val="00307541"/>
    <w:rsid w:val="00335A2E"/>
    <w:rsid w:val="00393A26"/>
    <w:rsid w:val="004D7E42"/>
    <w:rsid w:val="00584D8A"/>
    <w:rsid w:val="005D042E"/>
    <w:rsid w:val="005F7E61"/>
    <w:rsid w:val="006D0B59"/>
    <w:rsid w:val="006F0550"/>
    <w:rsid w:val="00736D2F"/>
    <w:rsid w:val="007F3EE0"/>
    <w:rsid w:val="00867E77"/>
    <w:rsid w:val="008704A7"/>
    <w:rsid w:val="0087527B"/>
    <w:rsid w:val="00876922"/>
    <w:rsid w:val="008A26B2"/>
    <w:rsid w:val="009D2ACF"/>
    <w:rsid w:val="009E121D"/>
    <w:rsid w:val="00A51AFA"/>
    <w:rsid w:val="00A93489"/>
    <w:rsid w:val="00AC2B24"/>
    <w:rsid w:val="00C94B57"/>
    <w:rsid w:val="00CB2EAF"/>
    <w:rsid w:val="00CF6243"/>
    <w:rsid w:val="00D05C66"/>
    <w:rsid w:val="00DC06BA"/>
    <w:rsid w:val="00DC3882"/>
    <w:rsid w:val="00E375C7"/>
    <w:rsid w:val="00E54147"/>
    <w:rsid w:val="00E81336"/>
    <w:rsid w:val="00EA6C3B"/>
    <w:rsid w:val="00ED2FDE"/>
    <w:rsid w:val="00EE4755"/>
    <w:rsid w:val="00EE68A6"/>
    <w:rsid w:val="00F96E9F"/>
    <w:rsid w:val="00FA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227ADE84"/>
  <w15:chartTrackingRefBased/>
  <w15:docId w15:val="{240B91FA-D59B-48AE-A8DC-06533159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283649"/>
    <w:rPr>
      <w:color w:val="0563C1" w:themeColor="hyperlink"/>
      <w:u w:val="single"/>
    </w:rPr>
  </w:style>
  <w:style w:type="paragraph" w:styleId="Listeafsnit">
    <w:name w:val="List Paragraph"/>
    <w:basedOn w:val="Normal"/>
    <w:uiPriority w:val="34"/>
    <w:qFormat/>
    <w:rsid w:val="0087527B"/>
    <w:pPr>
      <w:spacing w:after="200" w:line="276" w:lineRule="auto"/>
      <w:ind w:left="720"/>
      <w:contextualSpacing/>
      <w:jc w:val="left"/>
    </w:pPr>
  </w:style>
  <w:style w:type="paragraph" w:styleId="Sidehoved">
    <w:name w:val="header"/>
    <w:basedOn w:val="Normal"/>
    <w:link w:val="SidehovedTegn"/>
    <w:uiPriority w:val="99"/>
    <w:unhideWhenUsed/>
    <w:rsid w:val="00E81336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E81336"/>
  </w:style>
  <w:style w:type="paragraph" w:styleId="Sidefod">
    <w:name w:val="footer"/>
    <w:basedOn w:val="Normal"/>
    <w:link w:val="SidefodTegn"/>
    <w:uiPriority w:val="99"/>
    <w:unhideWhenUsed/>
    <w:rsid w:val="00E81336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E81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1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k@byggros.com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CC43999E69B146B21FD7037336070D" ma:contentTypeVersion="19" ma:contentTypeDescription="Create a new document." ma:contentTypeScope="" ma:versionID="da949df7407854784e825555ef0470b6">
  <xsd:schema xmlns:xsd="http://www.w3.org/2001/XMLSchema" xmlns:xs="http://www.w3.org/2001/XMLSchema" xmlns:p="http://schemas.microsoft.com/office/2006/metadata/properties" xmlns:ns2="3c9f7625-f508-4699-980b-15a788d55c32" xmlns:ns3="41c9fafd-c058-44f8-b2ce-53cd3afba157" targetNamespace="http://schemas.microsoft.com/office/2006/metadata/properties" ma:root="true" ma:fieldsID="15818a7baaa05f324ff0ec0f28430cf1" ns2:_="" ns3:_="">
    <xsd:import namespace="3c9f7625-f508-4699-980b-15a788d55c32"/>
    <xsd:import namespace="41c9fafd-c058-44f8-b2ce-53cd3afba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f7625-f508-4699-980b-15a788d55c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4ce74f-0e62-42f3-b316-7de4230b7f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9fafd-c058-44f8-b2ce-53cd3afba15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b31613a-4f63-4ba1-8f44-053840bd52a9}" ma:internalName="TaxCatchAll" ma:showField="CatchAllData" ma:web="41c9fafd-c058-44f8-b2ce-53cd3afba1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c9fafd-c058-44f8-b2ce-53cd3afba157" xsi:nil="true"/>
    <lcf76f155ced4ddcb4097134ff3c332f xmlns="3c9f7625-f508-4699-980b-15a788d55c3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0F4396-7414-4761-9E29-1E7CA0E943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110F94B-FA03-43C1-B03B-8B3B4671D0EF}"/>
</file>

<file path=customXml/itemProps3.xml><?xml version="1.0" encoding="utf-8"?>
<ds:datastoreItem xmlns:ds="http://schemas.openxmlformats.org/officeDocument/2006/customXml" ds:itemID="{7F7F3EE4-B827-46F8-9B41-1867DA03D8C0}"/>
</file>

<file path=customXml/itemProps4.xml><?xml version="1.0" encoding="utf-8"?>
<ds:datastoreItem xmlns:ds="http://schemas.openxmlformats.org/officeDocument/2006/customXml" ds:itemID="{DB34630C-6632-4F4A-8401-0B3C3F129E00}"/>
</file>

<file path=docProps/app.xml><?xml version="1.0" encoding="utf-8"?>
<Properties xmlns="http://schemas.openxmlformats.org/officeDocument/2006/extended-properties" xmlns:vt="http://schemas.openxmlformats.org/officeDocument/2006/docPropsVTypes">
  <Template>B1771F6E</Template>
  <TotalTime>2</TotalTime>
  <Pages>3</Pages>
  <Words>676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Lone Hansen</dc:creator>
  <cp:keywords/>
  <dc:description/>
  <cp:lastModifiedBy>Anders Kjeld</cp:lastModifiedBy>
  <cp:revision>3</cp:revision>
  <cp:lastPrinted>2020-05-06T13:46:00Z</cp:lastPrinted>
  <dcterms:created xsi:type="dcterms:W3CDTF">2020-05-06T13:46:00Z</dcterms:created>
  <dcterms:modified xsi:type="dcterms:W3CDTF">2020-05-06T13:47:00Z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0x010100A8CC43999E69B146B21FD7037336070D</vt:lpwstr>
  </property>
  <property fmtid="{D5CDD505-2E9C-101B-9397-08002B2CF9AE}" pid="3" name="Order">
    <vt:r8>96600</vt:r8>
  </property>
</Properties>
</file>