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p>
            <w:pPr>
              <w:jc w:val="both"/>
            </w:pPr>
            <w:r>
              <w:rPr>
                <w:rFonts w:ascii="Calibri" w:hAnsi="Calibri"/>
                <w:color w:val="1F4E79"/>
                <w:sz w:val="22"/>
              </w:rPr>
              <w:t>Sí, mis intereses profesionales se han transformado significativamente gracias a MindCheck AI. Al inicio de la asignatura, mi interés principal estaba en la programación web general y la ciencia de datos como concepto teórico. Tras desarrollar este proyecto, mis intereses se han orientado concretamente hacia tres áreas: el desarrollo backend con Python y FastAPI, la integración de inteligencia artificial aplicada a problemas reales mediante la API de OpenAI, y la ciberseguridad aplicada al manejo de datos sensibles (cifrado AES-256-GCM, cumplimiento de la Ley 19.628).</w:t>
            </w:r>
          </w:p>
          <w:p>
            <w:pPr>
              <w:jc w:val="both"/>
            </w:pPr>
            <w:r>
              <w:rPr>
                <w:rFonts w:ascii="Calibri" w:hAnsi="Calibri"/>
                <w:color w:val="1F4E79"/>
                <w:sz w:val="22"/>
              </w:rPr>
              <w:t>El proyecto MindCheck afectó directamente mis intereses porque me permitió experimentar de primera mano cómo la tecnología puede generar impacto social real. Construir un sistema que analiza emociones de estudiantes universitarios, genera alertas de riesgo y protege la privacidad del usuario me hizo comprender que quiero enfocar mi carrera profesional en el desarrollo de soluciones tecnológicas que combinen IA, seguridad de datos y bienestar de las personas.</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p>
            <w:pPr>
              <w:jc w:val="both"/>
            </w:pPr>
            <w:r>
              <w:rPr>
                <w:rFonts w:ascii="Calibri" w:hAnsi="Calibri"/>
                <w:color w:val="1F4E79"/>
                <w:sz w:val="22"/>
              </w:rPr>
              <w:t>Sí, tanto mis fortalezas como mis debilidades se han modificado sustancialmente. Al inicio del proyecto, mis fortalezas eran el manejo básico de React y la capacidad de aprender de forma autónoma. Hoy, puedo agregar como fortalezas concretas: el diseño de arquitecturas backend en capas con separación estricta de responsabilidades (SoC), la implementación de cifrado criptográfico real (AES-256-GCM), la integración de APIs de IA (OpenAI GPT-4o mini) con manejo de fallbacks, y la construcción de Progressive Web Apps con Service Workers, caché offline y notificaciones push.</w:t>
            </w:r>
          </w:p>
          <w:p>
            <w:pPr>
              <w:jc w:val="both"/>
            </w:pPr>
            <w:r>
              <w:rPr>
                <w:rFonts w:ascii="Calibri" w:hAnsi="Calibri"/>
                <w:color w:val="1F4E79"/>
                <w:sz w:val="22"/>
              </w:rPr>
              <w:t>Mis debilidades iniciales incluían la falta de experiencia con FastAPI y con bases de datos en producción. FastAPI ya no es una debilidad: logré construir 15 endpoints documentados con Swagger. Sin embargo, identifico como debilidades actuales la falta de experiencia en testing automatizado (pytest, Vitest) y en despliegue en entornos productivos con CI/CD.</w:t>
            </w:r>
          </w:p>
          <w:p>
            <w:pPr>
              <w:jc w:val="both"/>
            </w:pPr>
            <w:r>
              <w:rPr>
                <w:rFonts w:ascii="Calibri" w:hAnsi="Calibri"/>
                <w:color w:val="1F4E79"/>
                <w:sz w:val="22"/>
              </w:rPr>
              <w:t>Mi plan para seguir desarrollando mis fortalezas es continuar profundizando en Python para backend y en arquitecturas de microservicios. Para mejorar mis debilidades, planeo completar un curso de testing con pytest y configurar pipelines de CI/CD con GitHub Actions como parte del cierre del proyecto.</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bookmarkStart w:id="0" w:name="_GoBack"/>
            <w:bookmarkEnd w:id="0"/>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p>
            <w:pPr>
              <w:jc w:val="both"/>
            </w:pPr>
            <w:r>
              <w:rPr>
                <w:rFonts w:ascii="Calibri" w:hAnsi="Calibri"/>
                <w:color w:val="1F4E79"/>
                <w:sz w:val="22"/>
              </w:rPr>
              <w:t>Sí, mis proyecciones laborales han cambiado considerablemente. Al inicio de la asignatura, me imaginaba trabajando como desarrolladora web frontend. Ahora, mi proyección se ha ampliado hacia roles de desarrollo fullstack con énfasis en backend e integración de IA.</w:t>
            </w:r>
          </w:p>
          <w:p>
            <w:pPr>
              <w:jc w:val="both"/>
            </w:pPr>
            <w:r>
              <w:rPr>
                <w:rFonts w:ascii="Calibri" w:hAnsi="Calibri"/>
                <w:color w:val="1F4E79"/>
                <w:sz w:val="22"/>
              </w:rPr>
              <w:t>En 5 años me imagino trabajando como líder técnica o arquitecta de software en una empresa del ámbito EdTech o HealthTech, liderando equipos que desarrollen soluciones tecnológicas con impacto social. MindCheck AI me demostró que es posible combinar mis habilidades técnicas con un propósito significativo: el bienestar de las personas.</w:t>
            </w:r>
          </w:p>
          <w:p>
            <w:pPr>
              <w:jc w:val="both"/>
            </w:pPr>
            <w:r>
              <w:rPr>
                <w:rFonts w:ascii="Calibri" w:hAnsi="Calibri"/>
                <w:color w:val="1F4E79"/>
                <w:sz w:val="22"/>
              </w:rPr>
              <w:t>A corto plazo (2 años), mi objetivo es consolidarme como desarrolladora backend Python, idealmente en una empresa que trabaje con inteligencia artificial aplicada. La experiencia con FastAPI, Supabase, PostgreSQL y OpenAI que obtuve en este proyecto es directamente transferible al mercado laboral chileno, donde la demanda de profesionales con experiencia en IA aplicada está creciendo aceleradamente.</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p>
            <w:pPr>
              <w:jc w:val="both"/>
            </w:pPr>
            <w:r>
              <w:rPr>
                <w:rFonts w:ascii="Calibri" w:hAnsi="Calibri"/>
                <w:color w:val="1F4E79"/>
                <w:sz w:val="22"/>
              </w:rPr>
              <w:t>Nota: Este proyecto fue desarrollado de forma individual, por lo que no hubo trabajo en grupo directo con compañeros de asignatura. Sin embargo, la experiencia de trabajo colaborativo se dio a través de la interacción con herramientas de IA como asistentes de código (Antigravity para implementación técnica y Claude para documentación y decisiones arquitectónicas), lo cual simula dinámicas de equipo modernas.</w:t>
            </w:r>
          </w:p>
          <w:p>
            <w:pPr>
              <w:jc w:val="both"/>
            </w:pPr>
            <w:r>
              <w:rPr>
                <w:rFonts w:ascii="Calibri" w:hAnsi="Calibri"/>
                <w:color w:val="1F4E79"/>
                <w:sz w:val="22"/>
              </w:rPr>
              <w:t>Aspectos positivos de esta modalidad: la capacidad de iterar rápidamente sin depender de la disponibilidad de otras personas, la autonomía total en las decisiones técnicas y la responsabilidad completa sobre cada línea de código y cada documento entregado. Esto me obligó a desarrollar habilidades de gestión de proyecto individual, priorización y resolución autónoma de problemas.</w:t>
            </w:r>
          </w:p>
          <w:p>
            <w:pPr>
              <w:jc w:val="both"/>
            </w:pPr>
            <w:r>
              <w:rPr>
                <w:rFonts w:ascii="Calibri" w:hAnsi="Calibri"/>
                <w:color w:val="1F4E79"/>
                <w:sz w:val="22"/>
              </w:rPr>
              <w:t>Aspectos negativos: la falta de retroalimentación humana directa en tiempo real, la ausencia de diversidad de perspectivas que aporta un equipo real, y la carga de trabajo concentrada en una sola persona.</w:t>
            </w:r>
          </w:p>
          <w:p>
            <w:pPr>
              <w:jc w:val="both"/>
            </w:pPr>
            <w:r>
              <w:rPr>
                <w:rFonts w:ascii="Calibri" w:hAnsi="Calibri"/>
                <w:color w:val="1F4E79"/>
                <w:sz w:val="22"/>
              </w:rPr>
              <w:t>Para mis próximos trabajos en equipo dentro de contextos laborales, creo que podría mejorar en la comunicación técnica escrita (documentar mejor mis decisiones para que otros las entiendan), en la delegación de tareas y en la revisión de código entre pares (code review), habilidades que no pude practicar al trabajar sola pero que son fundamentales en equipos de desarrollo profesional.</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headerReference w:type="even" r:id="rId18"/>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PTY4614</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Ingeniería en Informática — Capstone</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9A1234"/>
    <w:rsid w:val="009A12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1460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43</cp:revision>
  <cp:lastPrinted>2019-12-16T20:10:00Z</cp:lastPrinted>
  <dcterms:created xsi:type="dcterms:W3CDTF">2021-12-31T12:50:00Z</dcterms:created>
  <dcterms:modified xsi:type="dcterms:W3CDTF">2023-02-06T15:26:00Z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