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Día previo al estudio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Desayuno habitual abundante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Almuerzo carnes o blancas a la plancha, con pure zapallo o papa o fideos con aceite, beber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agua o gatorade abundante; postre: gelatina y/o helado de agua (que no sea de color rojo).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Merienda: habitual, más abundante cantidad de agua, gatorade.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22:00hs. Cena: carnes o blancas a la plancha, con puré zapallo o papa o fideos con aceite,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beber agua o gatorade abundante; postre: gelatina y/o helado de agua (que no sea de color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rojo) Esta es la última comida hasta terminar el estudio.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DÍA DEL EXAMEN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05.00hs. te con azúcar - COMIENZA ayuno de sólidos estricto.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05:00hs Preparar la solución según las indicaciones del envase (primer sobre dosis 1, diluir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en 500ml de agua, mezclar y tomar en 30 minutos - puede tomar la canti</w:t>
      </w:r>
      <w:r w:rsidDel="00000000" w:rsidR="00000000" w:rsidRPr="00000000">
        <w:rPr>
          <w:rtl w:val="0"/>
        </w:rPr>
        <w:t xml:space="preserve">dad de líquidos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claros no gasificados (agua mineral, gatorade de pomelo o manzana) que desee.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06:30hs Colocar 500ml de agua un vaso más los dos sobres dosis 2 - A y B , mezclar y tomar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en 30 minutos - más agua corriente o mineral , hasta 1,5 litros.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Para las 08:00 hs debe haber tomado todo el preparado, desde que complete la toma del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Polietilenglicol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Hasta 4 horas antes del estudio puede tomar agua corriente o mineral en</w:t>
      </w:r>
    </w:p>
    <w:p w:rsidR="00000000" w:rsidDel="00000000" w:rsidP="00000000" w:rsidRDefault="00000000" w:rsidRPr="00000000" w14:paraId="00000015">
      <w:pPr>
        <w:rPr/>
      </w:pPr>
      <w:bookmarkStart w:colFirst="0" w:colLast="0" w:name="_heading=h.hhw8bpde49hp" w:id="0"/>
      <w:bookmarkEnd w:id="0"/>
      <w:r w:rsidDel="00000000" w:rsidR="00000000" w:rsidRPr="00000000">
        <w:rPr>
          <w:rtl w:val="0"/>
        </w:rPr>
        <w:t xml:space="preserve">cantidad no abundante.(si el estudio es a las 14hs el ultimo vaso de agua es a las 10hs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4Q3O8J751BWfAgMlZ2M1/d61wQ==">CgMxLjAyDmguaGh3OGJwZGU0OWhwOAByITE1RnRmNnRzWEVHbFJLZmJYMWt2QVlxazM0MkpWNEpwdg==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2026-02-25T15:35:00Z</dcterms:created>
  <dc:creator>Soifer Luis</dc:creator>
</cp:coreProperties>
</file>