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5E3DD" w14:textId="77777777" w:rsidR="00246413" w:rsidRDefault="00246413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3D21F" w14:textId="77777777" w:rsidR="00246413" w:rsidRDefault="00246413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279CB" w14:textId="6B51B243" w:rsidR="00246413" w:rsidRDefault="00246413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24E41" wp14:editId="40BA7456">
            <wp:extent cx="3261360" cy="110233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824" cy="110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2743" w14:textId="14379CA8" w:rsidR="00806BFF" w:rsidRPr="004B4ACE" w:rsidRDefault="00806BFF" w:rsidP="004B4AC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06B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РАЗОМ УСІМА ШЛЯХАМИ!!!</w:t>
      </w:r>
    </w:p>
    <w:p w14:paraId="5025BAC5" w14:textId="5C64C65D" w:rsidR="00645601" w:rsidRDefault="000E3231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231">
        <w:rPr>
          <w:rFonts w:ascii="Times New Roman" w:hAnsi="Times New Roman" w:cs="Times New Roman"/>
          <w:sz w:val="28"/>
          <w:szCs w:val="28"/>
        </w:rPr>
        <w:t>Ми пропонуємо різнобічні програми страхування, розроблені для забезпечення Вашої безпеки та комфорту в різних сценаріях. Незалежно від того, подорожуєте Ви за кордон, переїжджаєте Україною чи дбаєте про безпеку свого бізнесу, у нас є оптимальне рішення для Вас:</w:t>
      </w:r>
    </w:p>
    <w:p w14:paraId="211AC304" w14:textId="153F2869" w:rsidR="00246413" w:rsidRDefault="00246413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413">
        <w:rPr>
          <w:rFonts w:ascii="Times New Roman" w:hAnsi="Times New Roman" w:cs="Times New Roman"/>
          <w:sz w:val="28"/>
          <w:szCs w:val="28"/>
        </w:rPr>
        <w:t>Автострахування</w:t>
      </w:r>
    </w:p>
    <w:p w14:paraId="32FE0A81" w14:textId="2F59665C" w:rsidR="00246413" w:rsidRDefault="00246413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413">
        <w:rPr>
          <w:rFonts w:ascii="Times New Roman" w:hAnsi="Times New Roman" w:cs="Times New Roman"/>
          <w:sz w:val="28"/>
          <w:szCs w:val="28"/>
        </w:rPr>
        <w:t>Страхування вантажів і відповідальності на транспорті</w:t>
      </w:r>
    </w:p>
    <w:p w14:paraId="13B8B0BD" w14:textId="7BF76343" w:rsidR="00246413" w:rsidRDefault="00246413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Hlk216091110"/>
      <w:r w:rsidRPr="00246413">
        <w:rPr>
          <w:rFonts w:ascii="Times New Roman" w:hAnsi="Times New Roman" w:cs="Times New Roman"/>
          <w:sz w:val="28"/>
          <w:szCs w:val="28"/>
        </w:rPr>
        <w:t>Страхування мандрівників</w:t>
      </w:r>
    </w:p>
    <w:bookmarkEnd w:id="0"/>
    <w:p w14:paraId="5CA800A4" w14:textId="1FE6C16C" w:rsidR="00246413" w:rsidRDefault="00246413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413">
        <w:rPr>
          <w:rFonts w:ascii="Times New Roman" w:hAnsi="Times New Roman" w:cs="Times New Roman"/>
          <w:sz w:val="28"/>
          <w:szCs w:val="28"/>
        </w:rPr>
        <w:t>Агрострахування</w:t>
      </w:r>
    </w:p>
    <w:p w14:paraId="2347FA4F" w14:textId="241B305D" w:rsidR="00E9036F" w:rsidRPr="00827C87" w:rsidRDefault="00094D72" w:rsidP="000E323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7C87">
        <w:rPr>
          <w:rFonts w:ascii="Times New Roman" w:hAnsi="Times New Roman" w:cs="Times New Roman"/>
          <w:b/>
          <w:bCs/>
          <w:sz w:val="28"/>
          <w:szCs w:val="28"/>
        </w:rPr>
        <w:t>Наші партнери:</w:t>
      </w:r>
    </w:p>
    <w:p w14:paraId="421B2DF0" w14:textId="6FF88D6E" w:rsidR="00094D72" w:rsidRDefault="00094D72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197705" wp14:editId="626FA03C">
            <wp:extent cx="1623060" cy="626819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930" cy="64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noProof/>
        </w:rPr>
        <w:drawing>
          <wp:inline distT="0" distB="0" distL="0" distR="0" wp14:anchorId="2D56A714" wp14:editId="71968302">
            <wp:extent cx="731520" cy="7315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BA7CC3" w14:textId="29212ECD" w:rsidR="00094D72" w:rsidRDefault="00094D72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B85AF7" w14:textId="3481944D" w:rsidR="00806BFF" w:rsidRDefault="00094D72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B72298" wp14:editId="202C09C2">
            <wp:extent cx="1813560" cy="101922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697" cy="1020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noProof/>
        </w:rPr>
        <w:drawing>
          <wp:inline distT="0" distB="0" distL="0" distR="0" wp14:anchorId="13266A72" wp14:editId="43CE4A37">
            <wp:extent cx="1181100" cy="266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31B72" w14:textId="5FE0DD92" w:rsidR="004B4ACE" w:rsidRDefault="004B4ACE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A11F3A" w14:textId="4C0DCB47" w:rsidR="004B4ACE" w:rsidRDefault="004B4ACE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3C39EF" w14:textId="77777777" w:rsidR="009B344A" w:rsidRDefault="009B344A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4881A9" w14:textId="20E0984A" w:rsidR="00E9036F" w:rsidRPr="00371810" w:rsidRDefault="00901F9A" w:rsidP="003718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7181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Автострахування</w:t>
      </w:r>
    </w:p>
    <w:p w14:paraId="1C8CCDF7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Зелена картка – Для поїздки автомобілем за межі України Вам знадобиться Зелена картка – страховка для виїзду за кордон.</w:t>
      </w:r>
    </w:p>
    <w:p w14:paraId="60C62FAE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5C2B01" w14:textId="50E41984" w:rsid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Зелена картка – це міжнародний страховий поліс автоцивільної відповідальності, за яким у разі ДТП відшкодовується збиток потерпілій стороні. Принцип дії такий самий, як в автоцивіл</w:t>
      </w:r>
      <w:r w:rsidR="00827C87">
        <w:rPr>
          <w:rFonts w:ascii="Times New Roman" w:hAnsi="Times New Roman" w:cs="Times New Roman"/>
          <w:sz w:val="28"/>
          <w:szCs w:val="28"/>
        </w:rPr>
        <w:t>ці</w:t>
      </w:r>
      <w:r w:rsidRPr="00E9036F">
        <w:rPr>
          <w:rFonts w:ascii="Times New Roman" w:hAnsi="Times New Roman" w:cs="Times New Roman"/>
          <w:sz w:val="28"/>
          <w:szCs w:val="28"/>
        </w:rPr>
        <w:t xml:space="preserve"> – документ дозволяє уникнути штрафів та значних фінансових витрат у разі ДТП у чужій країні. Він надає водієві більшої впевненості, робить його захищеним від непередбачених ситуацій.</w:t>
      </w:r>
    </w:p>
    <w:p w14:paraId="722CF039" w14:textId="541B19F8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Договір страхування можуть укласти юридичні й фізичні особи, які володіють, користуються або розпоряджаються вантажем або багажем:</w:t>
      </w:r>
    </w:p>
    <w:p w14:paraId="4108B178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експортери й імпортери товарів;</w:t>
      </w:r>
    </w:p>
    <w:p w14:paraId="058D1EB1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підприємства-виробники товарів;</w:t>
      </w:r>
    </w:p>
    <w:p w14:paraId="11DF1477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підприємства, що займаються оптовою торгівлею;</w:t>
      </w:r>
    </w:p>
    <w:p w14:paraId="3620DA7E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організації, що часто здійснюють внутрішньоміські перевезення;</w:t>
      </w:r>
    </w:p>
    <w:p w14:paraId="256AF5A2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банки й спеціалізовані підприємства, що займаються інкасаторською діяльністю;</w:t>
      </w:r>
    </w:p>
    <w:p w14:paraId="135E03DF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експедиторські організації, транспортні підприємства тощо.</w:t>
      </w:r>
    </w:p>
    <w:p w14:paraId="30330D5D" w14:textId="2EC016D6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Страхуванню підлягають всі категорії вантажів, що перевозяться з дотриманням установлених норм і правил:</w:t>
      </w:r>
    </w:p>
    <w:p w14:paraId="31947B5B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генеральні вантажі (тарні й штучні вантажі);</w:t>
      </w:r>
    </w:p>
    <w:p w14:paraId="284D3258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вантажі наливні;</w:t>
      </w:r>
    </w:p>
    <w:p w14:paraId="34911D1B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вантажі насипні, навалювальні;</w:t>
      </w:r>
    </w:p>
    <w:p w14:paraId="3E16650F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парцельні вантажі;</w:t>
      </w:r>
    </w:p>
    <w:p w14:paraId="7C2FB887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вантажі швидкопсувні;</w:t>
      </w:r>
    </w:p>
    <w:p w14:paraId="4DC70934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lastRenderedPageBreak/>
        <w:t>готівка й цінності;</w:t>
      </w:r>
    </w:p>
    <w:p w14:paraId="67B8FAF6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виставочні експонати.</w:t>
      </w:r>
    </w:p>
    <w:p w14:paraId="675B428C" w14:textId="1A38DE1F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Страхування здійснюється на підставі одного з нижченаведених варіантів страхового покриття.</w:t>
      </w:r>
    </w:p>
    <w:p w14:paraId="45B6DC3C" w14:textId="12ADFE9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З відповідальністю за всі ризики відшкодування підлягають:</w:t>
      </w:r>
    </w:p>
    <w:p w14:paraId="132BC79C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збитки від пошкодження й повної втрати всього або частини застрахованого вантажу, завдані з будь-якої причини, за винятком зазначених у договорі страхування;</w:t>
      </w:r>
    </w:p>
    <w:p w14:paraId="11956F09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збитки внаслідок загальній аварії;</w:t>
      </w:r>
    </w:p>
    <w:p w14:paraId="2CD16B10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необхідні й доцільні витрати на порятунок вантажу або фрахту, а також на запобігання, зменшення розміру збитку.</w:t>
      </w:r>
    </w:p>
    <w:p w14:paraId="4FF23254" w14:textId="380CAA9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З відповідальністю за окрему аварію відшкодування підлягають:</w:t>
      </w:r>
    </w:p>
    <w:p w14:paraId="1D085B5A" w14:textId="58F9447C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1) збитки від пошкодження й повної втрати вантажу внаслідок:</w:t>
      </w:r>
    </w:p>
    <w:p w14:paraId="64A553B3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пожежі або вибуху;</w:t>
      </w:r>
    </w:p>
    <w:p w14:paraId="3588E939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посадки судна на мілину, викидання на берег, перекидання або затоплення;</w:t>
      </w:r>
    </w:p>
    <w:p w14:paraId="6067F876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перекидання, сходження з рейок наземного транспортного засобу;</w:t>
      </w:r>
    </w:p>
    <w:p w14:paraId="0FB3AF05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зіткнення або контакту судна з будь-яким зовнішнім об’єктом, крім води;</w:t>
      </w:r>
    </w:p>
    <w:p w14:paraId="7B4E18B9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розвантаження в порту або в місці лиха в результаті аварії на судні;</w:t>
      </w:r>
    </w:p>
    <w:p w14:paraId="7E175D1A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стихійного лиха (землетрусу, виверження вулкана, удару блискавки);</w:t>
      </w:r>
    </w:p>
    <w:p w14:paraId="615B9DDD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пожертвування вантажем при загальній аварії;</w:t>
      </w:r>
    </w:p>
    <w:p w14:paraId="12C40506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протікання морської, озерної або річкової води в судно або місце зберігання вантажу;</w:t>
      </w:r>
    </w:p>
    <w:p w14:paraId="05017393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викидання або змиву вантажу хвилею за борт;</w:t>
      </w:r>
    </w:p>
    <w:p w14:paraId="23BB9151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2) збиток від повної втрати цілого місця вантажу, що впало за борт або було впущене при навантаженні або розвантаженні на судно;</w:t>
      </w:r>
    </w:p>
    <w:p w14:paraId="6DC28BC4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lastRenderedPageBreak/>
        <w:t>3) збитки внаслідок загальній аварії;</w:t>
      </w:r>
    </w:p>
    <w:p w14:paraId="462A16D7" w14:textId="6DC53CE2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4) необхідні витрати на рятування вантажу, запобігання збитку.</w:t>
      </w:r>
    </w:p>
    <w:p w14:paraId="57BB0C46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Без відповідальності за пошкодження, крім випадків катастрофи, відшкодування підлягають:</w:t>
      </w:r>
    </w:p>
    <w:p w14:paraId="568D773D" w14:textId="36B23BE9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1) збитки від знищення або втрати вантажу внаслідок:</w:t>
      </w:r>
    </w:p>
    <w:p w14:paraId="0C244165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пожежі або вибуху;</w:t>
      </w:r>
    </w:p>
    <w:p w14:paraId="65ED782F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посадки судна на мілину, викидання на берег, перекидання або затоплення;</w:t>
      </w:r>
    </w:p>
    <w:p w14:paraId="6228A1A0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перекидання або сходження з рейок наземного транспортного засобу;</w:t>
      </w:r>
    </w:p>
    <w:p w14:paraId="4BCD6F4F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зіткнення або контакту судна із зовнішніми об’єктами, крім води;</w:t>
      </w:r>
    </w:p>
    <w:p w14:paraId="23341107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розвантаження в порту або місці лиха в результаті аварії на судні;</w:t>
      </w:r>
    </w:p>
    <w:p w14:paraId="1F7DFF87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пожертвування вантажем при загальній аварії;</w:t>
      </w:r>
    </w:p>
    <w:p w14:paraId="3FC0AA8C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викидання або змивання вантажу хвилею за борт;</w:t>
      </w:r>
    </w:p>
    <w:p w14:paraId="5D5B81CB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2) збитки від загальної аварії;</w:t>
      </w:r>
    </w:p>
    <w:p w14:paraId="00CF9EED" w14:textId="42BDA343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3) необхідні й доцільні витрати на рятування вантажу або фрахту й запобігання, зменшення збитку.</w:t>
      </w:r>
    </w:p>
    <w:p w14:paraId="7051A3E2" w14:textId="002D103E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Додатково при страхуванні „З відповідальністю за окрему аварію” або „Без відповідальності за пошкодження, крім випадків катастрофи”, можна застрахувати вантаж від знищення й втрати внаслідок:</w:t>
      </w:r>
    </w:p>
    <w:p w14:paraId="07090D4A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стихійних явищ;</w:t>
      </w:r>
    </w:p>
    <w:p w14:paraId="014F90DA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падіння літальних апаратів, їхніх уламків й об’єктів, що випали з них;</w:t>
      </w:r>
    </w:p>
    <w:p w14:paraId="64749AD0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протиправних дій третіх осіб;</w:t>
      </w:r>
    </w:p>
    <w:p w14:paraId="6864106D" w14:textId="4AB30E76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падіння транспортного засобу або будь-якого предмета, короткого замикання, биття скла кам</w:t>
      </w:r>
      <w:r w:rsidR="00C50BB4">
        <w:rPr>
          <w:rFonts w:ascii="Times New Roman" w:hAnsi="Times New Roman" w:cs="Times New Roman"/>
          <w:sz w:val="28"/>
          <w:szCs w:val="28"/>
        </w:rPr>
        <w:t>ін</w:t>
      </w:r>
      <w:r w:rsidRPr="00E9036F">
        <w:rPr>
          <w:rFonts w:ascii="Times New Roman" w:hAnsi="Times New Roman" w:cs="Times New Roman"/>
          <w:sz w:val="28"/>
          <w:szCs w:val="28"/>
        </w:rPr>
        <w:t>ням або іншими предметами, що вилетіли з-під коліс інших транспортних засобів;</w:t>
      </w:r>
    </w:p>
    <w:p w14:paraId="61D71C5B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пошкодження судна льодом тощо.</w:t>
      </w:r>
    </w:p>
    <w:p w14:paraId="6CF4759B" w14:textId="5BD4D843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lastRenderedPageBreak/>
        <w:t>Розмір страхової суми залежить від вартості вантажу, і витрат, не врахованих договором купівлі-продажу (поставлення):</w:t>
      </w:r>
    </w:p>
    <w:p w14:paraId="7950A70D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транспортні витрати на доставлення вантажу;</w:t>
      </w:r>
    </w:p>
    <w:p w14:paraId="2625A5B8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охорона й супроводження вантажу;</w:t>
      </w:r>
    </w:p>
    <w:p w14:paraId="0D535166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проміжне зберігання;</w:t>
      </w:r>
    </w:p>
    <w:p w14:paraId="50666974" w14:textId="5201B9CF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мита в країні вив</w:t>
      </w:r>
      <w:r w:rsidR="00371810">
        <w:rPr>
          <w:rFonts w:ascii="Times New Roman" w:hAnsi="Times New Roman" w:cs="Times New Roman"/>
          <w:sz w:val="28"/>
          <w:szCs w:val="28"/>
        </w:rPr>
        <w:t>е</w:t>
      </w:r>
      <w:r w:rsidRPr="00E9036F">
        <w:rPr>
          <w:rFonts w:ascii="Times New Roman" w:hAnsi="Times New Roman" w:cs="Times New Roman"/>
          <w:sz w:val="28"/>
          <w:szCs w:val="28"/>
        </w:rPr>
        <w:t>зення й ввезення;</w:t>
      </w:r>
    </w:p>
    <w:p w14:paraId="03E87836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витрати на експедиторські послуги;</w:t>
      </w:r>
    </w:p>
    <w:p w14:paraId="085866C5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вартість фрахту;</w:t>
      </w:r>
    </w:p>
    <w:p w14:paraId="426B3B0E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інші витрати за згодою сторін, пов’язані з перевезенням вантажу.</w:t>
      </w:r>
    </w:p>
    <w:p w14:paraId="26C5575D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Франшиза</w:t>
      </w:r>
    </w:p>
    <w:p w14:paraId="7425165F" w14:textId="0F7975F5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Договором страхування передбачена безумовна франшиза – частина збитку, яку Страховик не відшкодовує і яка у всіх випадках віднімається від суми страхового відшкодування.</w:t>
      </w:r>
    </w:p>
    <w:p w14:paraId="7768FD3B" w14:textId="41AF0448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Розмір страхового платежу визначається виходячи з розміру страхової суми й величини індивідуально розрахованого страхового тарифу, що залежить від:</w:t>
      </w:r>
    </w:p>
    <w:p w14:paraId="11C7AF7B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видів (номенклатури) вантажів;</w:t>
      </w:r>
    </w:p>
    <w:p w14:paraId="34A3BCA7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типу транспорту, яким здійснюється перевезення;</w:t>
      </w:r>
    </w:p>
    <w:p w14:paraId="08892AA3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дальності й маршруту перевезення;</w:t>
      </w:r>
    </w:p>
    <w:p w14:paraId="11356C22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умов страхування;</w:t>
      </w:r>
    </w:p>
    <w:p w14:paraId="498221AD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розміру франшизи;</w:t>
      </w:r>
    </w:p>
    <w:p w14:paraId="2052D513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кількості вантажу, прийнятого на страхування, й кількості перевезень (разовий або генеральний договір страхування);</w:t>
      </w:r>
    </w:p>
    <w:p w14:paraId="24C4EA9C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умов супроводження вантажу (експедирування, охорона, сюрвей);</w:t>
      </w:r>
    </w:p>
    <w:p w14:paraId="316918B2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інших чинників, що мають значення при визначені ступеня страхового ризику.</w:t>
      </w:r>
    </w:p>
    <w:p w14:paraId="7D2D4EFE" w14:textId="77777777" w:rsidR="00E67538" w:rsidRDefault="00E67538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650EFF" w14:textId="357FA6C3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lastRenderedPageBreak/>
        <w:t>Строк дії договору страхування:</w:t>
      </w:r>
    </w:p>
    <w:p w14:paraId="5FFD013C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разовий договір страхування діє тільки під час одного перевезення вантажу;</w:t>
      </w:r>
    </w:p>
    <w:p w14:paraId="08254845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генеральний договір діє 1 рік під час багаторазових перевезень.</w:t>
      </w:r>
    </w:p>
    <w:p w14:paraId="03949736" w14:textId="38D52942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Територія дії договору страхування – у напрямку або в межах маршруту транспортування вантажу.</w:t>
      </w:r>
    </w:p>
    <w:p w14:paraId="355E4773" w14:textId="649CA01E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Залежно від умов страхування страхове відшкодування виплачується у разі:</w:t>
      </w:r>
    </w:p>
    <w:p w14:paraId="7CE7DD77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пошкодження вантажу або частини вантажу;</w:t>
      </w:r>
    </w:p>
    <w:p w14:paraId="66282480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повного конструктивного знищення вантажу або його частини;</w:t>
      </w:r>
    </w:p>
    <w:p w14:paraId="2D0D2F86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втраті, повному знищенні вантажу або частини вантажу, у тому числі в результаті викрадення або недоставлення.</w:t>
      </w:r>
    </w:p>
    <w:p w14:paraId="6DE4E62B" w14:textId="77777777" w:rsidR="00E9036F" w:rsidRP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6F">
        <w:rPr>
          <w:rFonts w:ascii="Times New Roman" w:hAnsi="Times New Roman" w:cs="Times New Roman"/>
          <w:sz w:val="28"/>
          <w:szCs w:val="28"/>
        </w:rPr>
        <w:t>3. Автоцивілка – Договір страхування необхідний власникам наземних транспортних засобів, які експлуатуються на території Україні, а також для транспортних засобів, ввезених на територію України для тимчасового користування, зареєстрованих в інших країнах. Обов’язкове страхування цивільно-правової відповідальності власників наземних транспортних засобів (“Автоцивілка”) здійснюється на підставі Закону України „Про обов’язкове страхування цивільно-правової відповідальності власників наземних транспортних засобів” від 1 липня 2004 року № 1961-IV.</w:t>
      </w:r>
    </w:p>
    <w:p w14:paraId="304E6338" w14:textId="67B78240" w:rsidR="00E9036F" w:rsidRDefault="00E9036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0CCBE9" w14:textId="33F76A62" w:rsidR="00806BFF" w:rsidRDefault="00806BF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B9090B" w14:textId="4E3C6367" w:rsidR="00806BFF" w:rsidRDefault="00806BF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BE4D71" w14:textId="08ADDEE4" w:rsidR="00E67538" w:rsidRDefault="00E67538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4C879B" w14:textId="3FFAF051" w:rsidR="00E67538" w:rsidRDefault="00E67538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E2374F" w14:textId="39708A0C" w:rsidR="00E67538" w:rsidRDefault="00E67538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6CB89D" w14:textId="77777777" w:rsidR="00E67538" w:rsidRDefault="00E67538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12B919" w14:textId="77777777" w:rsidR="00806BFF" w:rsidRDefault="00806BFF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A350C4" w14:textId="78ED484C" w:rsidR="00901F9A" w:rsidRPr="00AA12B6" w:rsidRDefault="00901F9A" w:rsidP="00AA12B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A12B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Страхування вантажів і відповідальності на транспорті</w:t>
      </w:r>
    </w:p>
    <w:p w14:paraId="41FB7C14" w14:textId="67D3D777" w:rsidR="00901F9A" w:rsidRDefault="00901F9A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CF1F4B" w14:textId="4453B652" w:rsidR="00901F9A" w:rsidRPr="00901F9A" w:rsidRDefault="00901F9A" w:rsidP="00901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F9A">
        <w:rPr>
          <w:rFonts w:ascii="Times New Roman" w:hAnsi="Times New Roman" w:cs="Times New Roman"/>
          <w:sz w:val="28"/>
          <w:szCs w:val="28"/>
        </w:rPr>
        <w:t>Страхование грузов. Ответственность автоперевозчиков. Перевозки опасных грузов</w:t>
      </w:r>
    </w:p>
    <w:p w14:paraId="10F07AC2" w14:textId="77777777" w:rsidR="00901F9A" w:rsidRPr="00901F9A" w:rsidRDefault="00901F9A" w:rsidP="00901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F9A">
        <w:rPr>
          <w:rFonts w:ascii="Times New Roman" w:hAnsi="Times New Roman" w:cs="Times New Roman"/>
          <w:sz w:val="28"/>
          <w:szCs w:val="28"/>
        </w:rPr>
        <w:t>Страхование Грузов: Защита Ваших Интересов</w:t>
      </w:r>
    </w:p>
    <w:p w14:paraId="0963DE7B" w14:textId="5A863124" w:rsidR="00901F9A" w:rsidRPr="00901F9A" w:rsidRDefault="00901F9A" w:rsidP="00901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F9A">
        <w:rPr>
          <w:rFonts w:ascii="Times New Roman" w:hAnsi="Times New Roman" w:cs="Times New Roman"/>
          <w:sz w:val="28"/>
          <w:szCs w:val="28"/>
        </w:rPr>
        <w:t>Мы понимаем, как важно чувствовать себя уверенно в пути. Наши программы страхования грузов предоставляют надежную защиту Вашего имущества во время транспортировки. Независимо от характера и объема груза, мы предлагаем индивидуальные решения для обеспечения его безопасности и сохранности.</w:t>
      </w:r>
    </w:p>
    <w:p w14:paraId="575AC683" w14:textId="77777777" w:rsidR="00901F9A" w:rsidRPr="00901F9A" w:rsidRDefault="00901F9A" w:rsidP="00901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F9A">
        <w:rPr>
          <w:rFonts w:ascii="Times New Roman" w:hAnsi="Times New Roman" w:cs="Times New Roman"/>
          <w:sz w:val="28"/>
          <w:szCs w:val="28"/>
        </w:rPr>
        <w:t>Ответственность Автоперевозчиков: Гарантия Качества и Ответственности</w:t>
      </w:r>
    </w:p>
    <w:p w14:paraId="1B6BE079" w14:textId="69182B9C" w:rsidR="00901F9A" w:rsidRPr="00901F9A" w:rsidRDefault="00901F9A" w:rsidP="00901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F9A">
        <w:rPr>
          <w:rFonts w:ascii="Times New Roman" w:hAnsi="Times New Roman" w:cs="Times New Roman"/>
          <w:sz w:val="28"/>
          <w:szCs w:val="28"/>
        </w:rPr>
        <w:t>Мы ценим доверие наших клиентов и придаем особое внимание ответственности за перевозки. Наши программы страхования от ответственности автоперевозчиков обеспечивают покрытие в случае непредвиденных обстоятельств, гарантируя безопасность Вашего груза и сохранность имущества.</w:t>
      </w:r>
    </w:p>
    <w:p w14:paraId="148F47F1" w14:textId="77777777" w:rsidR="00901F9A" w:rsidRPr="00901F9A" w:rsidRDefault="00901F9A" w:rsidP="00901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F9A">
        <w:rPr>
          <w:rFonts w:ascii="Times New Roman" w:hAnsi="Times New Roman" w:cs="Times New Roman"/>
          <w:sz w:val="28"/>
          <w:szCs w:val="28"/>
        </w:rPr>
        <w:t>Перевозки Опасных Грузов: Максимальная Защита, Минимум Рисков</w:t>
      </w:r>
    </w:p>
    <w:p w14:paraId="23799F06" w14:textId="5F4DF156" w:rsidR="00901F9A" w:rsidRPr="00901F9A" w:rsidRDefault="00901F9A" w:rsidP="00901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F9A">
        <w:rPr>
          <w:rFonts w:ascii="Times New Roman" w:hAnsi="Times New Roman" w:cs="Times New Roman"/>
          <w:sz w:val="28"/>
          <w:szCs w:val="28"/>
        </w:rPr>
        <w:t>Мы осознаем особую важность безопасности при перевозке опасных грузов. Наши программы страхования обеспечивают полное покрытие рисков, связанных с транспортировкой опасных материалов. Мы следим за соблюдением всех норм и требований, обеспечивая максимальную защиту Ваших грузов и окружающей среды.</w:t>
      </w:r>
    </w:p>
    <w:p w14:paraId="1AA90B36" w14:textId="732E3F31" w:rsidR="00901F9A" w:rsidRDefault="00901F9A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F9A">
        <w:rPr>
          <w:rFonts w:ascii="Times New Roman" w:hAnsi="Times New Roman" w:cs="Times New Roman"/>
          <w:sz w:val="28"/>
          <w:szCs w:val="28"/>
        </w:rPr>
        <w:t xml:space="preserve">С нами Вы можете быть уверены, что Ваш груз находится под надежной защитой. Наши программы страхования разработаны для обеспечения Вашей безопасности и уверенности в каждом этапе перевозки. </w:t>
      </w:r>
    </w:p>
    <w:p w14:paraId="7B6497B0" w14:textId="45E018E2" w:rsidR="00901F9A" w:rsidRDefault="00901F9A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2772B7" w14:textId="21689D71" w:rsidR="00250FB7" w:rsidRDefault="00250FB7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6CAC0D" w14:textId="1F0255F1" w:rsidR="00250FB7" w:rsidRPr="00AA12B6" w:rsidRDefault="00250FB7" w:rsidP="00AA12B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A12B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Страхування мандрівників</w:t>
      </w:r>
    </w:p>
    <w:p w14:paraId="610BAE86" w14:textId="4C305F23" w:rsidR="00250FB7" w:rsidRPr="00250FB7" w:rsidRDefault="00250FB7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FB7">
        <w:rPr>
          <w:rFonts w:ascii="Times New Roman" w:hAnsi="Times New Roman" w:cs="Times New Roman"/>
          <w:sz w:val="28"/>
          <w:szCs w:val="28"/>
        </w:rPr>
        <w:t>Страхование путешествующих за границу. Страхование путешествующих по Украине</w:t>
      </w:r>
    </w:p>
    <w:p w14:paraId="1833353B" w14:textId="77777777" w:rsidR="00250FB7" w:rsidRPr="00250FB7" w:rsidRDefault="00250FB7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FB7">
        <w:rPr>
          <w:rFonts w:ascii="Times New Roman" w:hAnsi="Times New Roman" w:cs="Times New Roman"/>
          <w:sz w:val="28"/>
          <w:szCs w:val="28"/>
        </w:rPr>
        <w:t>Страхование Путешествующих за Границу: Глобальная Защита в Путешествиях</w:t>
      </w:r>
    </w:p>
    <w:p w14:paraId="7F83A7EA" w14:textId="76BE94F5" w:rsidR="00250FB7" w:rsidRPr="00250FB7" w:rsidRDefault="00250FB7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FB7">
        <w:rPr>
          <w:rFonts w:ascii="Times New Roman" w:hAnsi="Times New Roman" w:cs="Times New Roman"/>
          <w:sz w:val="28"/>
          <w:szCs w:val="28"/>
        </w:rPr>
        <w:t>Мы понимаем, что путешествия за границу могут включать в себя неожиданные ситуации. Наши программы страхования путешествующих за границу предоставляют полное покрытие рисков, связанных с медицинскими экстренными случаями, потерей багажа, аннулированием поездки и другими непредвиденными обстоятельствами.</w:t>
      </w:r>
    </w:p>
    <w:p w14:paraId="78CDB769" w14:textId="77777777" w:rsidR="00250FB7" w:rsidRPr="00250FB7" w:rsidRDefault="00250FB7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FB7">
        <w:rPr>
          <w:rFonts w:ascii="Times New Roman" w:hAnsi="Times New Roman" w:cs="Times New Roman"/>
          <w:sz w:val="28"/>
          <w:szCs w:val="28"/>
        </w:rPr>
        <w:t>Страхование Путешествующих по Украине: Забота о Вас внутри Страны</w:t>
      </w:r>
    </w:p>
    <w:p w14:paraId="7C039836" w14:textId="086573A4" w:rsidR="00250FB7" w:rsidRPr="00250FB7" w:rsidRDefault="00250FB7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FB7">
        <w:rPr>
          <w:rFonts w:ascii="Times New Roman" w:hAnsi="Times New Roman" w:cs="Times New Roman"/>
          <w:sz w:val="28"/>
          <w:szCs w:val="28"/>
        </w:rPr>
        <w:t>Даже в пределах Украины, путешествуя внутри страны, важно чувствовать себя защищенным. Наши программы страхования путешествующих по Украине предоставляют надежную защиту от медицинских и других чрезвычайных ситуаций в пути.</w:t>
      </w:r>
    </w:p>
    <w:p w14:paraId="30F35571" w14:textId="77777777" w:rsidR="00250FB7" w:rsidRPr="00250FB7" w:rsidRDefault="00250FB7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FB7">
        <w:rPr>
          <w:rFonts w:ascii="Times New Roman" w:hAnsi="Times New Roman" w:cs="Times New Roman"/>
          <w:sz w:val="28"/>
          <w:szCs w:val="28"/>
        </w:rPr>
        <w:t>Путешествуйте с Уверенностью: Ваша Защита — Наш Приоритет</w:t>
      </w:r>
    </w:p>
    <w:p w14:paraId="0221936A" w14:textId="77777777" w:rsidR="00250FB7" w:rsidRPr="00250FB7" w:rsidRDefault="00250FB7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FB7">
        <w:rPr>
          <w:rFonts w:ascii="Times New Roman" w:hAnsi="Times New Roman" w:cs="Times New Roman"/>
          <w:sz w:val="28"/>
          <w:szCs w:val="28"/>
        </w:rPr>
        <w:t>Мы стремимся обеспечить максимальную безопасность и комфорт для всех наших клиентов во время путешествий. Наши программы страхования путешественников разработаны с учетом всех возможных рисков, чтобы Вы могли наслаждаться каждым моментом путешествия, зная, что Вы под надежной защитой.</w:t>
      </w:r>
    </w:p>
    <w:p w14:paraId="5D21084C" w14:textId="77777777" w:rsidR="00250FB7" w:rsidRPr="00250FB7" w:rsidRDefault="00250FB7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8879CD" w14:textId="37121F23" w:rsidR="00DB66CC" w:rsidRDefault="00DB66CC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416345" w14:textId="608A3AF0" w:rsidR="00806BFF" w:rsidRDefault="00806BFF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03E01B" w14:textId="59B93A42" w:rsidR="00806BFF" w:rsidRDefault="00806BFF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FCD6A3" w14:textId="4BC2EAD4" w:rsidR="00806BFF" w:rsidRDefault="00806BFF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B7A906" w14:textId="13DC1523" w:rsidR="00806BFF" w:rsidRDefault="00806BFF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239DE7" w14:textId="77777777" w:rsidR="00806BFF" w:rsidRDefault="00806BFF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9F560F" w14:textId="03BD2A65" w:rsidR="00DB66CC" w:rsidRPr="00AA12B6" w:rsidRDefault="00DB66CC" w:rsidP="00AA12B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A12B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Агрострахування</w:t>
      </w:r>
    </w:p>
    <w:p w14:paraId="7BE500A5" w14:textId="5A6D9DFA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66CC">
        <w:rPr>
          <w:rFonts w:ascii="Times New Roman" w:hAnsi="Times New Roman" w:cs="Times New Roman"/>
          <w:sz w:val="28"/>
          <w:szCs w:val="28"/>
        </w:rPr>
        <w:t>Сельскохозяйственное страхование</w:t>
      </w:r>
    </w:p>
    <w:p w14:paraId="1B56B460" w14:textId="77777777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66CC">
        <w:rPr>
          <w:rFonts w:ascii="Times New Roman" w:hAnsi="Times New Roman" w:cs="Times New Roman"/>
          <w:sz w:val="28"/>
          <w:szCs w:val="28"/>
        </w:rPr>
        <w:t>Надежная Защита для Сельскохозяйственных Производителей</w:t>
      </w:r>
    </w:p>
    <w:p w14:paraId="43CCEB16" w14:textId="1791657D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66CC">
        <w:rPr>
          <w:rFonts w:ascii="Times New Roman" w:hAnsi="Times New Roman" w:cs="Times New Roman"/>
          <w:sz w:val="28"/>
          <w:szCs w:val="28"/>
        </w:rPr>
        <w:t>Мы понимаем, как важна надежная защита для Вашего сельского хозяйства. Наши программы агрострахования предназначены для обеспечения безопасности Ваших урожаев, скота и всего сельскохозяйственного имущества. Мы гарантируем полное покрытие рисков, связанных с производственной деятельностью, чтобы вы могли спокойно развивать свой бизнес.</w:t>
      </w:r>
    </w:p>
    <w:p w14:paraId="27637A7E" w14:textId="77777777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66CC">
        <w:rPr>
          <w:rFonts w:ascii="Times New Roman" w:hAnsi="Times New Roman" w:cs="Times New Roman"/>
          <w:sz w:val="28"/>
          <w:szCs w:val="28"/>
        </w:rPr>
        <w:t>Защита Урожаев: Полное Покрытие Рисков</w:t>
      </w:r>
    </w:p>
    <w:p w14:paraId="0DFF0434" w14:textId="3FEF3A56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66CC">
        <w:rPr>
          <w:rFonts w:ascii="Times New Roman" w:hAnsi="Times New Roman" w:cs="Times New Roman"/>
          <w:sz w:val="28"/>
          <w:szCs w:val="28"/>
        </w:rPr>
        <w:t>Неблагоприятные погодные условия или природные катастрофы могут стать серьезным испытанием для сельскохозяйственных культур. Наши программы агрострахования предоставляют надежную защиту от потерь урожая, обеспечивая Вам финансовую поддержку в случае непредвиденных обстоятельств.</w:t>
      </w:r>
    </w:p>
    <w:p w14:paraId="0B50FFC8" w14:textId="77777777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66CC">
        <w:rPr>
          <w:rFonts w:ascii="Times New Roman" w:hAnsi="Times New Roman" w:cs="Times New Roman"/>
          <w:sz w:val="28"/>
          <w:szCs w:val="28"/>
        </w:rPr>
        <w:t>Защита Скота и Животных: Оптимальные Решения для Вашего Хозяйства</w:t>
      </w:r>
    </w:p>
    <w:p w14:paraId="40B0491C" w14:textId="579DCB7C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66CC">
        <w:rPr>
          <w:rFonts w:ascii="Times New Roman" w:hAnsi="Times New Roman" w:cs="Times New Roman"/>
          <w:sz w:val="28"/>
          <w:szCs w:val="28"/>
        </w:rPr>
        <w:t>Мы ценим каждую голову скота и понимаем, как важно обеспечить им надлежащее здоровье и уход. Наши программы агрострахования покрывают все риски, связанные с заболеваниями и травмами животных, обеспечивая Вам финансовую поддержку для лечения и ухода.</w:t>
      </w:r>
    </w:p>
    <w:p w14:paraId="45F17BBB" w14:textId="77777777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66CC">
        <w:rPr>
          <w:rFonts w:ascii="Times New Roman" w:hAnsi="Times New Roman" w:cs="Times New Roman"/>
          <w:sz w:val="28"/>
          <w:szCs w:val="28"/>
        </w:rPr>
        <w:t>Страхование Имущества: Гарантия Сохранности Хозяйственных Ресурсов</w:t>
      </w:r>
    </w:p>
    <w:p w14:paraId="5C24967D" w14:textId="77777777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66CC">
        <w:rPr>
          <w:rFonts w:ascii="Times New Roman" w:hAnsi="Times New Roman" w:cs="Times New Roman"/>
          <w:sz w:val="28"/>
          <w:szCs w:val="28"/>
        </w:rPr>
        <w:t>Важная часть успешного сельского хозяйства — надежное имущество. Мы предлагаем программы страхования сельскохозяйственного инвентаря, оборудования и зданий, гарантируя Вам поддержку в случае повреждений или утраты ценного имущества.</w:t>
      </w:r>
    </w:p>
    <w:p w14:paraId="02AE2649" w14:textId="77777777" w:rsidR="00DB66CC" w:rsidRPr="00DB66CC" w:rsidRDefault="00DB66CC" w:rsidP="00DB6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E8E9BE" w14:textId="77777777" w:rsidR="00DB66CC" w:rsidRDefault="00DB66CC" w:rsidP="00250F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C89B67" w14:textId="15FEB57B" w:rsidR="00A961F9" w:rsidRDefault="00A961F9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84FB36" w14:textId="503B2BA4" w:rsidR="00A961F9" w:rsidRDefault="00A961F9" w:rsidP="00E90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961F9">
        <w:rPr>
          <w:rFonts w:ascii="Times New Roman" w:hAnsi="Times New Roman" w:cs="Times New Roman"/>
          <w:sz w:val="28"/>
          <w:szCs w:val="28"/>
        </w:rPr>
        <w:lastRenderedPageBreak/>
        <w:t>Ми цінуємо Вашу безпеку та комфорт. Зверніться до нас сьогодні, щоб обрати оптимальний план страхування та жити з упевненістю.</w:t>
      </w:r>
    </w:p>
    <w:p w14:paraId="742CB1C7" w14:textId="0F0F4D7C" w:rsidR="00E67538" w:rsidRDefault="00E67538" w:rsidP="00AA1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7538">
        <w:rPr>
          <w:rFonts w:ascii="Times New Roman" w:hAnsi="Times New Roman" w:cs="Times New Roman"/>
          <w:sz w:val="28"/>
          <w:szCs w:val="28"/>
        </w:rPr>
        <w:t>Телефон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6A9E47" w14:textId="71AD03EB" w:rsidR="00E67538" w:rsidRPr="00AA12B6" w:rsidRDefault="00AA12B6" w:rsidP="00AA1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12B6">
        <w:rPr>
          <w:rFonts w:ascii="Times New Roman" w:hAnsi="Times New Roman" w:cs="Times New Roman"/>
          <w:sz w:val="28"/>
          <w:szCs w:val="28"/>
        </w:rPr>
        <w:t>+38 (096) 05-54-175</w:t>
      </w:r>
    </w:p>
    <w:p w14:paraId="13B1C4D6" w14:textId="1E753886" w:rsidR="00AA12B6" w:rsidRDefault="00AA12B6" w:rsidP="00AA1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12B6">
        <w:rPr>
          <w:rFonts w:ascii="Times New Roman" w:hAnsi="Times New Roman" w:cs="Times New Roman"/>
          <w:sz w:val="28"/>
          <w:szCs w:val="28"/>
        </w:rPr>
        <w:t>+38 (067) 11-19-373​</w:t>
      </w:r>
    </w:p>
    <w:p w14:paraId="12062A46" w14:textId="591C3A1A" w:rsidR="00E67538" w:rsidRDefault="00E67538" w:rsidP="00AA12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7538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67538">
        <w:rPr>
          <w:rFonts w:ascii="Times New Roman" w:hAnsi="Times New Roman" w:cs="Times New Roman"/>
          <w:sz w:val="28"/>
          <w:szCs w:val="28"/>
        </w:rPr>
        <w:t>mail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8EB8E2" w14:textId="4702D9DC" w:rsidR="00246413" w:rsidRDefault="00E67538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D9324F">
          <w:rPr>
            <w:rStyle w:val="a3"/>
            <w:rFonts w:ascii="Times New Roman" w:hAnsi="Times New Roman" w:cs="Times New Roman"/>
            <w:sz w:val="28"/>
            <w:szCs w:val="28"/>
          </w:rPr>
          <w:t>blstranslogistik@gmail.com</w:t>
        </w:r>
      </w:hyperlink>
    </w:p>
    <w:p w14:paraId="536CA2B7" w14:textId="74D5DE93" w:rsidR="00E67538" w:rsidRDefault="00E67538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7538">
        <w:rPr>
          <w:rFonts w:ascii="Times New Roman" w:hAnsi="Times New Roman" w:cs="Times New Roman"/>
          <w:sz w:val="28"/>
          <w:szCs w:val="28"/>
        </w:rPr>
        <w:t>Адреса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A55F54B" w14:textId="77777777" w:rsidR="00E67538" w:rsidRPr="00E67538" w:rsidRDefault="00E67538" w:rsidP="00E675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7538">
        <w:rPr>
          <w:rFonts w:ascii="Times New Roman" w:hAnsi="Times New Roman" w:cs="Times New Roman"/>
          <w:sz w:val="28"/>
          <w:szCs w:val="28"/>
        </w:rPr>
        <w:t>Україна, м. Кременчук, вул. Вадима Пугачова, 8Д,</w:t>
      </w:r>
    </w:p>
    <w:p w14:paraId="0522F9EA" w14:textId="7EB02831" w:rsidR="00E67538" w:rsidRDefault="00E67538" w:rsidP="00E675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7538">
        <w:rPr>
          <w:rFonts w:ascii="Times New Roman" w:hAnsi="Times New Roman" w:cs="Times New Roman"/>
          <w:sz w:val="28"/>
          <w:szCs w:val="28"/>
        </w:rPr>
        <w:t>1 поверх, офіс 103</w:t>
      </w:r>
    </w:p>
    <w:p w14:paraId="1A85786A" w14:textId="0D692DE9" w:rsidR="00246413" w:rsidRDefault="00246413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130E5A" w14:textId="77777777" w:rsidR="00246413" w:rsidRPr="000E3231" w:rsidRDefault="00246413" w:rsidP="000E32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46413" w:rsidRPr="000E32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B9"/>
    <w:rsid w:val="00094D72"/>
    <w:rsid w:val="000E3231"/>
    <w:rsid w:val="00246413"/>
    <w:rsid w:val="00250FB7"/>
    <w:rsid w:val="00371810"/>
    <w:rsid w:val="00497D14"/>
    <w:rsid w:val="004B4ACE"/>
    <w:rsid w:val="00645601"/>
    <w:rsid w:val="007A52B9"/>
    <w:rsid w:val="00806BFF"/>
    <w:rsid w:val="00827C87"/>
    <w:rsid w:val="00901F9A"/>
    <w:rsid w:val="009B344A"/>
    <w:rsid w:val="00A961F9"/>
    <w:rsid w:val="00AA12B6"/>
    <w:rsid w:val="00C333DA"/>
    <w:rsid w:val="00C50BB4"/>
    <w:rsid w:val="00DB66CC"/>
    <w:rsid w:val="00E67538"/>
    <w:rsid w:val="00E9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5BC7"/>
  <w15:chartTrackingRefBased/>
  <w15:docId w15:val="{B5295D38-B47F-48C8-A7BC-9612B66A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753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67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blstranslogistik@gmail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6752</Words>
  <Characters>3849</Characters>
  <Application>Microsoft Office Word</Application>
  <DocSecurity>0</DocSecurity>
  <Lines>32</Lines>
  <Paragraphs>21</Paragraphs>
  <ScaleCrop>false</ScaleCrop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2025-12-08T10:49:00Z</dcterms:created>
  <dcterms:modified xsi:type="dcterms:W3CDTF">2025-12-08T11:20:00Z</dcterms:modified>
</cp:coreProperties>
</file>