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ACCF5" w14:textId="35CC1BD3" w:rsidR="00017C4C" w:rsidRPr="00017C4C" w:rsidRDefault="00017C4C">
      <w:pPr>
        <w:spacing w:after="0" w:line="360" w:lineRule="exact"/>
        <w:jc w:val="center"/>
        <w:rPr>
          <w:b/>
          <w:sz w:val="36"/>
          <w:szCs w:val="36"/>
        </w:rPr>
      </w:pPr>
      <w:r w:rsidRPr="00017C4C">
        <w:rPr>
          <w:rFonts w:hint="eastAsia"/>
          <w:b/>
          <w:sz w:val="36"/>
          <w:szCs w:val="36"/>
        </w:rPr>
        <w:t>《</w:t>
      </w:r>
      <w:r w:rsidRPr="00017C4C">
        <w:rPr>
          <w:rFonts w:hint="eastAsia"/>
          <w:b/>
          <w:sz w:val="36"/>
          <w:szCs w:val="36"/>
        </w:rPr>
        <w:t xml:space="preserve">StarCraft II AI </w:t>
      </w:r>
      <w:proofErr w:type="spellStart"/>
      <w:r w:rsidRPr="00017C4C">
        <w:rPr>
          <w:rFonts w:hint="eastAsia"/>
          <w:b/>
          <w:sz w:val="36"/>
          <w:szCs w:val="36"/>
        </w:rPr>
        <w:t>研究综述：从内置</w:t>
      </w:r>
      <w:proofErr w:type="spellEnd"/>
      <w:r w:rsidRPr="00017C4C">
        <w:rPr>
          <w:rFonts w:hint="eastAsia"/>
          <w:b/>
          <w:sz w:val="36"/>
          <w:szCs w:val="36"/>
        </w:rPr>
        <w:t xml:space="preserve"> AI</w:t>
      </w:r>
      <w:r w:rsidRPr="00017C4C">
        <w:rPr>
          <w:rFonts w:hint="eastAsia"/>
          <w:b/>
          <w:sz w:val="36"/>
          <w:szCs w:val="36"/>
        </w:rPr>
        <w:t>、</w:t>
      </w:r>
      <w:r w:rsidRPr="00017C4C">
        <w:rPr>
          <w:rFonts w:hint="eastAsia"/>
          <w:b/>
          <w:sz w:val="36"/>
          <w:szCs w:val="36"/>
        </w:rPr>
        <w:t xml:space="preserve">SC2LE </w:t>
      </w:r>
      <w:r w:rsidRPr="00017C4C">
        <w:rPr>
          <w:rFonts w:hint="eastAsia"/>
          <w:b/>
          <w:sz w:val="36"/>
          <w:szCs w:val="36"/>
        </w:rPr>
        <w:t>到</w:t>
      </w:r>
      <w:r w:rsidRPr="00017C4C">
        <w:rPr>
          <w:rFonts w:hint="eastAsia"/>
          <w:b/>
          <w:sz w:val="36"/>
          <w:szCs w:val="36"/>
        </w:rPr>
        <w:t xml:space="preserve"> AlphaStar</w:t>
      </w:r>
      <w:r w:rsidRPr="00017C4C">
        <w:rPr>
          <w:rFonts w:hint="eastAsia"/>
          <w:b/>
          <w:sz w:val="36"/>
          <w:szCs w:val="36"/>
        </w:rPr>
        <w:t>、</w:t>
      </w:r>
      <w:r w:rsidRPr="00017C4C">
        <w:rPr>
          <w:rFonts w:hint="eastAsia"/>
          <w:b/>
          <w:sz w:val="36"/>
          <w:szCs w:val="36"/>
        </w:rPr>
        <w:t>SMAC</w:t>
      </w:r>
      <w:r w:rsidRPr="00017C4C">
        <w:rPr>
          <w:rFonts w:hint="eastAsia"/>
          <w:b/>
          <w:sz w:val="36"/>
          <w:szCs w:val="36"/>
        </w:rPr>
        <w:t>、</w:t>
      </w:r>
      <w:r w:rsidRPr="00017C4C">
        <w:rPr>
          <w:rFonts w:hint="eastAsia"/>
          <w:b/>
          <w:sz w:val="36"/>
          <w:szCs w:val="36"/>
        </w:rPr>
        <w:t xml:space="preserve">SMACv2 </w:t>
      </w:r>
      <w:r w:rsidRPr="00017C4C">
        <w:rPr>
          <w:rFonts w:hint="eastAsia"/>
          <w:b/>
          <w:sz w:val="36"/>
          <w:szCs w:val="36"/>
        </w:rPr>
        <w:t>与</w:t>
      </w:r>
      <w:r w:rsidRPr="00017C4C">
        <w:rPr>
          <w:rFonts w:hint="eastAsia"/>
          <w:b/>
          <w:sz w:val="36"/>
          <w:szCs w:val="36"/>
        </w:rPr>
        <w:t xml:space="preserve"> </w:t>
      </w:r>
      <w:proofErr w:type="spellStart"/>
      <w:r w:rsidRPr="00017C4C">
        <w:rPr>
          <w:rFonts w:hint="eastAsia"/>
          <w:b/>
          <w:sz w:val="36"/>
          <w:szCs w:val="36"/>
        </w:rPr>
        <w:t>TStarBot</w:t>
      </w:r>
      <w:proofErr w:type="spellEnd"/>
      <w:r w:rsidRPr="00017C4C">
        <w:rPr>
          <w:rFonts w:hint="eastAsia"/>
          <w:b/>
          <w:sz w:val="36"/>
          <w:szCs w:val="36"/>
        </w:rPr>
        <w:t>-X</w:t>
      </w:r>
      <w:r w:rsidRPr="00017C4C">
        <w:rPr>
          <w:rFonts w:hint="eastAsia"/>
          <w:b/>
          <w:sz w:val="36"/>
          <w:szCs w:val="36"/>
        </w:rPr>
        <w:t>》</w:t>
      </w:r>
    </w:p>
    <w:sdt>
      <w:sdtPr>
        <w:rPr>
          <w:lang w:val="zh-CN" w:eastAsia="zh-CN"/>
        </w:rPr>
        <w:id w:val="377589093"/>
        <w:docPartObj>
          <w:docPartGallery w:val="Table of Contents"/>
          <w:docPartUnique/>
        </w:docPartObj>
      </w:sdtPr>
      <w:sdtEndPr>
        <w:rPr>
          <w:rFonts w:ascii="Times New Roman" w:eastAsia="宋体" w:hAnsi="Times New Roman" w:cstheme="minorBidi"/>
          <w:color w:val="auto"/>
          <w:sz w:val="21"/>
          <w:szCs w:val="22"/>
          <w:lang w:eastAsia="en-US"/>
        </w:rPr>
      </w:sdtEndPr>
      <w:sdtContent>
        <w:p w14:paraId="21511204" w14:textId="771211C4" w:rsidR="00017C4C" w:rsidRDefault="00017C4C">
          <w:pPr>
            <w:pStyle w:val="TOC"/>
          </w:pPr>
          <w:r>
            <w:rPr>
              <w:lang w:val="zh-CN" w:eastAsia="zh-CN"/>
            </w:rPr>
            <w:t>目</w:t>
          </w:r>
          <w:r>
            <w:rPr>
              <w:rFonts w:ascii="微软雅黑" w:eastAsia="微软雅黑" w:hAnsi="微软雅黑" w:cs="微软雅黑" w:hint="eastAsia"/>
              <w:lang w:val="zh-CN" w:eastAsia="zh-CN"/>
            </w:rPr>
            <w:t>录</w:t>
          </w:r>
        </w:p>
        <w:p w14:paraId="44FF83BF" w14:textId="1DCCDE75" w:rsidR="00017C4C" w:rsidRDefault="00017C4C">
          <w:pPr>
            <w:pStyle w:val="TOC1"/>
            <w:tabs>
              <w:tab w:val="right" w:leader="dot" w:pos="9016"/>
            </w:tabs>
            <w:rPr>
              <w:rFonts w:cstheme="minorBidi"/>
              <w:noProof/>
              <w:kern w:val="2"/>
              <w:sz w:val="21"/>
            </w:rPr>
          </w:pPr>
          <w:r>
            <w:fldChar w:fldCharType="begin"/>
          </w:r>
          <w:r>
            <w:instrText xml:space="preserve"> TOC \o "1-3" \h \z \u </w:instrText>
          </w:r>
          <w:r>
            <w:fldChar w:fldCharType="separate"/>
          </w:r>
          <w:hyperlink w:anchor="_Toc227346928" w:history="1">
            <w:r w:rsidRPr="00825506">
              <w:rPr>
                <w:rStyle w:val="aff9"/>
                <w:noProof/>
              </w:rPr>
              <w:t xml:space="preserve">1 </w:t>
            </w:r>
            <w:r w:rsidRPr="00825506">
              <w:rPr>
                <w:rStyle w:val="aff9"/>
                <w:noProof/>
              </w:rPr>
              <w:t>引言</w:t>
            </w:r>
            <w:r>
              <w:rPr>
                <w:noProof/>
                <w:webHidden/>
              </w:rPr>
              <w:tab/>
            </w:r>
            <w:r>
              <w:rPr>
                <w:noProof/>
                <w:webHidden/>
              </w:rPr>
              <w:fldChar w:fldCharType="begin"/>
            </w:r>
            <w:r>
              <w:rPr>
                <w:noProof/>
                <w:webHidden/>
              </w:rPr>
              <w:instrText xml:space="preserve"> PAGEREF _Toc227346928 \h </w:instrText>
            </w:r>
            <w:r>
              <w:rPr>
                <w:noProof/>
                <w:webHidden/>
              </w:rPr>
            </w:r>
            <w:r>
              <w:rPr>
                <w:noProof/>
                <w:webHidden/>
              </w:rPr>
              <w:fldChar w:fldCharType="separate"/>
            </w:r>
            <w:r>
              <w:rPr>
                <w:noProof/>
                <w:webHidden/>
              </w:rPr>
              <w:t>2</w:t>
            </w:r>
            <w:r>
              <w:rPr>
                <w:noProof/>
                <w:webHidden/>
              </w:rPr>
              <w:fldChar w:fldCharType="end"/>
            </w:r>
          </w:hyperlink>
        </w:p>
        <w:p w14:paraId="196E0331" w14:textId="7CFD54B2" w:rsidR="00017C4C" w:rsidRDefault="00017C4C">
          <w:pPr>
            <w:pStyle w:val="TOC1"/>
            <w:tabs>
              <w:tab w:val="right" w:leader="dot" w:pos="9016"/>
            </w:tabs>
            <w:rPr>
              <w:rFonts w:cstheme="minorBidi"/>
              <w:noProof/>
              <w:kern w:val="2"/>
              <w:sz w:val="21"/>
            </w:rPr>
          </w:pPr>
          <w:hyperlink w:anchor="_Toc227346929" w:history="1">
            <w:r w:rsidRPr="00825506">
              <w:rPr>
                <w:rStyle w:val="aff9"/>
                <w:noProof/>
              </w:rPr>
              <w:t xml:space="preserve">2 StarCraft II AI </w:t>
            </w:r>
            <w:r w:rsidRPr="00825506">
              <w:rPr>
                <w:rStyle w:val="aff9"/>
                <w:noProof/>
              </w:rPr>
              <w:t>的</w:t>
            </w:r>
            <w:r w:rsidRPr="00825506">
              <w:rPr>
                <w:rStyle w:val="aff9"/>
                <w:rFonts w:ascii="微软雅黑" w:eastAsia="微软雅黑" w:hAnsi="微软雅黑" w:cs="微软雅黑"/>
                <w:noProof/>
              </w:rPr>
              <w:t>问题</w:t>
            </w:r>
            <w:r w:rsidRPr="00825506">
              <w:rPr>
                <w:rStyle w:val="aff9"/>
                <w:rFonts w:ascii="MS Gothic" w:eastAsia="MS Gothic" w:hAnsi="MS Gothic" w:cs="MS Gothic"/>
                <w:noProof/>
              </w:rPr>
              <w:t>特征与研究</w:t>
            </w:r>
            <w:r w:rsidRPr="00825506">
              <w:rPr>
                <w:rStyle w:val="aff9"/>
                <w:rFonts w:ascii="微软雅黑" w:eastAsia="微软雅黑" w:hAnsi="微软雅黑" w:cs="微软雅黑"/>
                <w:noProof/>
              </w:rPr>
              <w:t>难</w:t>
            </w:r>
            <w:r w:rsidRPr="00825506">
              <w:rPr>
                <w:rStyle w:val="aff9"/>
                <w:rFonts w:ascii="MS Gothic" w:eastAsia="MS Gothic" w:hAnsi="MS Gothic" w:cs="MS Gothic"/>
                <w:noProof/>
              </w:rPr>
              <w:t>点</w:t>
            </w:r>
            <w:r>
              <w:rPr>
                <w:noProof/>
                <w:webHidden/>
              </w:rPr>
              <w:tab/>
            </w:r>
            <w:r>
              <w:rPr>
                <w:noProof/>
                <w:webHidden/>
              </w:rPr>
              <w:fldChar w:fldCharType="begin"/>
            </w:r>
            <w:r>
              <w:rPr>
                <w:noProof/>
                <w:webHidden/>
              </w:rPr>
              <w:instrText xml:space="preserve"> PAGEREF _Toc227346929 \h </w:instrText>
            </w:r>
            <w:r>
              <w:rPr>
                <w:noProof/>
                <w:webHidden/>
              </w:rPr>
            </w:r>
            <w:r>
              <w:rPr>
                <w:noProof/>
                <w:webHidden/>
              </w:rPr>
              <w:fldChar w:fldCharType="separate"/>
            </w:r>
            <w:r>
              <w:rPr>
                <w:noProof/>
                <w:webHidden/>
              </w:rPr>
              <w:t>2</w:t>
            </w:r>
            <w:r>
              <w:rPr>
                <w:noProof/>
                <w:webHidden/>
              </w:rPr>
              <w:fldChar w:fldCharType="end"/>
            </w:r>
          </w:hyperlink>
        </w:p>
        <w:p w14:paraId="2C7D293F" w14:textId="6781D4D6" w:rsidR="00017C4C" w:rsidRDefault="00017C4C">
          <w:pPr>
            <w:pStyle w:val="TOC1"/>
            <w:tabs>
              <w:tab w:val="right" w:leader="dot" w:pos="9016"/>
            </w:tabs>
            <w:rPr>
              <w:rFonts w:cstheme="minorBidi"/>
              <w:noProof/>
              <w:kern w:val="2"/>
              <w:sz w:val="21"/>
            </w:rPr>
          </w:pPr>
          <w:hyperlink w:anchor="_Toc227346930" w:history="1">
            <w:r w:rsidRPr="00825506">
              <w:rPr>
                <w:rStyle w:val="aff9"/>
                <w:noProof/>
              </w:rPr>
              <w:t xml:space="preserve">3 </w:t>
            </w:r>
            <w:r w:rsidRPr="00825506">
              <w:rPr>
                <w:rStyle w:val="aff9"/>
                <w:noProof/>
              </w:rPr>
              <w:t>研究基</w:t>
            </w:r>
            <w:r w:rsidRPr="00825506">
              <w:rPr>
                <w:rStyle w:val="aff9"/>
                <w:rFonts w:ascii="微软雅黑" w:eastAsia="微软雅黑" w:hAnsi="微软雅黑" w:cs="微软雅黑"/>
                <w:noProof/>
              </w:rPr>
              <w:t>础设</w:t>
            </w:r>
            <w:r w:rsidRPr="00825506">
              <w:rPr>
                <w:rStyle w:val="aff9"/>
                <w:rFonts w:ascii="MS Gothic" w:eastAsia="MS Gothic" w:hAnsi="MS Gothic" w:cs="MS Gothic"/>
                <w:noProof/>
              </w:rPr>
              <w:t>施：</w:t>
            </w:r>
            <w:r w:rsidRPr="00825506">
              <w:rPr>
                <w:rStyle w:val="aff9"/>
                <w:noProof/>
              </w:rPr>
              <w:t xml:space="preserve">Blizzard API </w:t>
            </w:r>
            <w:r w:rsidRPr="00825506">
              <w:rPr>
                <w:rStyle w:val="aff9"/>
                <w:noProof/>
              </w:rPr>
              <w:t>与</w:t>
            </w:r>
            <w:r w:rsidRPr="00825506">
              <w:rPr>
                <w:rStyle w:val="aff9"/>
                <w:noProof/>
              </w:rPr>
              <w:t xml:space="preserve"> SC2LE</w:t>
            </w:r>
            <w:r>
              <w:rPr>
                <w:noProof/>
                <w:webHidden/>
              </w:rPr>
              <w:tab/>
            </w:r>
            <w:r>
              <w:rPr>
                <w:noProof/>
                <w:webHidden/>
              </w:rPr>
              <w:fldChar w:fldCharType="begin"/>
            </w:r>
            <w:r>
              <w:rPr>
                <w:noProof/>
                <w:webHidden/>
              </w:rPr>
              <w:instrText xml:space="preserve"> PAGEREF _Toc227346930 \h </w:instrText>
            </w:r>
            <w:r>
              <w:rPr>
                <w:noProof/>
                <w:webHidden/>
              </w:rPr>
            </w:r>
            <w:r>
              <w:rPr>
                <w:noProof/>
                <w:webHidden/>
              </w:rPr>
              <w:fldChar w:fldCharType="separate"/>
            </w:r>
            <w:r>
              <w:rPr>
                <w:noProof/>
                <w:webHidden/>
              </w:rPr>
              <w:t>3</w:t>
            </w:r>
            <w:r>
              <w:rPr>
                <w:noProof/>
                <w:webHidden/>
              </w:rPr>
              <w:fldChar w:fldCharType="end"/>
            </w:r>
          </w:hyperlink>
        </w:p>
        <w:p w14:paraId="58A42370" w14:textId="1DB8C766" w:rsidR="00017C4C" w:rsidRDefault="00017C4C">
          <w:pPr>
            <w:pStyle w:val="TOC1"/>
            <w:tabs>
              <w:tab w:val="right" w:leader="dot" w:pos="9016"/>
            </w:tabs>
            <w:rPr>
              <w:rFonts w:cstheme="minorBidi"/>
              <w:noProof/>
              <w:kern w:val="2"/>
              <w:sz w:val="21"/>
            </w:rPr>
          </w:pPr>
          <w:hyperlink w:anchor="_Toc227346931" w:history="1">
            <w:r w:rsidRPr="00825506">
              <w:rPr>
                <w:rStyle w:val="aff9"/>
                <w:noProof/>
              </w:rPr>
              <w:t xml:space="preserve">4 </w:t>
            </w:r>
            <w:r w:rsidRPr="00825506">
              <w:rPr>
                <w:rStyle w:val="aff9"/>
                <w:noProof/>
              </w:rPr>
              <w:t>内置</w:t>
            </w:r>
            <w:r w:rsidRPr="00825506">
              <w:rPr>
                <w:rStyle w:val="aff9"/>
                <w:noProof/>
              </w:rPr>
              <w:t xml:space="preserve"> AI </w:t>
            </w:r>
            <w:r w:rsidRPr="00825506">
              <w:rPr>
                <w:rStyle w:val="aff9"/>
                <w:noProof/>
              </w:rPr>
              <w:t>与早期</w:t>
            </w:r>
            <w:r w:rsidRPr="00825506">
              <w:rPr>
                <w:rStyle w:val="aff9"/>
                <w:noProof/>
              </w:rPr>
              <w:t xml:space="preserve"> full-game </w:t>
            </w:r>
            <w:r w:rsidRPr="00825506">
              <w:rPr>
                <w:rStyle w:val="aff9"/>
                <w:noProof/>
              </w:rPr>
              <w:t>路</w:t>
            </w:r>
            <w:r w:rsidRPr="00825506">
              <w:rPr>
                <w:rStyle w:val="aff9"/>
                <w:rFonts w:ascii="微软雅黑" w:eastAsia="微软雅黑" w:hAnsi="微软雅黑" w:cs="微软雅黑"/>
                <w:noProof/>
              </w:rPr>
              <w:t>线</w:t>
            </w:r>
            <w:r>
              <w:rPr>
                <w:noProof/>
                <w:webHidden/>
              </w:rPr>
              <w:tab/>
            </w:r>
            <w:r>
              <w:rPr>
                <w:noProof/>
                <w:webHidden/>
              </w:rPr>
              <w:fldChar w:fldCharType="begin"/>
            </w:r>
            <w:r>
              <w:rPr>
                <w:noProof/>
                <w:webHidden/>
              </w:rPr>
              <w:instrText xml:space="preserve"> PAGEREF _Toc227346931 \h </w:instrText>
            </w:r>
            <w:r>
              <w:rPr>
                <w:noProof/>
                <w:webHidden/>
              </w:rPr>
            </w:r>
            <w:r>
              <w:rPr>
                <w:noProof/>
                <w:webHidden/>
              </w:rPr>
              <w:fldChar w:fldCharType="separate"/>
            </w:r>
            <w:r>
              <w:rPr>
                <w:noProof/>
                <w:webHidden/>
              </w:rPr>
              <w:t>5</w:t>
            </w:r>
            <w:r>
              <w:rPr>
                <w:noProof/>
                <w:webHidden/>
              </w:rPr>
              <w:fldChar w:fldCharType="end"/>
            </w:r>
          </w:hyperlink>
        </w:p>
        <w:p w14:paraId="2BF05974" w14:textId="35549A95" w:rsidR="00017C4C" w:rsidRDefault="00017C4C">
          <w:pPr>
            <w:pStyle w:val="TOC1"/>
            <w:tabs>
              <w:tab w:val="right" w:leader="dot" w:pos="9016"/>
            </w:tabs>
            <w:rPr>
              <w:rFonts w:cstheme="minorBidi"/>
              <w:noProof/>
              <w:kern w:val="2"/>
              <w:sz w:val="21"/>
            </w:rPr>
          </w:pPr>
          <w:hyperlink w:anchor="_Toc227346932" w:history="1">
            <w:r w:rsidRPr="00825506">
              <w:rPr>
                <w:rStyle w:val="aff9"/>
                <w:noProof/>
              </w:rPr>
              <w:t>5 AlphaStar</w:t>
            </w:r>
            <w:r w:rsidRPr="00825506">
              <w:rPr>
                <w:rStyle w:val="aff9"/>
                <w:noProof/>
              </w:rPr>
              <w:t>：</w:t>
            </w:r>
            <w:r w:rsidRPr="00825506">
              <w:rPr>
                <w:rStyle w:val="aff9"/>
                <w:noProof/>
              </w:rPr>
              <w:t xml:space="preserve">full-game SC2 AI </w:t>
            </w:r>
            <w:r w:rsidRPr="00825506">
              <w:rPr>
                <w:rStyle w:val="aff9"/>
                <w:noProof/>
              </w:rPr>
              <w:t>的里程碑</w:t>
            </w:r>
            <w:r>
              <w:rPr>
                <w:noProof/>
                <w:webHidden/>
              </w:rPr>
              <w:tab/>
            </w:r>
            <w:r>
              <w:rPr>
                <w:noProof/>
                <w:webHidden/>
              </w:rPr>
              <w:fldChar w:fldCharType="begin"/>
            </w:r>
            <w:r>
              <w:rPr>
                <w:noProof/>
                <w:webHidden/>
              </w:rPr>
              <w:instrText xml:space="preserve"> PAGEREF _Toc227346932 \h </w:instrText>
            </w:r>
            <w:r>
              <w:rPr>
                <w:noProof/>
                <w:webHidden/>
              </w:rPr>
            </w:r>
            <w:r>
              <w:rPr>
                <w:noProof/>
                <w:webHidden/>
              </w:rPr>
              <w:fldChar w:fldCharType="separate"/>
            </w:r>
            <w:r>
              <w:rPr>
                <w:noProof/>
                <w:webHidden/>
              </w:rPr>
              <w:t>6</w:t>
            </w:r>
            <w:r>
              <w:rPr>
                <w:noProof/>
                <w:webHidden/>
              </w:rPr>
              <w:fldChar w:fldCharType="end"/>
            </w:r>
          </w:hyperlink>
        </w:p>
        <w:p w14:paraId="3EA481D8" w14:textId="208B8233" w:rsidR="00017C4C" w:rsidRDefault="00017C4C">
          <w:pPr>
            <w:pStyle w:val="TOC1"/>
            <w:tabs>
              <w:tab w:val="right" w:leader="dot" w:pos="9016"/>
            </w:tabs>
            <w:rPr>
              <w:rFonts w:cstheme="minorBidi"/>
              <w:noProof/>
              <w:kern w:val="2"/>
              <w:sz w:val="21"/>
            </w:rPr>
          </w:pPr>
          <w:hyperlink w:anchor="_Toc227346933" w:history="1">
            <w:r w:rsidRPr="00825506">
              <w:rPr>
                <w:rStyle w:val="aff9"/>
                <w:noProof/>
              </w:rPr>
              <w:t>6 SMAC</w:t>
            </w:r>
            <w:r w:rsidRPr="00825506">
              <w:rPr>
                <w:rStyle w:val="aff9"/>
                <w:noProof/>
              </w:rPr>
              <w:t>：</w:t>
            </w:r>
            <w:r w:rsidRPr="00825506">
              <w:rPr>
                <w:rStyle w:val="aff9"/>
                <w:noProof/>
              </w:rPr>
              <w:t xml:space="preserve">cooperative MARL </w:t>
            </w:r>
            <w:r w:rsidRPr="00825506">
              <w:rPr>
                <w:rStyle w:val="aff9"/>
                <w:noProof/>
              </w:rPr>
              <w:t>的</w:t>
            </w:r>
            <w:r w:rsidRPr="00825506">
              <w:rPr>
                <w:rStyle w:val="aff9"/>
                <w:rFonts w:ascii="微软雅黑" w:eastAsia="微软雅黑" w:hAnsi="微软雅黑" w:cs="微软雅黑"/>
                <w:noProof/>
              </w:rPr>
              <w:t>标</w:t>
            </w:r>
            <w:r w:rsidRPr="00825506">
              <w:rPr>
                <w:rStyle w:val="aff9"/>
                <w:rFonts w:ascii="MS Gothic" w:eastAsia="MS Gothic" w:hAnsi="MS Gothic" w:cs="MS Gothic"/>
                <w:noProof/>
              </w:rPr>
              <w:t>准化</w:t>
            </w:r>
            <w:r w:rsidRPr="00825506">
              <w:rPr>
                <w:rStyle w:val="aff9"/>
                <w:noProof/>
              </w:rPr>
              <w:t xml:space="preserve"> benchmark</w:t>
            </w:r>
            <w:r>
              <w:rPr>
                <w:noProof/>
                <w:webHidden/>
              </w:rPr>
              <w:tab/>
            </w:r>
            <w:r>
              <w:rPr>
                <w:noProof/>
                <w:webHidden/>
              </w:rPr>
              <w:fldChar w:fldCharType="begin"/>
            </w:r>
            <w:r>
              <w:rPr>
                <w:noProof/>
                <w:webHidden/>
              </w:rPr>
              <w:instrText xml:space="preserve"> PAGEREF _Toc227346933 \h </w:instrText>
            </w:r>
            <w:r>
              <w:rPr>
                <w:noProof/>
                <w:webHidden/>
              </w:rPr>
            </w:r>
            <w:r>
              <w:rPr>
                <w:noProof/>
                <w:webHidden/>
              </w:rPr>
              <w:fldChar w:fldCharType="separate"/>
            </w:r>
            <w:r>
              <w:rPr>
                <w:noProof/>
                <w:webHidden/>
              </w:rPr>
              <w:t>7</w:t>
            </w:r>
            <w:r>
              <w:rPr>
                <w:noProof/>
                <w:webHidden/>
              </w:rPr>
              <w:fldChar w:fldCharType="end"/>
            </w:r>
          </w:hyperlink>
        </w:p>
        <w:p w14:paraId="481618FB" w14:textId="5D9AE640" w:rsidR="00017C4C" w:rsidRDefault="00017C4C">
          <w:pPr>
            <w:pStyle w:val="TOC1"/>
            <w:tabs>
              <w:tab w:val="right" w:leader="dot" w:pos="9016"/>
            </w:tabs>
            <w:rPr>
              <w:rFonts w:cstheme="minorBidi"/>
              <w:noProof/>
              <w:kern w:val="2"/>
              <w:sz w:val="21"/>
            </w:rPr>
          </w:pPr>
          <w:hyperlink w:anchor="_Toc227346934" w:history="1">
            <w:r w:rsidRPr="00825506">
              <w:rPr>
                <w:rStyle w:val="aff9"/>
                <w:noProof/>
              </w:rPr>
              <w:t>7 SMACv2</w:t>
            </w:r>
            <w:r w:rsidRPr="00825506">
              <w:rPr>
                <w:rStyle w:val="aff9"/>
                <w:noProof/>
              </w:rPr>
              <w:t>：从</w:t>
            </w:r>
            <w:r w:rsidRPr="00825506">
              <w:rPr>
                <w:rStyle w:val="aff9"/>
                <w:noProof/>
              </w:rPr>
              <w:t>“</w:t>
            </w:r>
            <w:r w:rsidRPr="00825506">
              <w:rPr>
                <w:rStyle w:val="aff9"/>
                <w:noProof/>
              </w:rPr>
              <w:t>刷榜</w:t>
            </w:r>
            <w:r w:rsidRPr="00825506">
              <w:rPr>
                <w:rStyle w:val="aff9"/>
                <w:noProof/>
              </w:rPr>
              <w:t>”</w:t>
            </w:r>
            <w:r w:rsidRPr="00825506">
              <w:rPr>
                <w:rStyle w:val="aff9"/>
                <w:noProof/>
              </w:rPr>
              <w:t>到</w:t>
            </w:r>
            <w:r w:rsidRPr="00825506">
              <w:rPr>
                <w:rStyle w:val="aff9"/>
                <w:noProof/>
              </w:rPr>
              <w:t>“</w:t>
            </w:r>
            <w:r w:rsidRPr="00825506">
              <w:rPr>
                <w:rStyle w:val="aff9"/>
                <w:noProof/>
              </w:rPr>
              <w:t>泛化</w:t>
            </w:r>
            <w:r w:rsidRPr="00825506">
              <w:rPr>
                <w:rStyle w:val="aff9"/>
                <w:rFonts w:ascii="微软雅黑" w:eastAsia="微软雅黑" w:hAnsi="微软雅黑" w:cs="微软雅黑"/>
                <w:noProof/>
              </w:rPr>
              <w:t>评测</w:t>
            </w:r>
            <w:r w:rsidRPr="00825506">
              <w:rPr>
                <w:rStyle w:val="aff9"/>
                <w:noProof/>
              </w:rPr>
              <w:t>”</w:t>
            </w:r>
            <w:r>
              <w:rPr>
                <w:noProof/>
                <w:webHidden/>
              </w:rPr>
              <w:tab/>
            </w:r>
            <w:r>
              <w:rPr>
                <w:noProof/>
                <w:webHidden/>
              </w:rPr>
              <w:fldChar w:fldCharType="begin"/>
            </w:r>
            <w:r>
              <w:rPr>
                <w:noProof/>
                <w:webHidden/>
              </w:rPr>
              <w:instrText xml:space="preserve"> PAGEREF _Toc227346934 \h </w:instrText>
            </w:r>
            <w:r>
              <w:rPr>
                <w:noProof/>
                <w:webHidden/>
              </w:rPr>
            </w:r>
            <w:r>
              <w:rPr>
                <w:noProof/>
                <w:webHidden/>
              </w:rPr>
              <w:fldChar w:fldCharType="separate"/>
            </w:r>
            <w:r>
              <w:rPr>
                <w:noProof/>
                <w:webHidden/>
              </w:rPr>
              <w:t>8</w:t>
            </w:r>
            <w:r>
              <w:rPr>
                <w:noProof/>
                <w:webHidden/>
              </w:rPr>
              <w:fldChar w:fldCharType="end"/>
            </w:r>
          </w:hyperlink>
        </w:p>
        <w:p w14:paraId="12C9230A" w14:textId="61AAA1DA" w:rsidR="00017C4C" w:rsidRDefault="00017C4C">
          <w:pPr>
            <w:pStyle w:val="TOC1"/>
            <w:tabs>
              <w:tab w:val="right" w:leader="dot" w:pos="9016"/>
            </w:tabs>
            <w:rPr>
              <w:rFonts w:cstheme="minorBidi"/>
              <w:noProof/>
              <w:kern w:val="2"/>
              <w:sz w:val="21"/>
            </w:rPr>
          </w:pPr>
          <w:hyperlink w:anchor="_Toc227346935" w:history="1">
            <w:r w:rsidRPr="00825506">
              <w:rPr>
                <w:rStyle w:val="aff9"/>
                <w:noProof/>
              </w:rPr>
              <w:t>8 TStarBot-X</w:t>
            </w:r>
            <w:r w:rsidRPr="00825506">
              <w:rPr>
                <w:rStyle w:val="aff9"/>
                <w:noProof/>
              </w:rPr>
              <w:t>：低算力、开源、工程</w:t>
            </w:r>
            <w:r w:rsidRPr="00825506">
              <w:rPr>
                <w:rStyle w:val="aff9"/>
                <w:rFonts w:ascii="微软雅黑" w:eastAsia="微软雅黑" w:hAnsi="微软雅黑" w:cs="微软雅黑"/>
                <w:noProof/>
              </w:rPr>
              <w:t>导</w:t>
            </w:r>
            <w:r w:rsidRPr="00825506">
              <w:rPr>
                <w:rStyle w:val="aff9"/>
                <w:rFonts w:ascii="MS Gothic" w:eastAsia="MS Gothic" w:hAnsi="MS Gothic" w:cs="MS Gothic"/>
                <w:noProof/>
              </w:rPr>
              <w:t>向的</w:t>
            </w:r>
            <w:r w:rsidRPr="00825506">
              <w:rPr>
                <w:rStyle w:val="aff9"/>
                <w:noProof/>
              </w:rPr>
              <w:t xml:space="preserve"> full-game </w:t>
            </w:r>
            <w:r w:rsidRPr="00825506">
              <w:rPr>
                <w:rStyle w:val="aff9"/>
                <w:noProof/>
              </w:rPr>
              <w:t>路</w:t>
            </w:r>
            <w:r w:rsidRPr="00825506">
              <w:rPr>
                <w:rStyle w:val="aff9"/>
                <w:rFonts w:ascii="微软雅黑" w:eastAsia="微软雅黑" w:hAnsi="微软雅黑" w:cs="微软雅黑"/>
                <w:noProof/>
              </w:rPr>
              <w:t>线</w:t>
            </w:r>
            <w:r>
              <w:rPr>
                <w:noProof/>
                <w:webHidden/>
              </w:rPr>
              <w:tab/>
            </w:r>
            <w:r>
              <w:rPr>
                <w:noProof/>
                <w:webHidden/>
              </w:rPr>
              <w:fldChar w:fldCharType="begin"/>
            </w:r>
            <w:r>
              <w:rPr>
                <w:noProof/>
                <w:webHidden/>
              </w:rPr>
              <w:instrText xml:space="preserve"> PAGEREF _Toc227346935 \h </w:instrText>
            </w:r>
            <w:r>
              <w:rPr>
                <w:noProof/>
                <w:webHidden/>
              </w:rPr>
            </w:r>
            <w:r>
              <w:rPr>
                <w:noProof/>
                <w:webHidden/>
              </w:rPr>
              <w:fldChar w:fldCharType="separate"/>
            </w:r>
            <w:r>
              <w:rPr>
                <w:noProof/>
                <w:webHidden/>
              </w:rPr>
              <w:t>9</w:t>
            </w:r>
            <w:r>
              <w:rPr>
                <w:noProof/>
                <w:webHidden/>
              </w:rPr>
              <w:fldChar w:fldCharType="end"/>
            </w:r>
          </w:hyperlink>
        </w:p>
        <w:p w14:paraId="4951DF8B" w14:textId="546BA7FD" w:rsidR="00017C4C" w:rsidRDefault="00017C4C">
          <w:pPr>
            <w:pStyle w:val="TOC1"/>
            <w:tabs>
              <w:tab w:val="right" w:leader="dot" w:pos="9016"/>
            </w:tabs>
            <w:rPr>
              <w:rFonts w:cstheme="minorBidi"/>
              <w:noProof/>
              <w:kern w:val="2"/>
              <w:sz w:val="21"/>
            </w:rPr>
          </w:pPr>
          <w:hyperlink w:anchor="_Toc227346936" w:history="1">
            <w:r w:rsidRPr="00825506">
              <w:rPr>
                <w:rStyle w:val="aff9"/>
                <w:noProof/>
              </w:rPr>
              <w:t xml:space="preserve">9 SC2 AI </w:t>
            </w:r>
            <w:r w:rsidRPr="00825506">
              <w:rPr>
                <w:rStyle w:val="aff9"/>
                <w:rFonts w:ascii="微软雅黑" w:eastAsia="微软雅黑" w:hAnsi="微软雅黑" w:cs="微软雅黑"/>
                <w:noProof/>
              </w:rPr>
              <w:t>发</w:t>
            </w:r>
            <w:r w:rsidRPr="00825506">
              <w:rPr>
                <w:rStyle w:val="aff9"/>
                <w:rFonts w:ascii="MS Gothic" w:eastAsia="MS Gothic" w:hAnsi="MS Gothic" w:cs="MS Gothic"/>
                <w:noProof/>
              </w:rPr>
              <w:t>展脉</w:t>
            </w:r>
            <w:r w:rsidRPr="00825506">
              <w:rPr>
                <w:rStyle w:val="aff9"/>
                <w:rFonts w:ascii="微软雅黑" w:eastAsia="微软雅黑" w:hAnsi="微软雅黑" w:cs="微软雅黑"/>
                <w:noProof/>
              </w:rPr>
              <w:t>络</w:t>
            </w:r>
            <w:r w:rsidRPr="00825506">
              <w:rPr>
                <w:rStyle w:val="aff9"/>
                <w:rFonts w:ascii="MS Gothic" w:eastAsia="MS Gothic" w:hAnsi="MS Gothic" w:cs="MS Gothic"/>
                <w:noProof/>
              </w:rPr>
              <w:t>与</w:t>
            </w:r>
            <w:r w:rsidRPr="00825506">
              <w:rPr>
                <w:rStyle w:val="aff9"/>
                <w:rFonts w:ascii="微软雅黑" w:eastAsia="微软雅黑" w:hAnsi="微软雅黑" w:cs="微软雅黑"/>
                <w:noProof/>
              </w:rPr>
              <w:t>综</w:t>
            </w:r>
            <w:r w:rsidRPr="00825506">
              <w:rPr>
                <w:rStyle w:val="aff9"/>
                <w:rFonts w:ascii="MS Gothic" w:eastAsia="MS Gothic" w:hAnsi="MS Gothic" w:cs="MS Gothic"/>
                <w:noProof/>
              </w:rPr>
              <w:t>合比</w:t>
            </w:r>
            <w:r w:rsidRPr="00825506">
              <w:rPr>
                <w:rStyle w:val="aff9"/>
                <w:rFonts w:ascii="微软雅黑" w:eastAsia="微软雅黑" w:hAnsi="微软雅黑" w:cs="微软雅黑"/>
                <w:noProof/>
              </w:rPr>
              <w:t>较</w:t>
            </w:r>
            <w:r>
              <w:rPr>
                <w:noProof/>
                <w:webHidden/>
              </w:rPr>
              <w:tab/>
            </w:r>
            <w:r>
              <w:rPr>
                <w:noProof/>
                <w:webHidden/>
              </w:rPr>
              <w:fldChar w:fldCharType="begin"/>
            </w:r>
            <w:r>
              <w:rPr>
                <w:noProof/>
                <w:webHidden/>
              </w:rPr>
              <w:instrText xml:space="preserve"> PAGEREF _Toc227346936 \h </w:instrText>
            </w:r>
            <w:r>
              <w:rPr>
                <w:noProof/>
                <w:webHidden/>
              </w:rPr>
            </w:r>
            <w:r>
              <w:rPr>
                <w:noProof/>
                <w:webHidden/>
              </w:rPr>
              <w:fldChar w:fldCharType="separate"/>
            </w:r>
            <w:r>
              <w:rPr>
                <w:noProof/>
                <w:webHidden/>
              </w:rPr>
              <w:t>10</w:t>
            </w:r>
            <w:r>
              <w:rPr>
                <w:noProof/>
                <w:webHidden/>
              </w:rPr>
              <w:fldChar w:fldCharType="end"/>
            </w:r>
          </w:hyperlink>
        </w:p>
        <w:p w14:paraId="64F9B814" w14:textId="3E643EBE" w:rsidR="00017C4C" w:rsidRDefault="00017C4C">
          <w:pPr>
            <w:pStyle w:val="TOC1"/>
            <w:tabs>
              <w:tab w:val="right" w:leader="dot" w:pos="9016"/>
            </w:tabs>
            <w:rPr>
              <w:rFonts w:cstheme="minorBidi"/>
              <w:noProof/>
              <w:kern w:val="2"/>
              <w:sz w:val="21"/>
            </w:rPr>
          </w:pPr>
          <w:hyperlink w:anchor="_Toc227346937" w:history="1">
            <w:r w:rsidRPr="00825506">
              <w:rPr>
                <w:rStyle w:val="aff9"/>
                <w:noProof/>
              </w:rPr>
              <w:t xml:space="preserve">10 </w:t>
            </w:r>
            <w:r w:rsidRPr="00825506">
              <w:rPr>
                <w:rStyle w:val="aff9"/>
                <w:noProof/>
              </w:rPr>
              <w:t>面向自研</w:t>
            </w:r>
            <w:r w:rsidRPr="00825506">
              <w:rPr>
                <w:rStyle w:val="aff9"/>
                <w:noProof/>
              </w:rPr>
              <w:t xml:space="preserve"> SC2 AI </w:t>
            </w:r>
            <w:r w:rsidRPr="00825506">
              <w:rPr>
                <w:rStyle w:val="aff9"/>
                <w:noProof/>
              </w:rPr>
              <w:t>的研究启示</w:t>
            </w:r>
            <w:r>
              <w:rPr>
                <w:noProof/>
                <w:webHidden/>
              </w:rPr>
              <w:tab/>
            </w:r>
            <w:r>
              <w:rPr>
                <w:noProof/>
                <w:webHidden/>
              </w:rPr>
              <w:fldChar w:fldCharType="begin"/>
            </w:r>
            <w:r>
              <w:rPr>
                <w:noProof/>
                <w:webHidden/>
              </w:rPr>
              <w:instrText xml:space="preserve"> PAGEREF _Toc227346937 \h </w:instrText>
            </w:r>
            <w:r>
              <w:rPr>
                <w:noProof/>
                <w:webHidden/>
              </w:rPr>
            </w:r>
            <w:r>
              <w:rPr>
                <w:noProof/>
                <w:webHidden/>
              </w:rPr>
              <w:fldChar w:fldCharType="separate"/>
            </w:r>
            <w:r>
              <w:rPr>
                <w:noProof/>
                <w:webHidden/>
              </w:rPr>
              <w:t>12</w:t>
            </w:r>
            <w:r>
              <w:rPr>
                <w:noProof/>
                <w:webHidden/>
              </w:rPr>
              <w:fldChar w:fldCharType="end"/>
            </w:r>
          </w:hyperlink>
        </w:p>
        <w:p w14:paraId="5B17B646" w14:textId="3F4756B9" w:rsidR="00017C4C" w:rsidRDefault="00017C4C">
          <w:pPr>
            <w:pStyle w:val="TOC1"/>
            <w:tabs>
              <w:tab w:val="right" w:leader="dot" w:pos="9016"/>
            </w:tabs>
            <w:rPr>
              <w:rFonts w:cstheme="minorBidi"/>
              <w:noProof/>
              <w:kern w:val="2"/>
              <w:sz w:val="21"/>
            </w:rPr>
          </w:pPr>
          <w:hyperlink w:anchor="_Toc227346938" w:history="1">
            <w:r w:rsidRPr="00825506">
              <w:rPr>
                <w:rStyle w:val="aff9"/>
                <w:noProof/>
              </w:rPr>
              <w:t xml:space="preserve">11 </w:t>
            </w:r>
            <w:r w:rsidRPr="00825506">
              <w:rPr>
                <w:rStyle w:val="aff9"/>
                <w:noProof/>
              </w:rPr>
              <w:t>未来方向</w:t>
            </w:r>
            <w:r>
              <w:rPr>
                <w:noProof/>
                <w:webHidden/>
              </w:rPr>
              <w:tab/>
            </w:r>
            <w:r>
              <w:rPr>
                <w:noProof/>
                <w:webHidden/>
              </w:rPr>
              <w:fldChar w:fldCharType="begin"/>
            </w:r>
            <w:r>
              <w:rPr>
                <w:noProof/>
                <w:webHidden/>
              </w:rPr>
              <w:instrText xml:space="preserve"> PAGEREF _Toc227346938 \h </w:instrText>
            </w:r>
            <w:r>
              <w:rPr>
                <w:noProof/>
                <w:webHidden/>
              </w:rPr>
            </w:r>
            <w:r>
              <w:rPr>
                <w:noProof/>
                <w:webHidden/>
              </w:rPr>
              <w:fldChar w:fldCharType="separate"/>
            </w:r>
            <w:r>
              <w:rPr>
                <w:noProof/>
                <w:webHidden/>
              </w:rPr>
              <w:t>13</w:t>
            </w:r>
            <w:r>
              <w:rPr>
                <w:noProof/>
                <w:webHidden/>
              </w:rPr>
              <w:fldChar w:fldCharType="end"/>
            </w:r>
          </w:hyperlink>
        </w:p>
        <w:p w14:paraId="37B8818F" w14:textId="0B10D48B" w:rsidR="00017C4C" w:rsidRDefault="00017C4C">
          <w:pPr>
            <w:pStyle w:val="TOC1"/>
            <w:tabs>
              <w:tab w:val="right" w:leader="dot" w:pos="9016"/>
            </w:tabs>
            <w:rPr>
              <w:rFonts w:cstheme="minorBidi"/>
              <w:noProof/>
              <w:kern w:val="2"/>
              <w:sz w:val="21"/>
            </w:rPr>
          </w:pPr>
          <w:hyperlink w:anchor="_Toc227346939" w:history="1">
            <w:r w:rsidRPr="00825506">
              <w:rPr>
                <w:rStyle w:val="aff9"/>
                <w:noProof/>
              </w:rPr>
              <w:t xml:space="preserve">12 </w:t>
            </w:r>
            <w:r w:rsidRPr="00825506">
              <w:rPr>
                <w:rStyle w:val="aff9"/>
                <w:rFonts w:ascii="微软雅黑" w:eastAsia="微软雅黑" w:hAnsi="微软雅黑" w:cs="微软雅黑"/>
                <w:noProof/>
              </w:rPr>
              <w:t>结论</w:t>
            </w:r>
            <w:r>
              <w:rPr>
                <w:noProof/>
                <w:webHidden/>
              </w:rPr>
              <w:tab/>
            </w:r>
            <w:r>
              <w:rPr>
                <w:noProof/>
                <w:webHidden/>
              </w:rPr>
              <w:fldChar w:fldCharType="begin"/>
            </w:r>
            <w:r>
              <w:rPr>
                <w:noProof/>
                <w:webHidden/>
              </w:rPr>
              <w:instrText xml:space="preserve"> PAGEREF _Toc227346939 \h </w:instrText>
            </w:r>
            <w:r>
              <w:rPr>
                <w:noProof/>
                <w:webHidden/>
              </w:rPr>
            </w:r>
            <w:r>
              <w:rPr>
                <w:noProof/>
                <w:webHidden/>
              </w:rPr>
              <w:fldChar w:fldCharType="separate"/>
            </w:r>
            <w:r>
              <w:rPr>
                <w:noProof/>
                <w:webHidden/>
              </w:rPr>
              <w:t>13</w:t>
            </w:r>
            <w:r>
              <w:rPr>
                <w:noProof/>
                <w:webHidden/>
              </w:rPr>
              <w:fldChar w:fldCharType="end"/>
            </w:r>
          </w:hyperlink>
        </w:p>
        <w:p w14:paraId="3C4F1488" w14:textId="0ECA26AF" w:rsidR="00017C4C" w:rsidRDefault="00017C4C">
          <w:pPr>
            <w:pStyle w:val="TOC1"/>
            <w:tabs>
              <w:tab w:val="right" w:leader="dot" w:pos="9016"/>
            </w:tabs>
            <w:rPr>
              <w:rFonts w:cstheme="minorBidi"/>
              <w:noProof/>
              <w:kern w:val="2"/>
              <w:sz w:val="21"/>
            </w:rPr>
          </w:pPr>
          <w:hyperlink w:anchor="_Toc227346940" w:history="1">
            <w:r w:rsidRPr="00825506">
              <w:rPr>
                <w:rStyle w:val="aff9"/>
                <w:noProof/>
              </w:rPr>
              <w:t>参考文献</w:t>
            </w:r>
            <w:r>
              <w:rPr>
                <w:noProof/>
                <w:webHidden/>
              </w:rPr>
              <w:tab/>
            </w:r>
            <w:r>
              <w:rPr>
                <w:noProof/>
                <w:webHidden/>
              </w:rPr>
              <w:fldChar w:fldCharType="begin"/>
            </w:r>
            <w:r>
              <w:rPr>
                <w:noProof/>
                <w:webHidden/>
              </w:rPr>
              <w:instrText xml:space="preserve"> PAGEREF _Toc227346940 \h </w:instrText>
            </w:r>
            <w:r>
              <w:rPr>
                <w:noProof/>
                <w:webHidden/>
              </w:rPr>
            </w:r>
            <w:r>
              <w:rPr>
                <w:noProof/>
                <w:webHidden/>
              </w:rPr>
              <w:fldChar w:fldCharType="separate"/>
            </w:r>
            <w:r>
              <w:rPr>
                <w:noProof/>
                <w:webHidden/>
              </w:rPr>
              <w:t>13</w:t>
            </w:r>
            <w:r>
              <w:rPr>
                <w:noProof/>
                <w:webHidden/>
              </w:rPr>
              <w:fldChar w:fldCharType="end"/>
            </w:r>
          </w:hyperlink>
        </w:p>
        <w:p w14:paraId="3E2CF32D" w14:textId="7C3ACE87" w:rsidR="00017C4C" w:rsidRDefault="00017C4C">
          <w:r>
            <w:rPr>
              <w:b/>
              <w:bCs/>
              <w:lang w:val="zh-CN"/>
            </w:rPr>
            <w:fldChar w:fldCharType="end"/>
          </w:r>
        </w:p>
      </w:sdtContent>
    </w:sdt>
    <w:p w14:paraId="52250329" w14:textId="77777777" w:rsidR="00017C4C" w:rsidRDefault="00017C4C">
      <w:pPr>
        <w:rPr>
          <w:b/>
          <w:sz w:val="36"/>
          <w:szCs w:val="36"/>
          <w:lang w:eastAsia="zh-CN"/>
        </w:rPr>
      </w:pPr>
      <w:r>
        <w:rPr>
          <w:b/>
          <w:sz w:val="36"/>
          <w:szCs w:val="36"/>
          <w:lang w:eastAsia="zh-CN"/>
        </w:rPr>
        <w:br w:type="page"/>
      </w:r>
    </w:p>
    <w:p w14:paraId="0CA203BA" w14:textId="77777777" w:rsidR="00AD79D3" w:rsidRPr="00017C4C" w:rsidRDefault="004805DA">
      <w:pPr>
        <w:spacing w:after="0" w:line="360" w:lineRule="exact"/>
        <w:rPr>
          <w:sz w:val="32"/>
          <w:szCs w:val="32"/>
        </w:rPr>
      </w:pPr>
      <w:proofErr w:type="spellStart"/>
      <w:r w:rsidRPr="00017C4C">
        <w:rPr>
          <w:b/>
          <w:sz w:val="32"/>
          <w:szCs w:val="32"/>
        </w:rPr>
        <w:lastRenderedPageBreak/>
        <w:t>摘要</w:t>
      </w:r>
      <w:proofErr w:type="spellEnd"/>
    </w:p>
    <w:p w14:paraId="3E75A45A" w14:textId="77777777" w:rsidR="00AD79D3" w:rsidRDefault="004805DA">
      <w:pPr>
        <w:spacing w:after="0" w:line="360" w:lineRule="exact"/>
        <w:ind w:firstLine="420"/>
        <w:jc w:val="both"/>
        <w:rPr>
          <w:lang w:eastAsia="zh-CN"/>
        </w:rPr>
      </w:pPr>
      <w:r>
        <w:rPr>
          <w:lang w:eastAsia="zh-CN"/>
        </w:rPr>
        <w:t xml:space="preserve">StarCraft </w:t>
      </w:r>
      <w:r>
        <w:rPr>
          <w:lang w:eastAsia="zh-CN"/>
        </w:rPr>
        <w:t>II</w:t>
      </w:r>
      <w:r>
        <w:rPr>
          <w:lang w:eastAsia="zh-CN"/>
        </w:rPr>
        <w:t>（</w:t>
      </w:r>
      <w:r>
        <w:rPr>
          <w:lang w:eastAsia="zh-CN"/>
        </w:rPr>
        <w:t>SC2</w:t>
      </w:r>
      <w:r>
        <w:rPr>
          <w:lang w:eastAsia="zh-CN"/>
        </w:rPr>
        <w:t>）长期被视为人工智能研究中的综合性挑战环境，因为它同时要求智能体处理实时决策、部分可观测、超大状态与动作空间、长时序信用分配、多尺度控制以及对抗博弈中的策略循环。围绕这一环境，研究逐渐分化出两条主线：一条以完整游戏智能体为目标，关注从宏观运营到微观控制的端到端或分层控制；另一条以</w:t>
      </w:r>
      <w:proofErr w:type="gramStart"/>
      <w:r>
        <w:rPr>
          <w:lang w:eastAsia="zh-CN"/>
        </w:rPr>
        <w:t>局部微操</w:t>
      </w:r>
      <w:proofErr w:type="gramEnd"/>
      <w:r>
        <w:rPr>
          <w:lang w:eastAsia="zh-CN"/>
        </w:rPr>
        <w:t xml:space="preserve"> cooperative multi-agent reinforcement learning</w:t>
      </w:r>
      <w:r>
        <w:rPr>
          <w:lang w:eastAsia="zh-CN"/>
        </w:rPr>
        <w:t>（</w:t>
      </w:r>
      <w:r>
        <w:rPr>
          <w:lang w:eastAsia="zh-CN"/>
        </w:rPr>
        <w:t>MARL</w:t>
      </w:r>
      <w:r>
        <w:rPr>
          <w:lang w:eastAsia="zh-CN"/>
        </w:rPr>
        <w:t>）</w:t>
      </w:r>
      <w:r>
        <w:rPr>
          <w:lang w:eastAsia="zh-CN"/>
        </w:rPr>
        <w:t xml:space="preserve">benchmark </w:t>
      </w:r>
      <w:r>
        <w:rPr>
          <w:lang w:eastAsia="zh-CN"/>
        </w:rPr>
        <w:t>为目标，强调在严格去中心化约束下评测多智能体协作算法。本文以</w:t>
      </w:r>
      <w:r>
        <w:rPr>
          <w:lang w:eastAsia="zh-CN"/>
        </w:rPr>
        <w:t>“</w:t>
      </w:r>
      <w:r>
        <w:rPr>
          <w:lang w:eastAsia="zh-CN"/>
        </w:rPr>
        <w:t>问题特征</w:t>
      </w:r>
      <w:r>
        <w:rPr>
          <w:lang w:eastAsia="zh-CN"/>
        </w:rPr>
        <w:t>—</w:t>
      </w:r>
      <w:r>
        <w:rPr>
          <w:lang w:eastAsia="zh-CN"/>
        </w:rPr>
        <w:t>研究平台</w:t>
      </w:r>
      <w:r>
        <w:rPr>
          <w:lang w:eastAsia="zh-CN"/>
        </w:rPr>
        <w:t>—</w:t>
      </w:r>
      <w:r>
        <w:rPr>
          <w:lang w:eastAsia="zh-CN"/>
        </w:rPr>
        <w:t>方法</w:t>
      </w:r>
      <w:r>
        <w:rPr>
          <w:lang w:eastAsia="zh-CN"/>
        </w:rPr>
        <w:t>路线</w:t>
      </w:r>
      <w:r>
        <w:rPr>
          <w:lang w:eastAsia="zh-CN"/>
        </w:rPr>
        <w:t>—</w:t>
      </w:r>
      <w:r>
        <w:rPr>
          <w:lang w:eastAsia="zh-CN"/>
        </w:rPr>
        <w:t>发展脉络</w:t>
      </w:r>
      <w:r>
        <w:rPr>
          <w:lang w:eastAsia="zh-CN"/>
        </w:rPr>
        <w:t>”</w:t>
      </w:r>
      <w:r>
        <w:rPr>
          <w:lang w:eastAsia="zh-CN"/>
        </w:rPr>
        <w:t>为主线，系统综述</w:t>
      </w:r>
      <w:r>
        <w:rPr>
          <w:lang w:eastAsia="zh-CN"/>
        </w:rPr>
        <w:t xml:space="preserve"> Blizzard </w:t>
      </w:r>
      <w:r>
        <w:rPr>
          <w:lang w:eastAsia="zh-CN"/>
        </w:rPr>
        <w:t>与</w:t>
      </w:r>
      <w:r>
        <w:rPr>
          <w:lang w:eastAsia="zh-CN"/>
        </w:rPr>
        <w:t xml:space="preserve"> DeepMind </w:t>
      </w:r>
      <w:r>
        <w:rPr>
          <w:lang w:eastAsia="zh-CN"/>
        </w:rPr>
        <w:t>推动的研究基础设施建设、</w:t>
      </w:r>
      <w:r>
        <w:rPr>
          <w:lang w:eastAsia="zh-CN"/>
        </w:rPr>
        <w:t xml:space="preserve">SC2LE </w:t>
      </w:r>
      <w:r>
        <w:rPr>
          <w:lang w:eastAsia="zh-CN"/>
        </w:rPr>
        <w:t>的提出、</w:t>
      </w:r>
      <w:proofErr w:type="spellStart"/>
      <w:r>
        <w:rPr>
          <w:lang w:eastAsia="zh-CN"/>
        </w:rPr>
        <w:t>AlphaStar</w:t>
      </w:r>
      <w:proofErr w:type="spellEnd"/>
      <w:r>
        <w:rPr>
          <w:lang w:eastAsia="zh-CN"/>
        </w:rPr>
        <w:t xml:space="preserve"> </w:t>
      </w:r>
      <w:r>
        <w:rPr>
          <w:lang w:eastAsia="zh-CN"/>
        </w:rPr>
        <w:t>的</w:t>
      </w:r>
      <w:r>
        <w:rPr>
          <w:lang w:eastAsia="zh-CN"/>
        </w:rPr>
        <w:t xml:space="preserve"> full-game </w:t>
      </w:r>
      <w:r>
        <w:rPr>
          <w:lang w:eastAsia="zh-CN"/>
        </w:rPr>
        <w:t>里程碑、</w:t>
      </w:r>
      <w:r>
        <w:rPr>
          <w:lang w:eastAsia="zh-CN"/>
        </w:rPr>
        <w:t xml:space="preserve">SMAC </w:t>
      </w:r>
      <w:r>
        <w:rPr>
          <w:lang w:eastAsia="zh-CN"/>
        </w:rPr>
        <w:t>与</w:t>
      </w:r>
      <w:r>
        <w:rPr>
          <w:lang w:eastAsia="zh-CN"/>
        </w:rPr>
        <w:t xml:space="preserve"> SMACv2 </w:t>
      </w:r>
      <w:r>
        <w:rPr>
          <w:lang w:eastAsia="zh-CN"/>
        </w:rPr>
        <w:t>对</w:t>
      </w:r>
      <w:r>
        <w:rPr>
          <w:lang w:eastAsia="zh-CN"/>
        </w:rPr>
        <w:t xml:space="preserve"> cooperative MARL benchmark </w:t>
      </w:r>
      <w:r>
        <w:rPr>
          <w:lang w:eastAsia="zh-CN"/>
        </w:rPr>
        <w:t>化的推动，以及</w:t>
      </w:r>
      <w:r>
        <w:rPr>
          <w:lang w:eastAsia="zh-CN"/>
        </w:rPr>
        <w:t xml:space="preserve"> </w:t>
      </w:r>
      <w:proofErr w:type="spellStart"/>
      <w:r>
        <w:rPr>
          <w:lang w:eastAsia="zh-CN"/>
        </w:rPr>
        <w:t>TStarBot</w:t>
      </w:r>
      <w:proofErr w:type="spellEnd"/>
      <w:r>
        <w:rPr>
          <w:lang w:eastAsia="zh-CN"/>
        </w:rPr>
        <w:t xml:space="preserve">-X </w:t>
      </w:r>
      <w:r>
        <w:rPr>
          <w:lang w:eastAsia="zh-CN"/>
        </w:rPr>
        <w:t>在中等</w:t>
      </w:r>
      <w:proofErr w:type="gramStart"/>
      <w:r>
        <w:rPr>
          <w:lang w:eastAsia="zh-CN"/>
        </w:rPr>
        <w:t>算力条件</w:t>
      </w:r>
      <w:proofErr w:type="gramEnd"/>
      <w:r>
        <w:rPr>
          <w:lang w:eastAsia="zh-CN"/>
        </w:rPr>
        <w:t>下对</w:t>
      </w:r>
      <w:r>
        <w:rPr>
          <w:lang w:eastAsia="zh-CN"/>
        </w:rPr>
        <w:t xml:space="preserve"> </w:t>
      </w:r>
      <w:proofErr w:type="spellStart"/>
      <w:r>
        <w:rPr>
          <w:lang w:eastAsia="zh-CN"/>
        </w:rPr>
        <w:t>AlphaStar</w:t>
      </w:r>
      <w:proofErr w:type="spellEnd"/>
      <w:r>
        <w:rPr>
          <w:lang w:eastAsia="zh-CN"/>
        </w:rPr>
        <w:t xml:space="preserve"> </w:t>
      </w:r>
      <w:r>
        <w:rPr>
          <w:lang w:eastAsia="zh-CN"/>
        </w:rPr>
        <w:t>路线的工程化改造。本文认为，</w:t>
      </w:r>
      <w:r>
        <w:rPr>
          <w:lang w:eastAsia="zh-CN"/>
        </w:rPr>
        <w:t xml:space="preserve">SC2LE </w:t>
      </w:r>
      <w:r>
        <w:rPr>
          <w:lang w:eastAsia="zh-CN"/>
        </w:rPr>
        <w:t>解决的是平台与生态问题，</w:t>
      </w:r>
      <w:proofErr w:type="spellStart"/>
      <w:r>
        <w:rPr>
          <w:lang w:eastAsia="zh-CN"/>
        </w:rPr>
        <w:t>AlphaStar</w:t>
      </w:r>
      <w:proofErr w:type="spellEnd"/>
      <w:r>
        <w:rPr>
          <w:lang w:eastAsia="zh-CN"/>
        </w:rPr>
        <w:t xml:space="preserve"> </w:t>
      </w:r>
      <w:r>
        <w:rPr>
          <w:lang w:eastAsia="zh-CN"/>
        </w:rPr>
        <w:t>解决的是</w:t>
      </w:r>
      <w:r>
        <w:rPr>
          <w:lang w:eastAsia="zh-CN"/>
        </w:rPr>
        <w:t xml:space="preserve"> full-game </w:t>
      </w:r>
      <w:r>
        <w:rPr>
          <w:lang w:eastAsia="zh-CN"/>
        </w:rPr>
        <w:t>上界可达性问题，</w:t>
      </w:r>
      <w:r>
        <w:rPr>
          <w:lang w:eastAsia="zh-CN"/>
        </w:rPr>
        <w:t xml:space="preserve">SMAC </w:t>
      </w:r>
      <w:r>
        <w:rPr>
          <w:lang w:eastAsia="zh-CN"/>
        </w:rPr>
        <w:t>解决的是</w:t>
      </w:r>
      <w:r>
        <w:rPr>
          <w:lang w:eastAsia="zh-CN"/>
        </w:rPr>
        <w:t xml:space="preserve"> cooperative MA</w:t>
      </w:r>
      <w:r>
        <w:rPr>
          <w:lang w:eastAsia="zh-CN"/>
        </w:rPr>
        <w:t xml:space="preserve">RL </w:t>
      </w:r>
      <w:r>
        <w:rPr>
          <w:lang w:eastAsia="zh-CN"/>
        </w:rPr>
        <w:t>缺少标准</w:t>
      </w:r>
      <w:r>
        <w:rPr>
          <w:lang w:eastAsia="zh-CN"/>
        </w:rPr>
        <w:t xml:space="preserve"> benchmark </w:t>
      </w:r>
      <w:r>
        <w:rPr>
          <w:lang w:eastAsia="zh-CN"/>
        </w:rPr>
        <w:t>的问题，</w:t>
      </w:r>
      <w:r>
        <w:rPr>
          <w:lang w:eastAsia="zh-CN"/>
        </w:rPr>
        <w:t xml:space="preserve">SMACv2 </w:t>
      </w:r>
      <w:r>
        <w:rPr>
          <w:lang w:eastAsia="zh-CN"/>
        </w:rPr>
        <w:t>进一步解决了</w:t>
      </w:r>
      <w:r>
        <w:rPr>
          <w:lang w:eastAsia="zh-CN"/>
        </w:rPr>
        <w:t xml:space="preserve"> SMAC </w:t>
      </w:r>
      <w:r>
        <w:rPr>
          <w:lang w:eastAsia="zh-CN"/>
        </w:rPr>
        <w:t>被</w:t>
      </w:r>
      <w:r>
        <w:rPr>
          <w:lang w:eastAsia="zh-CN"/>
        </w:rPr>
        <w:t>“</w:t>
      </w:r>
      <w:r>
        <w:rPr>
          <w:lang w:eastAsia="zh-CN"/>
        </w:rPr>
        <w:t>刷穿</w:t>
      </w:r>
      <w:r>
        <w:rPr>
          <w:lang w:eastAsia="zh-CN"/>
        </w:rPr>
        <w:t>”</w:t>
      </w:r>
      <w:r>
        <w:rPr>
          <w:lang w:eastAsia="zh-CN"/>
        </w:rPr>
        <w:t>后对泛化与闭环决策评测不足的问题，而</w:t>
      </w:r>
      <w:r>
        <w:rPr>
          <w:lang w:eastAsia="zh-CN"/>
        </w:rPr>
        <w:t xml:space="preserve"> </w:t>
      </w:r>
      <w:proofErr w:type="spellStart"/>
      <w:r>
        <w:rPr>
          <w:lang w:eastAsia="zh-CN"/>
        </w:rPr>
        <w:t>TStarBot</w:t>
      </w:r>
      <w:proofErr w:type="spellEnd"/>
      <w:r>
        <w:rPr>
          <w:lang w:eastAsia="zh-CN"/>
        </w:rPr>
        <w:t xml:space="preserve">-X </w:t>
      </w:r>
      <w:r>
        <w:rPr>
          <w:lang w:eastAsia="zh-CN"/>
        </w:rPr>
        <w:t>则对中小规模团队如何构建可运行的</w:t>
      </w:r>
      <w:r>
        <w:rPr>
          <w:lang w:eastAsia="zh-CN"/>
        </w:rPr>
        <w:t xml:space="preserve"> full-game SC2 AI </w:t>
      </w:r>
      <w:r>
        <w:rPr>
          <w:lang w:eastAsia="zh-CN"/>
        </w:rPr>
        <w:t>具有最直接的现实启发。</w:t>
      </w:r>
    </w:p>
    <w:p w14:paraId="422EE9DC" w14:textId="77777777" w:rsidR="00AD79D3" w:rsidRDefault="004805DA">
      <w:pPr>
        <w:spacing w:after="0" w:line="360" w:lineRule="exact"/>
      </w:pPr>
      <w:proofErr w:type="spellStart"/>
      <w:r>
        <w:rPr>
          <w:b/>
        </w:rPr>
        <w:t>关键词</w:t>
      </w:r>
      <w:proofErr w:type="spellEnd"/>
    </w:p>
    <w:p w14:paraId="1CCE7C9C" w14:textId="77777777" w:rsidR="00AD79D3" w:rsidRDefault="004805DA">
      <w:pPr>
        <w:spacing w:after="0" w:line="360" w:lineRule="exact"/>
        <w:jc w:val="both"/>
      </w:pPr>
      <w:r>
        <w:t>StarCraft II</w:t>
      </w:r>
      <w:r>
        <w:t>；</w:t>
      </w:r>
      <w:r>
        <w:t>SC2LE</w:t>
      </w:r>
      <w:r>
        <w:t>；</w:t>
      </w:r>
      <w:r>
        <w:t>AlphaStar</w:t>
      </w:r>
      <w:r>
        <w:t>；</w:t>
      </w:r>
      <w:r>
        <w:t>SMAC</w:t>
      </w:r>
      <w:r>
        <w:t>；</w:t>
      </w:r>
      <w:r>
        <w:t>SMACv2</w:t>
      </w:r>
      <w:r>
        <w:t>；</w:t>
      </w:r>
      <w:r>
        <w:t>TStarBot-X</w:t>
      </w:r>
      <w:r>
        <w:t>；强化学习；多智能体强化学习；自博弈；联赛训练</w:t>
      </w:r>
    </w:p>
    <w:p w14:paraId="388F1E6D" w14:textId="77777777" w:rsidR="00AD79D3" w:rsidRDefault="004805DA" w:rsidP="00017C4C">
      <w:pPr>
        <w:pStyle w:val="1"/>
        <w:rPr>
          <w:lang w:eastAsia="zh-CN"/>
        </w:rPr>
      </w:pPr>
      <w:bookmarkStart w:id="0" w:name="_Toc227346928"/>
      <w:r>
        <w:rPr>
          <w:lang w:eastAsia="zh-CN"/>
        </w:rPr>
        <w:t xml:space="preserve">1 </w:t>
      </w:r>
      <w:r>
        <w:rPr>
          <w:lang w:eastAsia="zh-CN"/>
        </w:rPr>
        <w:t>引言</w:t>
      </w:r>
      <w:bookmarkEnd w:id="0"/>
    </w:p>
    <w:p w14:paraId="658F0673" w14:textId="77777777" w:rsidR="00AD79D3" w:rsidRDefault="004805DA">
      <w:pPr>
        <w:spacing w:after="0" w:line="360" w:lineRule="exact"/>
        <w:ind w:firstLine="420"/>
        <w:jc w:val="both"/>
        <w:rPr>
          <w:lang w:eastAsia="zh-CN"/>
        </w:rPr>
      </w:pPr>
      <w:r>
        <w:rPr>
          <w:lang w:eastAsia="zh-CN"/>
        </w:rPr>
        <w:t xml:space="preserve">StarCraft II </w:t>
      </w:r>
      <w:r>
        <w:rPr>
          <w:lang w:eastAsia="zh-CN"/>
        </w:rPr>
        <w:t>之所以成为人工智能研究中的经典问题，不仅因为它</w:t>
      </w:r>
      <w:r>
        <w:rPr>
          <w:lang w:eastAsia="zh-CN"/>
        </w:rPr>
        <w:t>“</w:t>
      </w:r>
      <w:r>
        <w:rPr>
          <w:lang w:eastAsia="zh-CN"/>
        </w:rPr>
        <w:t>难</w:t>
      </w:r>
      <w:r>
        <w:rPr>
          <w:lang w:eastAsia="zh-CN"/>
        </w:rPr>
        <w:t>”</w:t>
      </w:r>
      <w:r>
        <w:rPr>
          <w:lang w:eastAsia="zh-CN"/>
        </w:rPr>
        <w:t>，更因为它把多种原本在</w:t>
      </w:r>
      <w:r>
        <w:rPr>
          <w:lang w:eastAsia="zh-CN"/>
        </w:rPr>
        <w:t>不同任务中分散出现的难点压缩到同一环境之中。与</w:t>
      </w:r>
      <w:r>
        <w:rPr>
          <w:lang w:eastAsia="zh-CN"/>
        </w:rPr>
        <w:t xml:space="preserve"> Atari </w:t>
      </w:r>
      <w:r>
        <w:rPr>
          <w:lang w:eastAsia="zh-CN"/>
        </w:rPr>
        <w:t>相比，</w:t>
      </w:r>
      <w:r>
        <w:rPr>
          <w:lang w:eastAsia="zh-CN"/>
        </w:rPr>
        <w:t xml:space="preserve">SC2 </w:t>
      </w:r>
      <w:r>
        <w:rPr>
          <w:lang w:eastAsia="zh-CN"/>
        </w:rPr>
        <w:t>不再是短时序、低动作维度、近似完全可观测的单智能</w:t>
      </w:r>
      <w:proofErr w:type="gramStart"/>
      <w:r>
        <w:rPr>
          <w:lang w:eastAsia="zh-CN"/>
        </w:rPr>
        <w:t>体控制</w:t>
      </w:r>
      <w:proofErr w:type="gramEnd"/>
      <w:r>
        <w:rPr>
          <w:lang w:eastAsia="zh-CN"/>
        </w:rPr>
        <w:t>问题，而是包含经济、侦察、生产、科技、战斗、地图控制与策略反制的复合决策系统</w:t>
      </w:r>
      <w:r>
        <w:rPr>
          <w:lang w:eastAsia="zh-CN"/>
        </w:rPr>
        <w:t>[1][2]</w:t>
      </w:r>
      <w:r>
        <w:rPr>
          <w:lang w:eastAsia="zh-CN"/>
        </w:rPr>
        <w:t>。与</w:t>
      </w:r>
      <w:r>
        <w:rPr>
          <w:lang w:eastAsia="zh-CN"/>
        </w:rPr>
        <w:t xml:space="preserve"> Go </w:t>
      </w:r>
      <w:r>
        <w:rPr>
          <w:lang w:eastAsia="zh-CN"/>
        </w:rPr>
        <w:t>相比，</w:t>
      </w:r>
      <w:r>
        <w:rPr>
          <w:lang w:eastAsia="zh-CN"/>
        </w:rPr>
        <w:t xml:space="preserve">SC2 </w:t>
      </w:r>
      <w:r>
        <w:rPr>
          <w:lang w:eastAsia="zh-CN"/>
        </w:rPr>
        <w:t>不是完全信息、回合制的静态博弈；与</w:t>
      </w:r>
      <w:r>
        <w:rPr>
          <w:lang w:eastAsia="zh-CN"/>
        </w:rPr>
        <w:t xml:space="preserve"> Dota </w:t>
      </w:r>
      <w:r>
        <w:rPr>
          <w:lang w:eastAsia="zh-CN"/>
        </w:rPr>
        <w:t>类任务相比，</w:t>
      </w:r>
      <w:r>
        <w:rPr>
          <w:lang w:eastAsia="zh-CN"/>
        </w:rPr>
        <w:t xml:space="preserve">SC2 </w:t>
      </w:r>
      <w:r>
        <w:rPr>
          <w:lang w:eastAsia="zh-CN"/>
        </w:rPr>
        <w:t>的宏观运营链条更长，经济与科技树中的前期决策往往要在数分钟后才体现价值，信用分配尤为困难</w:t>
      </w:r>
      <w:r>
        <w:rPr>
          <w:lang w:eastAsia="zh-CN"/>
        </w:rPr>
        <w:t>[1][3]</w:t>
      </w:r>
      <w:r>
        <w:rPr>
          <w:lang w:eastAsia="zh-CN"/>
        </w:rPr>
        <w:t>。</w:t>
      </w:r>
    </w:p>
    <w:p w14:paraId="3AF7553A" w14:textId="77777777" w:rsidR="00AD79D3" w:rsidRDefault="004805DA">
      <w:pPr>
        <w:spacing w:after="0" w:line="360" w:lineRule="exact"/>
        <w:ind w:firstLine="420"/>
        <w:jc w:val="both"/>
        <w:rPr>
          <w:lang w:eastAsia="zh-CN"/>
        </w:rPr>
      </w:pPr>
      <w:r>
        <w:rPr>
          <w:lang w:eastAsia="zh-CN"/>
        </w:rPr>
        <w:t xml:space="preserve">SC2 AI </w:t>
      </w:r>
      <w:r>
        <w:rPr>
          <w:lang w:eastAsia="zh-CN"/>
        </w:rPr>
        <w:t>研究很快分化出两条具有不同目标的路线。第一条是</w:t>
      </w:r>
      <w:r>
        <w:rPr>
          <w:lang w:eastAsia="zh-CN"/>
        </w:rPr>
        <w:t xml:space="preserve"> full-game </w:t>
      </w:r>
      <w:r>
        <w:rPr>
          <w:lang w:eastAsia="zh-CN"/>
        </w:rPr>
        <w:t>路线，其目标是构造</w:t>
      </w:r>
      <w:r>
        <w:rPr>
          <w:lang w:eastAsia="zh-CN"/>
        </w:rPr>
        <w:t>真正</w:t>
      </w:r>
      <w:r>
        <w:rPr>
          <w:lang w:eastAsia="zh-CN"/>
        </w:rPr>
        <w:t>“</w:t>
      </w:r>
      <w:r>
        <w:rPr>
          <w:lang w:eastAsia="zh-CN"/>
        </w:rPr>
        <w:t>可玩</w:t>
      </w:r>
      <w:r>
        <w:rPr>
          <w:lang w:eastAsia="zh-CN"/>
        </w:rPr>
        <w:t>”</w:t>
      </w:r>
      <w:r>
        <w:rPr>
          <w:lang w:eastAsia="zh-CN"/>
        </w:rPr>
        <w:t>的完整游戏智能体，能够从开局、运营、侦察到交战一体化地完成决策，代表工作包括</w:t>
      </w:r>
      <w:r>
        <w:rPr>
          <w:lang w:eastAsia="zh-CN"/>
        </w:rPr>
        <w:t xml:space="preserve"> </w:t>
      </w:r>
      <w:proofErr w:type="spellStart"/>
      <w:r>
        <w:rPr>
          <w:lang w:eastAsia="zh-CN"/>
        </w:rPr>
        <w:t>AlphaStar</w:t>
      </w:r>
      <w:proofErr w:type="spellEnd"/>
      <w:r>
        <w:rPr>
          <w:lang w:eastAsia="zh-CN"/>
        </w:rPr>
        <w:t xml:space="preserve"> </w:t>
      </w:r>
      <w:r>
        <w:rPr>
          <w:lang w:eastAsia="zh-CN"/>
        </w:rPr>
        <w:t>与</w:t>
      </w:r>
      <w:r>
        <w:rPr>
          <w:lang w:eastAsia="zh-CN"/>
        </w:rPr>
        <w:t xml:space="preserve"> </w:t>
      </w:r>
      <w:proofErr w:type="spellStart"/>
      <w:r>
        <w:rPr>
          <w:lang w:eastAsia="zh-CN"/>
        </w:rPr>
        <w:t>TStarBot</w:t>
      </w:r>
      <w:proofErr w:type="spellEnd"/>
      <w:r>
        <w:rPr>
          <w:lang w:eastAsia="zh-CN"/>
        </w:rPr>
        <w:t>-X[2][5]</w:t>
      </w:r>
      <w:r>
        <w:rPr>
          <w:lang w:eastAsia="zh-CN"/>
        </w:rPr>
        <w:t>。第二条是</w:t>
      </w:r>
      <w:r>
        <w:rPr>
          <w:lang w:eastAsia="zh-CN"/>
        </w:rPr>
        <w:t xml:space="preserve"> micromanagement </w:t>
      </w:r>
      <w:r>
        <w:rPr>
          <w:lang w:eastAsia="zh-CN"/>
        </w:rPr>
        <w:t>或</w:t>
      </w:r>
      <w:r>
        <w:rPr>
          <w:lang w:eastAsia="zh-CN"/>
        </w:rPr>
        <w:t xml:space="preserve"> cooperative MARL </w:t>
      </w:r>
      <w:r>
        <w:rPr>
          <w:lang w:eastAsia="zh-CN"/>
        </w:rPr>
        <w:t>路线，其目标不是直接赢完整游戏，而是把</w:t>
      </w:r>
      <w:r>
        <w:rPr>
          <w:lang w:eastAsia="zh-CN"/>
        </w:rPr>
        <w:t xml:space="preserve"> SC2 </w:t>
      </w:r>
      <w:r>
        <w:rPr>
          <w:lang w:eastAsia="zh-CN"/>
        </w:rPr>
        <w:t>引擎中的局部战斗抽象</w:t>
      </w:r>
      <w:proofErr w:type="gramStart"/>
      <w:r>
        <w:rPr>
          <w:lang w:eastAsia="zh-CN"/>
        </w:rPr>
        <w:t>成严格去</w:t>
      </w:r>
      <w:proofErr w:type="gramEnd"/>
      <w:r>
        <w:rPr>
          <w:lang w:eastAsia="zh-CN"/>
        </w:rPr>
        <w:t>中心化的协作控制基准，用于比较多智能体强化学习算法，代表工作是</w:t>
      </w:r>
      <w:r>
        <w:rPr>
          <w:lang w:eastAsia="zh-CN"/>
        </w:rPr>
        <w:t xml:space="preserve"> SMAC </w:t>
      </w:r>
      <w:r>
        <w:rPr>
          <w:lang w:eastAsia="zh-CN"/>
        </w:rPr>
        <w:t>与</w:t>
      </w:r>
      <w:r>
        <w:rPr>
          <w:lang w:eastAsia="zh-CN"/>
        </w:rPr>
        <w:t xml:space="preserve"> SMACv2[3][4]</w:t>
      </w:r>
      <w:r>
        <w:rPr>
          <w:lang w:eastAsia="zh-CN"/>
        </w:rPr>
        <w:t>。这两条路线共享同一游戏引擎，却服务于不同科研目标：前者推动真正可玩的</w:t>
      </w:r>
      <w:r>
        <w:rPr>
          <w:lang w:eastAsia="zh-CN"/>
        </w:rPr>
        <w:t xml:space="preserve"> agent</w:t>
      </w:r>
      <w:r>
        <w:rPr>
          <w:lang w:eastAsia="zh-CN"/>
        </w:rPr>
        <w:t>，后者推动可比较、可复现</w:t>
      </w:r>
      <w:r>
        <w:rPr>
          <w:lang w:eastAsia="zh-CN"/>
        </w:rPr>
        <w:t>的</w:t>
      </w:r>
      <w:r>
        <w:rPr>
          <w:lang w:eastAsia="zh-CN"/>
        </w:rPr>
        <w:t xml:space="preserve"> benchmark</w:t>
      </w:r>
      <w:r>
        <w:rPr>
          <w:lang w:eastAsia="zh-CN"/>
        </w:rPr>
        <w:t>。</w:t>
      </w:r>
    </w:p>
    <w:p w14:paraId="3D8D57AE" w14:textId="77777777" w:rsidR="00AD79D3" w:rsidRDefault="004805DA" w:rsidP="00017C4C">
      <w:pPr>
        <w:pStyle w:val="1"/>
        <w:rPr>
          <w:lang w:eastAsia="zh-CN"/>
        </w:rPr>
      </w:pPr>
      <w:bookmarkStart w:id="1" w:name="_Toc227346929"/>
      <w:r>
        <w:rPr>
          <w:lang w:eastAsia="zh-CN"/>
        </w:rPr>
        <w:t xml:space="preserve">2 StarCraft II AI </w:t>
      </w:r>
      <w:r>
        <w:rPr>
          <w:lang w:eastAsia="zh-CN"/>
        </w:rPr>
        <w:t>的</w:t>
      </w:r>
      <w:r>
        <w:rPr>
          <w:rFonts w:ascii="微软雅黑" w:eastAsia="微软雅黑" w:hAnsi="微软雅黑" w:cs="微软雅黑" w:hint="eastAsia"/>
          <w:lang w:eastAsia="zh-CN"/>
        </w:rPr>
        <w:t>问题</w:t>
      </w:r>
      <w:r>
        <w:rPr>
          <w:rFonts w:ascii="MS Gothic" w:eastAsia="MS Gothic" w:hAnsi="MS Gothic" w:cs="MS Gothic" w:hint="eastAsia"/>
          <w:lang w:eastAsia="zh-CN"/>
        </w:rPr>
        <w:t>特征与研究</w:t>
      </w:r>
      <w:r>
        <w:rPr>
          <w:rFonts w:ascii="微软雅黑" w:eastAsia="微软雅黑" w:hAnsi="微软雅黑" w:cs="微软雅黑" w:hint="eastAsia"/>
          <w:lang w:eastAsia="zh-CN"/>
        </w:rPr>
        <w:t>难</w:t>
      </w:r>
      <w:r>
        <w:rPr>
          <w:rFonts w:ascii="MS Gothic" w:eastAsia="MS Gothic" w:hAnsi="MS Gothic" w:cs="MS Gothic" w:hint="eastAsia"/>
          <w:lang w:eastAsia="zh-CN"/>
        </w:rPr>
        <w:t>点</w:t>
      </w:r>
      <w:bookmarkEnd w:id="1"/>
    </w:p>
    <w:p w14:paraId="72697E3B" w14:textId="77777777" w:rsidR="00AD79D3" w:rsidRDefault="004805DA">
      <w:pPr>
        <w:spacing w:after="0" w:line="360" w:lineRule="exact"/>
        <w:ind w:firstLine="420"/>
        <w:jc w:val="both"/>
        <w:rPr>
          <w:lang w:eastAsia="zh-CN"/>
        </w:rPr>
      </w:pPr>
      <w:r>
        <w:rPr>
          <w:lang w:eastAsia="zh-CN"/>
        </w:rPr>
        <w:t xml:space="preserve">SC2 </w:t>
      </w:r>
      <w:r>
        <w:rPr>
          <w:lang w:eastAsia="zh-CN"/>
        </w:rPr>
        <w:t>的挑战首先体现在实时决策。游戏持续推进，智能体必须在动作预算和环境延迟约束下连续下达指令，而不是</w:t>
      </w:r>
      <w:proofErr w:type="gramStart"/>
      <w:r>
        <w:rPr>
          <w:lang w:eastAsia="zh-CN"/>
        </w:rPr>
        <w:t>像棋</w:t>
      </w:r>
      <w:proofErr w:type="gramEnd"/>
      <w:r>
        <w:rPr>
          <w:lang w:eastAsia="zh-CN"/>
        </w:rPr>
        <w:t>类任务那样拥有离散、清晰的思考回合</w:t>
      </w:r>
      <w:r>
        <w:rPr>
          <w:lang w:eastAsia="zh-CN"/>
        </w:rPr>
        <w:t>[1]</w:t>
      </w:r>
      <w:r>
        <w:rPr>
          <w:lang w:eastAsia="zh-CN"/>
        </w:rPr>
        <w:t>。这意味着策略不仅要正确，而且必须在给定的交互频率下可执行。</w:t>
      </w:r>
    </w:p>
    <w:p w14:paraId="541C9D56" w14:textId="77777777" w:rsidR="00AD79D3" w:rsidRDefault="004805DA">
      <w:pPr>
        <w:spacing w:after="0" w:line="360" w:lineRule="exact"/>
        <w:ind w:firstLine="420"/>
        <w:jc w:val="both"/>
        <w:rPr>
          <w:lang w:eastAsia="zh-CN"/>
        </w:rPr>
      </w:pPr>
      <w:r>
        <w:rPr>
          <w:lang w:eastAsia="zh-CN"/>
        </w:rPr>
        <w:lastRenderedPageBreak/>
        <w:t>其次，</w:t>
      </w:r>
      <w:r>
        <w:rPr>
          <w:lang w:eastAsia="zh-CN"/>
        </w:rPr>
        <w:t xml:space="preserve">SC2 </w:t>
      </w:r>
      <w:r>
        <w:rPr>
          <w:lang w:eastAsia="zh-CN"/>
        </w:rPr>
        <w:t>是典型的部分可观测博弈。迷雾遮蔽了对手的经济、科技、部队部署与转型意图，智能</w:t>
      </w:r>
      <w:proofErr w:type="gramStart"/>
      <w:r>
        <w:rPr>
          <w:lang w:eastAsia="zh-CN"/>
        </w:rPr>
        <w:t>体只能</w:t>
      </w:r>
      <w:proofErr w:type="gramEnd"/>
      <w:r>
        <w:rPr>
          <w:lang w:eastAsia="zh-CN"/>
        </w:rPr>
        <w:t>通过侦察、历史记忆和不确定性推断来构造对手状态估计</w:t>
      </w:r>
      <w:r>
        <w:rPr>
          <w:lang w:eastAsia="zh-CN"/>
        </w:rPr>
        <w:t>[1][2]</w:t>
      </w:r>
      <w:r>
        <w:rPr>
          <w:lang w:eastAsia="zh-CN"/>
        </w:rPr>
        <w:t>。因此，</w:t>
      </w:r>
      <w:r>
        <w:rPr>
          <w:lang w:eastAsia="zh-CN"/>
        </w:rPr>
        <w:t xml:space="preserve">SC2 </w:t>
      </w:r>
      <w:r>
        <w:rPr>
          <w:lang w:eastAsia="zh-CN"/>
        </w:rPr>
        <w:t>不只是控制问题，也是推断与博弈问题。</w:t>
      </w:r>
    </w:p>
    <w:p w14:paraId="68CCC87A" w14:textId="77777777" w:rsidR="00AD79D3" w:rsidRDefault="004805DA">
      <w:pPr>
        <w:spacing w:after="0" w:line="360" w:lineRule="exact"/>
        <w:ind w:firstLine="420"/>
        <w:jc w:val="both"/>
        <w:rPr>
          <w:lang w:eastAsia="zh-CN"/>
        </w:rPr>
      </w:pPr>
      <w:r>
        <w:rPr>
          <w:lang w:eastAsia="zh-CN"/>
        </w:rPr>
        <w:t>再次，</w:t>
      </w:r>
      <w:r>
        <w:rPr>
          <w:lang w:eastAsia="zh-CN"/>
        </w:rPr>
        <w:t xml:space="preserve">SC2 </w:t>
      </w:r>
      <w:r>
        <w:rPr>
          <w:lang w:eastAsia="zh-CN"/>
        </w:rPr>
        <w:t>具有极长的时序依赖。现有公开论文明确指出，一局游戏可能持续数千个决策步，早期的建造顺序、扩张时机和科技路径选择的影响常常在很久以后才体现出来</w:t>
      </w:r>
      <w:r>
        <w:rPr>
          <w:lang w:eastAsia="zh-CN"/>
        </w:rPr>
        <w:t>[1]</w:t>
      </w:r>
      <w:r>
        <w:rPr>
          <w:lang w:eastAsia="zh-CN"/>
        </w:rPr>
        <w:t>。这种长时序结构使奖励极其稀疏，探索和信用分配都变得困难。</w:t>
      </w:r>
    </w:p>
    <w:p w14:paraId="1333E12A" w14:textId="77777777" w:rsidR="00AD79D3" w:rsidRDefault="004805DA">
      <w:pPr>
        <w:spacing w:after="0" w:line="360" w:lineRule="exact"/>
        <w:ind w:firstLine="420"/>
        <w:jc w:val="both"/>
        <w:rPr>
          <w:lang w:eastAsia="zh-CN"/>
        </w:rPr>
      </w:pPr>
      <w:r>
        <w:rPr>
          <w:lang w:eastAsia="zh-CN"/>
        </w:rPr>
        <w:t>第四，</w:t>
      </w:r>
      <w:r>
        <w:rPr>
          <w:lang w:eastAsia="zh-CN"/>
        </w:rPr>
        <w:t xml:space="preserve">SC2 </w:t>
      </w:r>
      <w:r>
        <w:rPr>
          <w:lang w:eastAsia="zh-CN"/>
        </w:rPr>
        <w:t>的状态空间与动作空间巨大。玩家需要同时控制数十到数百个单位，并为不同单位下达带有目标、位置和技能参数的复合动作。</w:t>
      </w:r>
      <w:proofErr w:type="gramStart"/>
      <w:r>
        <w:rPr>
          <w:lang w:eastAsia="zh-CN"/>
        </w:rPr>
        <w:t>官方博客对</w:t>
      </w:r>
      <w:proofErr w:type="gramEnd"/>
      <w:r>
        <w:rPr>
          <w:lang w:eastAsia="zh-CN"/>
        </w:rPr>
        <w:t xml:space="preserve"> </w:t>
      </w:r>
      <w:proofErr w:type="spellStart"/>
      <w:r>
        <w:rPr>
          <w:lang w:eastAsia="zh-CN"/>
        </w:rPr>
        <w:t>AlphaStar</w:t>
      </w:r>
      <w:proofErr w:type="spellEnd"/>
      <w:r>
        <w:rPr>
          <w:lang w:eastAsia="zh-CN"/>
        </w:rPr>
        <w:t xml:space="preserve"> </w:t>
      </w:r>
      <w:r>
        <w:rPr>
          <w:lang w:eastAsia="zh-CN"/>
        </w:rPr>
        <w:t>的介绍进一步说明，参数化动作空间的组合规模是</w:t>
      </w:r>
      <w:proofErr w:type="gramStart"/>
      <w:r>
        <w:rPr>
          <w:lang w:eastAsia="zh-CN"/>
        </w:rPr>
        <w:t>天文级</w:t>
      </w:r>
      <w:proofErr w:type="gramEnd"/>
      <w:r>
        <w:rPr>
          <w:lang w:eastAsia="zh-CN"/>
        </w:rPr>
        <w:t>的</w:t>
      </w:r>
      <w:r>
        <w:rPr>
          <w:lang w:eastAsia="zh-CN"/>
        </w:rPr>
        <w:t>[9]</w:t>
      </w:r>
      <w:r>
        <w:rPr>
          <w:lang w:eastAsia="zh-CN"/>
        </w:rPr>
        <w:t>。这使得</w:t>
      </w:r>
      <w:r>
        <w:rPr>
          <w:lang w:eastAsia="zh-CN"/>
        </w:rPr>
        <w:t>“</w:t>
      </w:r>
      <w:r>
        <w:rPr>
          <w:lang w:eastAsia="zh-CN"/>
        </w:rPr>
        <w:t>直接在完整低层动作空间上做端到端优化</w:t>
      </w:r>
      <w:r>
        <w:rPr>
          <w:lang w:eastAsia="zh-CN"/>
        </w:rPr>
        <w:t>”</w:t>
      </w:r>
      <w:r>
        <w:rPr>
          <w:lang w:eastAsia="zh-CN"/>
        </w:rPr>
        <w:t>在统计上和工程上都极为昂贵。</w:t>
      </w:r>
    </w:p>
    <w:p w14:paraId="4851D0DD" w14:textId="77777777" w:rsidR="00AD79D3" w:rsidRDefault="004805DA">
      <w:pPr>
        <w:spacing w:after="0" w:line="360" w:lineRule="exact"/>
        <w:ind w:firstLine="420"/>
        <w:jc w:val="both"/>
        <w:rPr>
          <w:lang w:eastAsia="zh-CN"/>
        </w:rPr>
      </w:pPr>
      <w:r>
        <w:rPr>
          <w:lang w:eastAsia="zh-CN"/>
        </w:rPr>
        <w:t>第五</w:t>
      </w:r>
      <w:r>
        <w:rPr>
          <w:lang w:eastAsia="zh-CN"/>
        </w:rPr>
        <w:t>，</w:t>
      </w:r>
      <w:r>
        <w:rPr>
          <w:lang w:eastAsia="zh-CN"/>
        </w:rPr>
        <w:t xml:space="preserve">SC2 </w:t>
      </w:r>
      <w:r>
        <w:rPr>
          <w:lang w:eastAsia="zh-CN"/>
        </w:rPr>
        <w:t>是典型的多尺度决策问题。宏观运营决定经济、扩张和科技；战术层决定何时进攻、防守、牵制与转场；</w:t>
      </w:r>
      <w:proofErr w:type="gramStart"/>
      <w:r>
        <w:rPr>
          <w:lang w:eastAsia="zh-CN"/>
        </w:rPr>
        <w:t>微操层</w:t>
      </w:r>
      <w:proofErr w:type="gramEnd"/>
      <w:r>
        <w:rPr>
          <w:lang w:eastAsia="zh-CN"/>
        </w:rPr>
        <w:t>决定集火、拉扯、技能释放和阵型控制。三者的时间尺度、观测需求和可用算法不同，这也是许多系统最终走向分层或模块化设计的重要原因。</w:t>
      </w:r>
    </w:p>
    <w:p w14:paraId="05C68881" w14:textId="77777777" w:rsidR="00AD79D3" w:rsidRDefault="004805DA">
      <w:pPr>
        <w:spacing w:after="0" w:line="360" w:lineRule="exact"/>
        <w:ind w:firstLine="420"/>
        <w:jc w:val="both"/>
        <w:rPr>
          <w:lang w:eastAsia="zh-CN"/>
        </w:rPr>
      </w:pPr>
      <w:r>
        <w:rPr>
          <w:lang w:eastAsia="zh-CN"/>
        </w:rPr>
        <w:t>第六，</w:t>
      </w:r>
      <w:r>
        <w:rPr>
          <w:lang w:eastAsia="zh-CN"/>
        </w:rPr>
        <w:t xml:space="preserve">SC2 </w:t>
      </w:r>
      <w:r>
        <w:rPr>
          <w:lang w:eastAsia="zh-CN"/>
        </w:rPr>
        <w:t>具有强对抗性与策略循环。单一强策略往往会被特定</w:t>
      </w:r>
      <w:r>
        <w:rPr>
          <w:lang w:eastAsia="zh-CN"/>
        </w:rPr>
        <w:t xml:space="preserve"> counter-strategy </w:t>
      </w:r>
      <w:r>
        <w:rPr>
          <w:lang w:eastAsia="zh-CN"/>
        </w:rPr>
        <w:t>克制，因此目标并非找到一个静态最优解，而是在多策略族之间</w:t>
      </w:r>
      <w:proofErr w:type="gramStart"/>
      <w:r>
        <w:rPr>
          <w:lang w:eastAsia="zh-CN"/>
        </w:rPr>
        <w:t>寻求低</w:t>
      </w:r>
      <w:proofErr w:type="gramEnd"/>
      <w:r>
        <w:rPr>
          <w:lang w:eastAsia="zh-CN"/>
        </w:rPr>
        <w:t>可利用性的平衡。</w:t>
      </w:r>
      <w:proofErr w:type="spellStart"/>
      <w:r>
        <w:rPr>
          <w:lang w:eastAsia="zh-CN"/>
        </w:rPr>
        <w:t>AlphaStar</w:t>
      </w:r>
      <w:proofErr w:type="spellEnd"/>
      <w:r>
        <w:rPr>
          <w:lang w:eastAsia="zh-CN"/>
        </w:rPr>
        <w:t xml:space="preserve"> </w:t>
      </w:r>
      <w:r>
        <w:rPr>
          <w:lang w:eastAsia="zh-CN"/>
        </w:rPr>
        <w:t>与</w:t>
      </w:r>
      <w:r>
        <w:rPr>
          <w:lang w:eastAsia="zh-CN"/>
        </w:rPr>
        <w:t xml:space="preserve"> </w:t>
      </w:r>
      <w:proofErr w:type="spellStart"/>
      <w:r>
        <w:rPr>
          <w:lang w:eastAsia="zh-CN"/>
        </w:rPr>
        <w:t>TStarBot</w:t>
      </w:r>
      <w:proofErr w:type="spellEnd"/>
      <w:r>
        <w:rPr>
          <w:lang w:eastAsia="zh-CN"/>
        </w:rPr>
        <w:t xml:space="preserve">-X </w:t>
      </w:r>
      <w:r>
        <w:rPr>
          <w:lang w:eastAsia="zh-CN"/>
        </w:rPr>
        <w:t>之所以采用联赛训练，正是因为单一</w:t>
      </w:r>
      <w:r>
        <w:rPr>
          <w:lang w:eastAsia="zh-CN"/>
        </w:rPr>
        <w:t xml:space="preserve"> self-play </w:t>
      </w:r>
      <w:r>
        <w:rPr>
          <w:lang w:eastAsia="zh-CN"/>
        </w:rPr>
        <w:t>容</w:t>
      </w:r>
      <w:r>
        <w:rPr>
          <w:lang w:eastAsia="zh-CN"/>
        </w:rPr>
        <w:t>易收敛到脆弱的局部均衡</w:t>
      </w:r>
      <w:r>
        <w:rPr>
          <w:lang w:eastAsia="zh-CN"/>
        </w:rPr>
        <w:t>[2][5]</w:t>
      </w:r>
      <w:r>
        <w:rPr>
          <w:lang w:eastAsia="zh-CN"/>
        </w:rPr>
        <w:t>。</w:t>
      </w:r>
    </w:p>
    <w:p w14:paraId="2C6F64A7" w14:textId="77777777" w:rsidR="00AD79D3" w:rsidRDefault="004805DA">
      <w:pPr>
        <w:spacing w:after="0" w:line="360" w:lineRule="exact"/>
        <w:ind w:firstLine="420"/>
        <w:jc w:val="both"/>
        <w:rPr>
          <w:lang w:eastAsia="zh-CN"/>
        </w:rPr>
      </w:pPr>
      <w:r>
        <w:rPr>
          <w:lang w:eastAsia="zh-CN"/>
        </w:rPr>
        <w:t>最后，</w:t>
      </w:r>
      <w:r>
        <w:rPr>
          <w:lang w:eastAsia="zh-CN"/>
        </w:rPr>
        <w:t xml:space="preserve">SC2 AI </w:t>
      </w:r>
      <w:r>
        <w:rPr>
          <w:lang w:eastAsia="zh-CN"/>
        </w:rPr>
        <w:t>的困难不仅来自学习算法，也来自工程系统复杂度。完整游戏训练需要大规模环境并行、重放数据处理、版本控制、联赛调度、评测基础设施与长期稳定运行。这意味着</w:t>
      </w:r>
      <w:r>
        <w:rPr>
          <w:lang w:eastAsia="zh-CN"/>
        </w:rPr>
        <w:t xml:space="preserve"> SC2 </w:t>
      </w:r>
      <w:r>
        <w:rPr>
          <w:lang w:eastAsia="zh-CN"/>
        </w:rPr>
        <w:t>是少数同时考验机器学习、系统工程与计算资源组织能力的游戏</w:t>
      </w:r>
      <w:r>
        <w:rPr>
          <w:lang w:eastAsia="zh-CN"/>
        </w:rPr>
        <w:t xml:space="preserve"> AI </w:t>
      </w:r>
      <w:r>
        <w:rPr>
          <w:lang w:eastAsia="zh-CN"/>
        </w:rPr>
        <w:t>任务。</w:t>
      </w:r>
    </w:p>
    <w:p w14:paraId="48751F74" w14:textId="77777777" w:rsidR="00AD79D3" w:rsidRDefault="004805DA" w:rsidP="00017C4C">
      <w:pPr>
        <w:pStyle w:val="1"/>
      </w:pPr>
      <w:bookmarkStart w:id="2" w:name="_Toc227346930"/>
      <w:r>
        <w:t xml:space="preserve">3 </w:t>
      </w:r>
      <w:proofErr w:type="spellStart"/>
      <w:r>
        <w:t>研究基</w:t>
      </w:r>
      <w:r>
        <w:rPr>
          <w:rFonts w:ascii="微软雅黑" w:eastAsia="微软雅黑" w:hAnsi="微软雅黑" w:cs="微软雅黑" w:hint="eastAsia"/>
        </w:rPr>
        <w:t>础设</w:t>
      </w:r>
      <w:r>
        <w:rPr>
          <w:rFonts w:ascii="MS Gothic" w:eastAsia="MS Gothic" w:hAnsi="MS Gothic" w:cs="MS Gothic" w:hint="eastAsia"/>
        </w:rPr>
        <w:t>施：</w:t>
      </w:r>
      <w:r>
        <w:t>Blizzard</w:t>
      </w:r>
      <w:proofErr w:type="spellEnd"/>
      <w:r>
        <w:t xml:space="preserve"> API </w:t>
      </w:r>
      <w:r>
        <w:t>与</w:t>
      </w:r>
      <w:r>
        <w:t xml:space="preserve"> SC2LE</w:t>
      </w:r>
      <w:bookmarkEnd w:id="2"/>
    </w:p>
    <w:p w14:paraId="5044753D" w14:textId="77777777" w:rsidR="00AD79D3" w:rsidRDefault="004805DA">
      <w:pPr>
        <w:spacing w:after="0" w:line="360" w:lineRule="exact"/>
        <w:ind w:firstLine="420"/>
        <w:jc w:val="both"/>
        <w:rPr>
          <w:lang w:eastAsia="zh-CN"/>
        </w:rPr>
      </w:pPr>
      <w:r>
        <w:t xml:space="preserve">Blizzard </w:t>
      </w:r>
      <w:r>
        <w:t>与</w:t>
      </w:r>
      <w:r>
        <w:t xml:space="preserve"> DeepMind </w:t>
      </w:r>
      <w:proofErr w:type="gramStart"/>
      <w:r>
        <w:t>的合作首先解决的不是</w:t>
      </w:r>
      <w:r>
        <w:t>“</w:t>
      </w:r>
      <w:proofErr w:type="gramEnd"/>
      <w:r>
        <w:t>如何打赢</w:t>
      </w:r>
      <w:r>
        <w:t xml:space="preserve"> SC2”</w:t>
      </w:r>
      <w:r>
        <w:t>，而是</w:t>
      </w:r>
      <w:r>
        <w:t>“</w:t>
      </w:r>
      <w:r>
        <w:t>如何把</w:t>
      </w:r>
      <w:r>
        <w:t xml:space="preserve"> SC2 </w:t>
      </w:r>
      <w:r>
        <w:t>变成可研究环境</w:t>
      </w:r>
      <w:r>
        <w:t>”</w:t>
      </w:r>
      <w:r>
        <w:t>。</w:t>
      </w:r>
      <w:r>
        <w:t xml:space="preserve">2016 </w:t>
      </w:r>
      <w:r>
        <w:t>年双方宣布将</w:t>
      </w:r>
      <w:r>
        <w:t xml:space="preserve"> StarCraft</w:t>
      </w:r>
      <w:r>
        <w:t xml:space="preserve"> II </w:t>
      </w:r>
      <w:r>
        <w:t>向</w:t>
      </w:r>
      <w:r>
        <w:t xml:space="preserve"> AI </w:t>
      </w:r>
      <w:r>
        <w:t>研究社区开放</w:t>
      </w:r>
      <w:r>
        <w:t>[11]</w:t>
      </w:r>
      <w:r>
        <w:t>，</w:t>
      </w:r>
      <w:r>
        <w:t xml:space="preserve">2017 </w:t>
      </w:r>
      <w:r>
        <w:t>年</w:t>
      </w:r>
      <w:r>
        <w:t xml:space="preserve"> Blizzard </w:t>
      </w:r>
      <w:r>
        <w:t>正式发布</w:t>
      </w:r>
      <w:r>
        <w:t xml:space="preserve"> SC2 API</w:t>
      </w:r>
      <w:r>
        <w:t>，提供</w:t>
      </w:r>
      <w:r>
        <w:t xml:space="preserve"> scripted API</w:t>
      </w:r>
      <w:r>
        <w:t>、</w:t>
      </w:r>
      <w:r>
        <w:t>feature-layer API</w:t>
      </w:r>
      <w:r>
        <w:t>、离线</w:t>
      </w:r>
      <w:r>
        <w:t xml:space="preserve"> AI </w:t>
      </w:r>
      <w:r>
        <w:t>对战、匿名</w:t>
      </w:r>
      <w:r>
        <w:t xml:space="preserve"> ladder replay</w:t>
      </w:r>
      <w:r>
        <w:t>、</w:t>
      </w:r>
      <w:r>
        <w:t xml:space="preserve">Windows/Mac </w:t>
      </w:r>
      <w:r>
        <w:t>支持以及可规模化部署的</w:t>
      </w:r>
      <w:r>
        <w:t xml:space="preserve"> Linux </w:t>
      </w:r>
      <w:r>
        <w:t>版本</w:t>
      </w:r>
      <w:r>
        <w:t>[7]</w:t>
      </w:r>
      <w:r>
        <w:t>。</w:t>
      </w:r>
      <w:r>
        <w:rPr>
          <w:lang w:eastAsia="zh-CN"/>
        </w:rPr>
        <w:t>没有官方</w:t>
      </w:r>
      <w:r>
        <w:rPr>
          <w:lang w:eastAsia="zh-CN"/>
        </w:rPr>
        <w:t xml:space="preserve"> API</w:t>
      </w:r>
      <w:r>
        <w:rPr>
          <w:lang w:eastAsia="zh-CN"/>
        </w:rPr>
        <w:t>、可并行运行的环境和重放数据，后续</w:t>
      </w:r>
      <w:r>
        <w:rPr>
          <w:lang w:eastAsia="zh-CN"/>
        </w:rPr>
        <w:t xml:space="preserve"> SC2 AI </w:t>
      </w:r>
      <w:r>
        <w:rPr>
          <w:lang w:eastAsia="zh-CN"/>
        </w:rPr>
        <w:t>研究很难形成统一生态。</w:t>
      </w:r>
    </w:p>
    <w:p w14:paraId="6D5285AA" w14:textId="77777777" w:rsidR="00AD79D3" w:rsidRDefault="004805DA">
      <w:pPr>
        <w:spacing w:after="0" w:line="360" w:lineRule="exact"/>
        <w:ind w:firstLine="420"/>
        <w:jc w:val="both"/>
        <w:rPr>
          <w:lang w:eastAsia="zh-CN"/>
        </w:rPr>
      </w:pPr>
      <w:r>
        <w:rPr>
          <w:lang w:eastAsia="zh-CN"/>
        </w:rPr>
        <w:t xml:space="preserve">SC2LE </w:t>
      </w:r>
      <w:r>
        <w:rPr>
          <w:lang w:eastAsia="zh-CN"/>
        </w:rPr>
        <w:t>在此基础上把</w:t>
      </w:r>
      <w:r>
        <w:rPr>
          <w:lang w:eastAsia="zh-CN"/>
        </w:rPr>
        <w:t xml:space="preserve"> SC2 </w:t>
      </w:r>
      <w:r>
        <w:rPr>
          <w:lang w:eastAsia="zh-CN"/>
        </w:rPr>
        <w:t>定义为完整的机器学习研究环境。根据原始论文，</w:t>
      </w:r>
      <w:r>
        <w:rPr>
          <w:lang w:eastAsia="zh-CN"/>
        </w:rPr>
        <w:t xml:space="preserve">SC2LE </w:t>
      </w:r>
      <w:r>
        <w:rPr>
          <w:lang w:eastAsia="zh-CN"/>
        </w:rPr>
        <w:t>由</w:t>
      </w:r>
      <w:r>
        <w:rPr>
          <w:lang w:eastAsia="zh-CN"/>
        </w:rPr>
        <w:t xml:space="preserve"> Linux StarCraft II </w:t>
      </w:r>
      <w:r>
        <w:rPr>
          <w:lang w:eastAsia="zh-CN"/>
        </w:rPr>
        <w:t>binary</w:t>
      </w:r>
      <w:r>
        <w:rPr>
          <w:lang w:eastAsia="zh-CN"/>
        </w:rPr>
        <w:t>、</w:t>
      </w:r>
      <w:r>
        <w:rPr>
          <w:lang w:eastAsia="zh-CN"/>
        </w:rPr>
        <w:t xml:space="preserve">StarCraft II API </w:t>
      </w:r>
      <w:r>
        <w:rPr>
          <w:lang w:eastAsia="zh-CN"/>
        </w:rPr>
        <w:t>与</w:t>
      </w:r>
      <w:r>
        <w:rPr>
          <w:lang w:eastAsia="zh-CN"/>
        </w:rPr>
        <w:t xml:space="preserve"> PySC2 </w:t>
      </w:r>
      <w:r>
        <w:rPr>
          <w:lang w:eastAsia="zh-CN"/>
        </w:rPr>
        <w:t>共同构成</w:t>
      </w:r>
      <w:r>
        <w:rPr>
          <w:lang w:eastAsia="zh-CN"/>
        </w:rPr>
        <w:t>[1]</w:t>
      </w:r>
      <w:r>
        <w:rPr>
          <w:lang w:eastAsia="zh-CN"/>
        </w:rPr>
        <w:t>；从开源仓库可以验证，</w:t>
      </w:r>
      <w:r>
        <w:rPr>
          <w:lang w:eastAsia="zh-CN"/>
        </w:rPr>
        <w:t xml:space="preserve">PySC2 </w:t>
      </w:r>
      <w:r>
        <w:rPr>
          <w:lang w:eastAsia="zh-CN"/>
        </w:rPr>
        <w:t>将</w:t>
      </w:r>
      <w:r>
        <w:rPr>
          <w:lang w:eastAsia="zh-CN"/>
        </w:rPr>
        <w:t xml:space="preserve"> Blizzard </w:t>
      </w:r>
      <w:r>
        <w:rPr>
          <w:lang w:eastAsia="zh-CN"/>
        </w:rPr>
        <w:t>的机器学习接口封装为</w:t>
      </w:r>
      <w:r>
        <w:rPr>
          <w:lang w:eastAsia="zh-CN"/>
        </w:rPr>
        <w:t xml:space="preserve"> Python </w:t>
      </w:r>
      <w:r>
        <w:rPr>
          <w:lang w:eastAsia="zh-CN"/>
        </w:rPr>
        <w:t>环境，支持特征层观测、函数式动作与多种训练任务</w:t>
      </w:r>
      <w:r>
        <w:rPr>
          <w:lang w:eastAsia="zh-CN"/>
        </w:rPr>
        <w:t>[12]</w:t>
      </w:r>
      <w:r>
        <w:rPr>
          <w:lang w:eastAsia="zh-CN"/>
        </w:rPr>
        <w:t>。</w:t>
      </w:r>
    </w:p>
    <w:p w14:paraId="11DEC92A" w14:textId="77777777" w:rsidR="00AD79D3" w:rsidRDefault="004805DA">
      <w:pPr>
        <w:spacing w:after="0" w:line="360" w:lineRule="exact"/>
        <w:ind w:firstLine="420"/>
        <w:jc w:val="both"/>
        <w:rPr>
          <w:lang w:eastAsia="zh-CN"/>
        </w:rPr>
      </w:pPr>
      <w:r>
        <w:rPr>
          <w:lang w:eastAsia="zh-CN"/>
        </w:rPr>
        <w:t xml:space="preserve">SC2LE </w:t>
      </w:r>
      <w:r>
        <w:rPr>
          <w:lang w:eastAsia="zh-CN"/>
        </w:rPr>
        <w:t>的设计重点在于统一接口。其观测包括</w:t>
      </w:r>
      <w:r>
        <w:rPr>
          <w:lang w:eastAsia="zh-CN"/>
        </w:rPr>
        <w:t xml:space="preserve"> screen feature layers</w:t>
      </w:r>
      <w:r>
        <w:rPr>
          <w:lang w:eastAsia="zh-CN"/>
        </w:rPr>
        <w:t>、</w:t>
      </w:r>
      <w:proofErr w:type="spellStart"/>
      <w:r>
        <w:rPr>
          <w:lang w:eastAsia="zh-CN"/>
        </w:rPr>
        <w:t>minimap</w:t>
      </w:r>
      <w:proofErr w:type="spellEnd"/>
      <w:r>
        <w:rPr>
          <w:lang w:eastAsia="zh-CN"/>
        </w:rPr>
        <w:t xml:space="preserve"> feature layers </w:t>
      </w:r>
      <w:r>
        <w:rPr>
          <w:lang w:eastAsia="zh-CN"/>
        </w:rPr>
        <w:t>和一组非空间特征，例如资源数量、可用动作、控制组与建造信息</w:t>
      </w:r>
      <w:r>
        <w:rPr>
          <w:lang w:eastAsia="zh-CN"/>
        </w:rPr>
        <w:t>[1]</w:t>
      </w:r>
      <w:r>
        <w:rPr>
          <w:lang w:eastAsia="zh-CN"/>
        </w:rPr>
        <w:t>。动作则以函数调用形式组织，由动作类型及其参数组成，参数可能包括屏幕坐标、目标单位</w:t>
      </w:r>
      <w:r>
        <w:rPr>
          <w:lang w:eastAsia="zh-CN"/>
        </w:rPr>
        <w:t>或控制组选择。奖励既可以使用最终胜负，也可以使用引擎分数；论文明确说明，早期</w:t>
      </w:r>
      <w:r>
        <w:rPr>
          <w:lang w:eastAsia="zh-CN"/>
        </w:rPr>
        <w:t xml:space="preserve"> full-game </w:t>
      </w:r>
      <w:r>
        <w:rPr>
          <w:lang w:eastAsia="zh-CN"/>
        </w:rPr>
        <w:t>实验常使用更易训练的分数型奖励，并同时提供一批</w:t>
      </w:r>
      <w:r>
        <w:rPr>
          <w:lang w:eastAsia="zh-CN"/>
        </w:rPr>
        <w:t xml:space="preserve"> mini-games </w:t>
      </w:r>
      <w:r>
        <w:rPr>
          <w:lang w:eastAsia="zh-CN"/>
        </w:rPr>
        <w:t>作为</w:t>
      </w:r>
      <w:proofErr w:type="gramStart"/>
      <w:r>
        <w:rPr>
          <w:lang w:eastAsia="zh-CN"/>
        </w:rPr>
        <w:t>子任务</w:t>
      </w:r>
      <w:proofErr w:type="gramEnd"/>
      <w:r>
        <w:rPr>
          <w:lang w:eastAsia="zh-CN"/>
        </w:rPr>
        <w:t>[1]</w:t>
      </w:r>
      <w:r>
        <w:rPr>
          <w:lang w:eastAsia="zh-CN"/>
        </w:rPr>
        <w:t>。</w:t>
      </w:r>
    </w:p>
    <w:p w14:paraId="2AD81438" w14:textId="77777777" w:rsidR="00AD79D3" w:rsidRDefault="004805DA">
      <w:pPr>
        <w:spacing w:after="0" w:line="360" w:lineRule="exact"/>
        <w:ind w:firstLine="420"/>
        <w:jc w:val="both"/>
        <w:rPr>
          <w:lang w:eastAsia="zh-CN"/>
        </w:rPr>
      </w:pPr>
      <w:r>
        <w:rPr>
          <w:lang w:eastAsia="zh-CN"/>
        </w:rPr>
        <w:t xml:space="preserve">SC2LE </w:t>
      </w:r>
      <w:r>
        <w:rPr>
          <w:lang w:eastAsia="zh-CN"/>
        </w:rPr>
        <w:t>同时提供两类关键资源。其一是</w:t>
      </w:r>
      <w:r>
        <w:rPr>
          <w:lang w:eastAsia="zh-CN"/>
        </w:rPr>
        <w:t xml:space="preserve"> mini-games</w:t>
      </w:r>
      <w:r>
        <w:rPr>
          <w:lang w:eastAsia="zh-CN"/>
        </w:rPr>
        <w:t>，例如</w:t>
      </w:r>
      <w:r>
        <w:rPr>
          <w:lang w:eastAsia="zh-CN"/>
        </w:rPr>
        <w:t xml:space="preserve"> </w:t>
      </w:r>
      <w:proofErr w:type="spellStart"/>
      <w:r>
        <w:rPr>
          <w:lang w:eastAsia="zh-CN"/>
        </w:rPr>
        <w:t>MoveToBeacon</w:t>
      </w:r>
      <w:proofErr w:type="spellEnd"/>
      <w:r>
        <w:rPr>
          <w:lang w:eastAsia="zh-CN"/>
        </w:rPr>
        <w:t>、</w:t>
      </w:r>
      <w:proofErr w:type="spellStart"/>
      <w:r>
        <w:rPr>
          <w:lang w:eastAsia="zh-CN"/>
        </w:rPr>
        <w:t>CollectMineralShards</w:t>
      </w:r>
      <w:proofErr w:type="spellEnd"/>
      <w:r>
        <w:rPr>
          <w:lang w:eastAsia="zh-CN"/>
        </w:rPr>
        <w:t>、</w:t>
      </w:r>
      <w:proofErr w:type="spellStart"/>
      <w:r>
        <w:rPr>
          <w:lang w:eastAsia="zh-CN"/>
        </w:rPr>
        <w:t>DefeatRoaches</w:t>
      </w:r>
      <w:proofErr w:type="spellEnd"/>
      <w:r>
        <w:rPr>
          <w:lang w:eastAsia="zh-CN"/>
        </w:rPr>
        <w:t>、</w:t>
      </w:r>
      <w:proofErr w:type="spellStart"/>
      <w:r>
        <w:rPr>
          <w:lang w:eastAsia="zh-CN"/>
        </w:rPr>
        <w:t>BuildMarines</w:t>
      </w:r>
      <w:proofErr w:type="spellEnd"/>
      <w:r>
        <w:rPr>
          <w:lang w:eastAsia="zh-CN"/>
        </w:rPr>
        <w:t xml:space="preserve"> </w:t>
      </w:r>
      <w:r>
        <w:rPr>
          <w:lang w:eastAsia="zh-CN"/>
        </w:rPr>
        <w:t>等，用于把复杂</w:t>
      </w:r>
      <w:r>
        <w:rPr>
          <w:lang w:eastAsia="zh-CN"/>
        </w:rPr>
        <w:t xml:space="preserve"> full-game </w:t>
      </w:r>
      <w:r>
        <w:rPr>
          <w:lang w:eastAsia="zh-CN"/>
        </w:rPr>
        <w:t>问题拆解成局部能力</w:t>
      </w:r>
      <w:r>
        <w:rPr>
          <w:lang w:eastAsia="zh-CN"/>
        </w:rPr>
        <w:lastRenderedPageBreak/>
        <w:t>测试</w:t>
      </w:r>
      <w:r>
        <w:rPr>
          <w:lang w:eastAsia="zh-CN"/>
        </w:rPr>
        <w:t>[1]</w:t>
      </w:r>
      <w:r>
        <w:rPr>
          <w:lang w:eastAsia="zh-CN"/>
        </w:rPr>
        <w:t>。其二是大规模匿名</w:t>
      </w:r>
      <w:r>
        <w:rPr>
          <w:lang w:eastAsia="zh-CN"/>
        </w:rPr>
        <w:t xml:space="preserve"> replay </w:t>
      </w:r>
      <w:r>
        <w:rPr>
          <w:lang w:eastAsia="zh-CN"/>
        </w:rPr>
        <w:t>数据。</w:t>
      </w:r>
      <w:proofErr w:type="gramStart"/>
      <w:r>
        <w:rPr>
          <w:lang w:eastAsia="zh-CN"/>
        </w:rPr>
        <w:t>官方博客指出</w:t>
      </w:r>
      <w:proofErr w:type="gramEnd"/>
      <w:r>
        <w:rPr>
          <w:lang w:eastAsia="zh-CN"/>
        </w:rPr>
        <w:t>，首批发布的数据</w:t>
      </w:r>
      <w:r>
        <w:rPr>
          <w:lang w:eastAsia="zh-CN"/>
        </w:rPr>
        <w:t>量约为</w:t>
      </w:r>
      <w:r>
        <w:rPr>
          <w:lang w:eastAsia="zh-CN"/>
        </w:rPr>
        <w:t xml:space="preserve"> 6.5 </w:t>
      </w:r>
      <w:r>
        <w:rPr>
          <w:lang w:eastAsia="zh-CN"/>
        </w:rPr>
        <w:t>万局，并计划扩展到超过</w:t>
      </w:r>
      <w:r>
        <w:rPr>
          <w:lang w:eastAsia="zh-CN"/>
        </w:rPr>
        <w:t xml:space="preserve"> 50 </w:t>
      </w:r>
      <w:r>
        <w:rPr>
          <w:lang w:eastAsia="zh-CN"/>
        </w:rPr>
        <w:t>万局</w:t>
      </w:r>
      <w:r>
        <w:rPr>
          <w:lang w:eastAsia="zh-CN"/>
        </w:rPr>
        <w:t>[6]</w:t>
      </w:r>
      <w:r>
        <w:rPr>
          <w:lang w:eastAsia="zh-CN"/>
        </w:rPr>
        <w:t>。这一数据资源为模仿学习、离线</w:t>
      </w:r>
      <w:proofErr w:type="gramStart"/>
      <w:r>
        <w:rPr>
          <w:lang w:eastAsia="zh-CN"/>
        </w:rPr>
        <w:t>预训练</w:t>
      </w:r>
      <w:proofErr w:type="gramEnd"/>
      <w:r>
        <w:rPr>
          <w:lang w:eastAsia="zh-CN"/>
        </w:rPr>
        <w:t>和行为建模奠定了基础。</w:t>
      </w:r>
    </w:p>
    <w:p w14:paraId="3E8C7884" w14:textId="77777777" w:rsidR="00AD79D3" w:rsidRDefault="004805DA">
      <w:pPr>
        <w:spacing w:after="0" w:line="360" w:lineRule="exact"/>
        <w:ind w:firstLine="420"/>
        <w:jc w:val="both"/>
        <w:rPr>
          <w:lang w:eastAsia="zh-CN"/>
        </w:rPr>
      </w:pPr>
      <w:proofErr w:type="spellStart"/>
      <w:r>
        <w:t>然而，平台开放并不等于</w:t>
      </w:r>
      <w:proofErr w:type="spellEnd"/>
      <w:r>
        <w:t xml:space="preserve"> full-game </w:t>
      </w:r>
      <w:r>
        <w:t>问题已经被解决。</w:t>
      </w:r>
      <w:r>
        <w:t xml:space="preserve">SC2LE </w:t>
      </w:r>
      <w:r>
        <w:t>论文中的</w:t>
      </w:r>
      <w:r>
        <w:t xml:space="preserve"> baseline </w:t>
      </w:r>
      <w:r>
        <w:t>已明确表明，</w:t>
      </w:r>
      <w:r>
        <w:t xml:space="preserve">A3C </w:t>
      </w:r>
      <w:r>
        <w:t>等通用深度强化学习方法在若干</w:t>
      </w:r>
      <w:r>
        <w:t xml:space="preserve"> mini-games </w:t>
      </w:r>
      <w:r>
        <w:t>上可以达到可观表现，但在</w:t>
      </w:r>
      <w:r>
        <w:t xml:space="preserve"> full-game </w:t>
      </w:r>
      <w:r>
        <w:t>上几乎无法取得显著突破，甚至不能稳定击败最容易的</w:t>
      </w:r>
      <w:r>
        <w:t xml:space="preserve"> built-in </w:t>
      </w:r>
      <w:proofErr w:type="gramStart"/>
      <w:r>
        <w:t>AI[</w:t>
      </w:r>
      <w:proofErr w:type="gramEnd"/>
      <w:r>
        <w:t>1]</w:t>
      </w:r>
      <w:r>
        <w:t>。</w:t>
      </w:r>
      <w:r>
        <w:rPr>
          <w:lang w:eastAsia="zh-CN"/>
        </w:rPr>
        <w:t>因此，</w:t>
      </w:r>
      <w:r>
        <w:rPr>
          <w:lang w:eastAsia="zh-CN"/>
        </w:rPr>
        <w:t xml:space="preserve">SC2LE </w:t>
      </w:r>
      <w:r>
        <w:rPr>
          <w:lang w:eastAsia="zh-CN"/>
        </w:rPr>
        <w:t>的基础性作用在于把</w:t>
      </w:r>
      <w:r>
        <w:rPr>
          <w:lang w:eastAsia="zh-CN"/>
        </w:rPr>
        <w:t xml:space="preserve"> SC2 </w:t>
      </w:r>
      <w:r>
        <w:rPr>
          <w:lang w:eastAsia="zh-CN"/>
        </w:rPr>
        <w:t>正式转化为可研究问题，而不是直接提供了强有力的解决方</w:t>
      </w:r>
      <w:r>
        <w:rPr>
          <w:lang w:eastAsia="zh-CN"/>
        </w:rPr>
        <w:t>案。</w:t>
      </w:r>
    </w:p>
    <w:p w14:paraId="2DF8476E" w14:textId="77777777" w:rsidR="00AD79D3" w:rsidRDefault="004805DA">
      <w:pPr>
        <w:spacing w:after="0" w:line="360" w:lineRule="exact"/>
        <w:jc w:val="center"/>
        <w:rPr>
          <w:lang w:eastAsia="zh-CN"/>
        </w:rPr>
      </w:pPr>
      <w:r>
        <w:rPr>
          <w:b/>
          <w:lang w:eastAsia="zh-CN"/>
        </w:rPr>
        <w:t>表</w:t>
      </w:r>
      <w:r>
        <w:rPr>
          <w:b/>
          <w:lang w:eastAsia="zh-CN"/>
        </w:rPr>
        <w:t xml:space="preserve">1 SC2 AI </w:t>
      </w:r>
      <w:r>
        <w:rPr>
          <w:b/>
          <w:lang w:eastAsia="zh-CN"/>
        </w:rPr>
        <w:t>关键系统对比表</w:t>
      </w:r>
    </w:p>
    <w:tbl>
      <w:tblPr>
        <w:tblStyle w:val="aff1"/>
        <w:tblW w:w="0" w:type="auto"/>
        <w:jc w:val="center"/>
        <w:tblLook w:val="04A0" w:firstRow="1" w:lastRow="0" w:firstColumn="1" w:lastColumn="0" w:noHBand="0" w:noVBand="1"/>
      </w:tblPr>
      <w:tblGrid>
        <w:gridCol w:w="1013"/>
        <w:gridCol w:w="609"/>
        <w:gridCol w:w="675"/>
        <w:gridCol w:w="1133"/>
        <w:gridCol w:w="915"/>
        <w:gridCol w:w="609"/>
        <w:gridCol w:w="414"/>
        <w:gridCol w:w="414"/>
        <w:gridCol w:w="414"/>
        <w:gridCol w:w="975"/>
        <w:gridCol w:w="1232"/>
        <w:gridCol w:w="839"/>
      </w:tblGrid>
      <w:tr w:rsidR="00AD79D3" w14:paraId="1C9C7717" w14:textId="77777777">
        <w:trPr>
          <w:jc w:val="center"/>
        </w:trPr>
        <w:tc>
          <w:tcPr>
            <w:tcW w:w="752" w:type="dxa"/>
          </w:tcPr>
          <w:p w14:paraId="28D91AE2" w14:textId="77777777" w:rsidR="00AD79D3" w:rsidRDefault="004805DA">
            <w:pPr>
              <w:spacing w:line="360" w:lineRule="exact"/>
              <w:jc w:val="center"/>
            </w:pPr>
            <w:proofErr w:type="spellStart"/>
            <w:r>
              <w:rPr>
                <w:b/>
              </w:rPr>
              <w:t>系统</w:t>
            </w:r>
            <w:proofErr w:type="spellEnd"/>
            <w:r>
              <w:rPr>
                <w:b/>
              </w:rPr>
              <w:t xml:space="preserve"> / </w:t>
            </w:r>
            <w:proofErr w:type="spellStart"/>
            <w:r>
              <w:rPr>
                <w:b/>
              </w:rPr>
              <w:t>基准</w:t>
            </w:r>
            <w:proofErr w:type="spellEnd"/>
          </w:p>
        </w:tc>
        <w:tc>
          <w:tcPr>
            <w:tcW w:w="752" w:type="dxa"/>
          </w:tcPr>
          <w:p w14:paraId="2BE9145D" w14:textId="77777777" w:rsidR="00AD79D3" w:rsidRDefault="004805DA">
            <w:pPr>
              <w:spacing w:line="360" w:lineRule="exact"/>
              <w:jc w:val="center"/>
            </w:pPr>
            <w:r>
              <w:rPr>
                <w:b/>
              </w:rPr>
              <w:t>年份</w:t>
            </w:r>
          </w:p>
        </w:tc>
        <w:tc>
          <w:tcPr>
            <w:tcW w:w="752" w:type="dxa"/>
          </w:tcPr>
          <w:p w14:paraId="27BEF978" w14:textId="77777777" w:rsidR="00AD79D3" w:rsidRDefault="004805DA">
            <w:pPr>
              <w:spacing w:line="360" w:lineRule="exact"/>
              <w:jc w:val="center"/>
            </w:pPr>
            <w:r>
              <w:rPr>
                <w:b/>
              </w:rPr>
              <w:t>任务层级</w:t>
            </w:r>
          </w:p>
        </w:tc>
        <w:tc>
          <w:tcPr>
            <w:tcW w:w="752" w:type="dxa"/>
          </w:tcPr>
          <w:p w14:paraId="64754795" w14:textId="77777777" w:rsidR="00AD79D3" w:rsidRDefault="004805DA">
            <w:pPr>
              <w:spacing w:line="360" w:lineRule="exact"/>
              <w:jc w:val="center"/>
            </w:pPr>
            <w:r>
              <w:rPr>
                <w:b/>
              </w:rPr>
              <w:t>研究目标</w:t>
            </w:r>
          </w:p>
        </w:tc>
        <w:tc>
          <w:tcPr>
            <w:tcW w:w="752" w:type="dxa"/>
          </w:tcPr>
          <w:p w14:paraId="02481AEA" w14:textId="77777777" w:rsidR="00AD79D3" w:rsidRDefault="004805DA">
            <w:pPr>
              <w:spacing w:line="360" w:lineRule="exact"/>
              <w:jc w:val="center"/>
            </w:pPr>
            <w:r>
              <w:rPr>
                <w:b/>
              </w:rPr>
              <w:t>方法范式</w:t>
            </w:r>
          </w:p>
        </w:tc>
        <w:tc>
          <w:tcPr>
            <w:tcW w:w="752" w:type="dxa"/>
          </w:tcPr>
          <w:p w14:paraId="233D392F" w14:textId="77777777" w:rsidR="00AD79D3" w:rsidRDefault="004805DA">
            <w:pPr>
              <w:spacing w:line="360" w:lineRule="exact"/>
              <w:jc w:val="center"/>
            </w:pPr>
            <w:r>
              <w:rPr>
                <w:b/>
              </w:rPr>
              <w:t>是否端到端</w:t>
            </w:r>
          </w:p>
        </w:tc>
        <w:tc>
          <w:tcPr>
            <w:tcW w:w="752" w:type="dxa"/>
          </w:tcPr>
          <w:p w14:paraId="7EC78010" w14:textId="77777777" w:rsidR="00AD79D3" w:rsidRDefault="004805DA">
            <w:pPr>
              <w:spacing w:line="360" w:lineRule="exact"/>
              <w:jc w:val="center"/>
            </w:pPr>
            <w:r>
              <w:rPr>
                <w:b/>
              </w:rPr>
              <w:t>是否自博弈</w:t>
            </w:r>
          </w:p>
        </w:tc>
        <w:tc>
          <w:tcPr>
            <w:tcW w:w="752" w:type="dxa"/>
          </w:tcPr>
          <w:p w14:paraId="4688DB4D" w14:textId="77777777" w:rsidR="00AD79D3" w:rsidRDefault="004805DA">
            <w:pPr>
              <w:spacing w:line="360" w:lineRule="exact"/>
              <w:jc w:val="center"/>
            </w:pPr>
            <w:r>
              <w:rPr>
                <w:b/>
              </w:rPr>
              <w:t>是否联赛训练</w:t>
            </w:r>
          </w:p>
        </w:tc>
        <w:tc>
          <w:tcPr>
            <w:tcW w:w="752" w:type="dxa"/>
          </w:tcPr>
          <w:p w14:paraId="0B51EB9F" w14:textId="77777777" w:rsidR="00AD79D3" w:rsidRDefault="004805DA">
            <w:pPr>
              <w:spacing w:line="360" w:lineRule="exact"/>
              <w:jc w:val="center"/>
            </w:pPr>
            <w:r>
              <w:rPr>
                <w:b/>
              </w:rPr>
              <w:t>是否开源</w:t>
            </w:r>
          </w:p>
        </w:tc>
        <w:tc>
          <w:tcPr>
            <w:tcW w:w="752" w:type="dxa"/>
          </w:tcPr>
          <w:p w14:paraId="60C8F3A6" w14:textId="77777777" w:rsidR="00AD79D3" w:rsidRDefault="004805DA">
            <w:pPr>
              <w:spacing w:line="360" w:lineRule="exact"/>
              <w:jc w:val="center"/>
            </w:pPr>
            <w:r>
              <w:rPr>
                <w:b/>
              </w:rPr>
              <w:t>评测对象</w:t>
            </w:r>
          </w:p>
        </w:tc>
        <w:tc>
          <w:tcPr>
            <w:tcW w:w="752" w:type="dxa"/>
          </w:tcPr>
          <w:p w14:paraId="18380CAF" w14:textId="77777777" w:rsidR="00AD79D3" w:rsidRDefault="004805DA">
            <w:pPr>
              <w:spacing w:line="360" w:lineRule="exact"/>
              <w:jc w:val="center"/>
            </w:pPr>
            <w:r>
              <w:rPr>
                <w:b/>
              </w:rPr>
              <w:t>代表性结果</w:t>
            </w:r>
          </w:p>
        </w:tc>
        <w:tc>
          <w:tcPr>
            <w:tcW w:w="752" w:type="dxa"/>
          </w:tcPr>
          <w:p w14:paraId="394B6633" w14:textId="77777777" w:rsidR="00AD79D3" w:rsidRDefault="004805DA">
            <w:pPr>
              <w:spacing w:line="360" w:lineRule="exact"/>
              <w:jc w:val="center"/>
            </w:pPr>
            <w:r>
              <w:rPr>
                <w:b/>
              </w:rPr>
              <w:t>主要局限</w:t>
            </w:r>
          </w:p>
        </w:tc>
      </w:tr>
      <w:tr w:rsidR="00AD79D3" w14:paraId="6EC8982D" w14:textId="77777777">
        <w:trPr>
          <w:jc w:val="center"/>
        </w:trPr>
        <w:tc>
          <w:tcPr>
            <w:tcW w:w="752" w:type="dxa"/>
          </w:tcPr>
          <w:p w14:paraId="3991688D" w14:textId="77777777" w:rsidR="00AD79D3" w:rsidRDefault="004805DA">
            <w:pPr>
              <w:spacing w:line="360" w:lineRule="exact"/>
              <w:jc w:val="center"/>
            </w:pPr>
            <w:r>
              <w:t>Blizzard SC2 API</w:t>
            </w:r>
          </w:p>
        </w:tc>
        <w:tc>
          <w:tcPr>
            <w:tcW w:w="752" w:type="dxa"/>
          </w:tcPr>
          <w:p w14:paraId="1A64AFBC" w14:textId="77777777" w:rsidR="00AD79D3" w:rsidRDefault="004805DA">
            <w:pPr>
              <w:spacing w:line="360" w:lineRule="exact"/>
              <w:jc w:val="center"/>
            </w:pPr>
            <w:r>
              <w:t>2017</w:t>
            </w:r>
          </w:p>
        </w:tc>
        <w:tc>
          <w:tcPr>
            <w:tcW w:w="752" w:type="dxa"/>
          </w:tcPr>
          <w:p w14:paraId="23B66FDA" w14:textId="77777777" w:rsidR="00AD79D3" w:rsidRDefault="004805DA">
            <w:pPr>
              <w:spacing w:line="360" w:lineRule="exact"/>
              <w:jc w:val="center"/>
            </w:pPr>
            <w:r>
              <w:t>基础设施</w:t>
            </w:r>
          </w:p>
        </w:tc>
        <w:tc>
          <w:tcPr>
            <w:tcW w:w="752" w:type="dxa"/>
          </w:tcPr>
          <w:p w14:paraId="28EDCCA6" w14:textId="77777777" w:rsidR="00AD79D3" w:rsidRDefault="004805DA">
            <w:pPr>
              <w:spacing w:line="360" w:lineRule="exact"/>
              <w:jc w:val="center"/>
            </w:pPr>
            <w:r>
              <w:t>开放研究平台</w:t>
            </w:r>
          </w:p>
        </w:tc>
        <w:tc>
          <w:tcPr>
            <w:tcW w:w="752" w:type="dxa"/>
          </w:tcPr>
          <w:p w14:paraId="45D0B699" w14:textId="77777777" w:rsidR="00AD79D3" w:rsidRDefault="004805DA">
            <w:pPr>
              <w:spacing w:line="360" w:lineRule="exact"/>
              <w:jc w:val="center"/>
            </w:pPr>
            <w:r>
              <w:t>官方</w:t>
            </w:r>
            <w:r>
              <w:t xml:space="preserve"> API / replay / Linux build</w:t>
            </w:r>
          </w:p>
        </w:tc>
        <w:tc>
          <w:tcPr>
            <w:tcW w:w="752" w:type="dxa"/>
          </w:tcPr>
          <w:p w14:paraId="72F9F18F" w14:textId="77777777" w:rsidR="00AD79D3" w:rsidRDefault="004805DA">
            <w:pPr>
              <w:spacing w:line="360" w:lineRule="exact"/>
              <w:jc w:val="center"/>
            </w:pPr>
            <w:r>
              <w:t>否</w:t>
            </w:r>
          </w:p>
        </w:tc>
        <w:tc>
          <w:tcPr>
            <w:tcW w:w="752" w:type="dxa"/>
          </w:tcPr>
          <w:p w14:paraId="79B4DCF4" w14:textId="77777777" w:rsidR="00AD79D3" w:rsidRDefault="004805DA">
            <w:pPr>
              <w:spacing w:line="360" w:lineRule="exact"/>
              <w:jc w:val="center"/>
            </w:pPr>
            <w:r>
              <w:t>否</w:t>
            </w:r>
          </w:p>
        </w:tc>
        <w:tc>
          <w:tcPr>
            <w:tcW w:w="752" w:type="dxa"/>
          </w:tcPr>
          <w:p w14:paraId="2A8D6CF6" w14:textId="77777777" w:rsidR="00AD79D3" w:rsidRDefault="004805DA">
            <w:pPr>
              <w:spacing w:line="360" w:lineRule="exact"/>
              <w:jc w:val="center"/>
            </w:pPr>
            <w:r>
              <w:t>否</w:t>
            </w:r>
          </w:p>
        </w:tc>
        <w:tc>
          <w:tcPr>
            <w:tcW w:w="752" w:type="dxa"/>
          </w:tcPr>
          <w:p w14:paraId="0E99D7A3" w14:textId="77777777" w:rsidR="00AD79D3" w:rsidRDefault="004805DA">
            <w:pPr>
              <w:spacing w:line="360" w:lineRule="exact"/>
              <w:jc w:val="center"/>
            </w:pPr>
            <w:r>
              <w:t>是</w:t>
            </w:r>
          </w:p>
        </w:tc>
        <w:tc>
          <w:tcPr>
            <w:tcW w:w="752" w:type="dxa"/>
          </w:tcPr>
          <w:p w14:paraId="3EF23985" w14:textId="77777777" w:rsidR="00AD79D3" w:rsidRDefault="004805DA">
            <w:pPr>
              <w:spacing w:line="360" w:lineRule="exact"/>
              <w:jc w:val="center"/>
            </w:pPr>
            <w:r>
              <w:t>研究社区</w:t>
            </w:r>
          </w:p>
        </w:tc>
        <w:tc>
          <w:tcPr>
            <w:tcW w:w="752" w:type="dxa"/>
          </w:tcPr>
          <w:p w14:paraId="6D956AB8" w14:textId="77777777" w:rsidR="00AD79D3" w:rsidRDefault="004805DA">
            <w:pPr>
              <w:spacing w:line="360" w:lineRule="exact"/>
              <w:jc w:val="center"/>
            </w:pPr>
            <w:r>
              <w:t>奠定后续研究基础</w:t>
            </w:r>
          </w:p>
        </w:tc>
        <w:tc>
          <w:tcPr>
            <w:tcW w:w="752" w:type="dxa"/>
          </w:tcPr>
          <w:p w14:paraId="182C1905" w14:textId="77777777" w:rsidR="00AD79D3" w:rsidRDefault="004805DA">
            <w:pPr>
              <w:spacing w:line="360" w:lineRule="exact"/>
              <w:jc w:val="center"/>
            </w:pPr>
            <w:r>
              <w:t>仅提供平台，不提供强</w:t>
            </w:r>
            <w:r>
              <w:t xml:space="preserve"> agent</w:t>
            </w:r>
          </w:p>
        </w:tc>
      </w:tr>
      <w:tr w:rsidR="00AD79D3" w14:paraId="31C7D146" w14:textId="77777777">
        <w:trPr>
          <w:jc w:val="center"/>
        </w:trPr>
        <w:tc>
          <w:tcPr>
            <w:tcW w:w="752" w:type="dxa"/>
          </w:tcPr>
          <w:p w14:paraId="2082DB81" w14:textId="77777777" w:rsidR="00AD79D3" w:rsidRDefault="004805DA">
            <w:pPr>
              <w:spacing w:line="360" w:lineRule="exact"/>
              <w:jc w:val="center"/>
            </w:pPr>
            <w:r>
              <w:t>SC2LE / PySC2</w:t>
            </w:r>
          </w:p>
        </w:tc>
        <w:tc>
          <w:tcPr>
            <w:tcW w:w="752" w:type="dxa"/>
          </w:tcPr>
          <w:p w14:paraId="572B9FBB" w14:textId="77777777" w:rsidR="00AD79D3" w:rsidRDefault="004805DA">
            <w:pPr>
              <w:spacing w:line="360" w:lineRule="exact"/>
              <w:jc w:val="center"/>
            </w:pPr>
            <w:r>
              <w:t>2017</w:t>
            </w:r>
          </w:p>
        </w:tc>
        <w:tc>
          <w:tcPr>
            <w:tcW w:w="752" w:type="dxa"/>
          </w:tcPr>
          <w:p w14:paraId="3F9BA7CB" w14:textId="77777777" w:rsidR="00AD79D3" w:rsidRDefault="004805DA">
            <w:pPr>
              <w:spacing w:line="360" w:lineRule="exact"/>
              <w:jc w:val="center"/>
            </w:pPr>
            <w:r>
              <w:t xml:space="preserve">mini-game / full-game </w:t>
            </w:r>
            <w:r>
              <w:t>环境</w:t>
            </w:r>
          </w:p>
        </w:tc>
        <w:tc>
          <w:tcPr>
            <w:tcW w:w="752" w:type="dxa"/>
          </w:tcPr>
          <w:p w14:paraId="5180EEF0" w14:textId="77777777" w:rsidR="00AD79D3" w:rsidRDefault="004805DA">
            <w:pPr>
              <w:spacing w:line="360" w:lineRule="exact"/>
              <w:jc w:val="center"/>
            </w:pPr>
            <w:r>
              <w:t>标准化</w:t>
            </w:r>
            <w:r>
              <w:t xml:space="preserve"> RL </w:t>
            </w:r>
            <w:r>
              <w:t>环境</w:t>
            </w:r>
          </w:p>
        </w:tc>
        <w:tc>
          <w:tcPr>
            <w:tcW w:w="752" w:type="dxa"/>
          </w:tcPr>
          <w:p w14:paraId="5A5B3F02" w14:textId="77777777" w:rsidR="00AD79D3" w:rsidRDefault="004805DA">
            <w:pPr>
              <w:spacing w:line="360" w:lineRule="exact"/>
              <w:jc w:val="center"/>
            </w:pPr>
            <w:r>
              <w:t>特征层观测、函数式动作、</w:t>
            </w:r>
            <w:r>
              <w:t>mini-games</w:t>
            </w:r>
            <w:r>
              <w:t>、</w:t>
            </w:r>
            <w:r>
              <w:t>replay</w:t>
            </w:r>
          </w:p>
        </w:tc>
        <w:tc>
          <w:tcPr>
            <w:tcW w:w="752" w:type="dxa"/>
          </w:tcPr>
          <w:p w14:paraId="798D170D" w14:textId="77777777" w:rsidR="00AD79D3" w:rsidRDefault="004805DA">
            <w:pPr>
              <w:spacing w:line="360" w:lineRule="exact"/>
              <w:jc w:val="center"/>
            </w:pPr>
            <w:r>
              <w:t>否</w:t>
            </w:r>
          </w:p>
        </w:tc>
        <w:tc>
          <w:tcPr>
            <w:tcW w:w="752" w:type="dxa"/>
          </w:tcPr>
          <w:p w14:paraId="34BA3A12" w14:textId="77777777" w:rsidR="00AD79D3" w:rsidRDefault="004805DA">
            <w:pPr>
              <w:spacing w:line="360" w:lineRule="exact"/>
              <w:jc w:val="center"/>
            </w:pPr>
            <w:r>
              <w:t>可支持</w:t>
            </w:r>
          </w:p>
        </w:tc>
        <w:tc>
          <w:tcPr>
            <w:tcW w:w="752" w:type="dxa"/>
          </w:tcPr>
          <w:p w14:paraId="67529130" w14:textId="77777777" w:rsidR="00AD79D3" w:rsidRDefault="004805DA">
            <w:pPr>
              <w:spacing w:line="360" w:lineRule="exact"/>
              <w:jc w:val="center"/>
            </w:pPr>
            <w:r>
              <w:t>否</w:t>
            </w:r>
          </w:p>
        </w:tc>
        <w:tc>
          <w:tcPr>
            <w:tcW w:w="752" w:type="dxa"/>
          </w:tcPr>
          <w:p w14:paraId="6598D7AB" w14:textId="77777777" w:rsidR="00AD79D3" w:rsidRDefault="004805DA">
            <w:pPr>
              <w:spacing w:line="360" w:lineRule="exact"/>
              <w:jc w:val="center"/>
            </w:pPr>
            <w:r>
              <w:t>是</w:t>
            </w:r>
          </w:p>
        </w:tc>
        <w:tc>
          <w:tcPr>
            <w:tcW w:w="752" w:type="dxa"/>
          </w:tcPr>
          <w:p w14:paraId="3396B747" w14:textId="77777777" w:rsidR="00AD79D3" w:rsidRDefault="004805DA">
            <w:pPr>
              <w:spacing w:line="360" w:lineRule="exact"/>
              <w:jc w:val="center"/>
            </w:pPr>
            <w:r>
              <w:t>内置</w:t>
            </w:r>
            <w:r>
              <w:t xml:space="preserve"> AI</w:t>
            </w:r>
            <w:r>
              <w:t>、</w:t>
            </w:r>
            <w:r>
              <w:t>mini-games</w:t>
            </w:r>
          </w:p>
        </w:tc>
        <w:tc>
          <w:tcPr>
            <w:tcW w:w="752" w:type="dxa"/>
          </w:tcPr>
          <w:p w14:paraId="3801F7CF" w14:textId="77777777" w:rsidR="00AD79D3" w:rsidRDefault="004805DA">
            <w:pPr>
              <w:spacing w:line="360" w:lineRule="exact"/>
              <w:jc w:val="center"/>
            </w:pPr>
            <w:r>
              <w:t xml:space="preserve">mini-games </w:t>
            </w:r>
            <w:r>
              <w:t>可学；</w:t>
            </w:r>
            <w:r>
              <w:t xml:space="preserve">full-game </w:t>
            </w:r>
            <w:r>
              <w:t>基线进展有限</w:t>
            </w:r>
          </w:p>
        </w:tc>
        <w:tc>
          <w:tcPr>
            <w:tcW w:w="752" w:type="dxa"/>
          </w:tcPr>
          <w:p w14:paraId="3E8C91F2" w14:textId="77777777" w:rsidR="00AD79D3" w:rsidRDefault="004805DA">
            <w:pPr>
              <w:spacing w:line="360" w:lineRule="exact"/>
              <w:jc w:val="center"/>
            </w:pPr>
            <w:r>
              <w:t xml:space="preserve">full-game </w:t>
            </w:r>
            <w:r>
              <w:t>极难，奖励与接口抽象存在偏差</w:t>
            </w:r>
          </w:p>
        </w:tc>
      </w:tr>
      <w:tr w:rsidR="00AD79D3" w14:paraId="276F42B8" w14:textId="77777777">
        <w:trPr>
          <w:jc w:val="center"/>
        </w:trPr>
        <w:tc>
          <w:tcPr>
            <w:tcW w:w="752" w:type="dxa"/>
          </w:tcPr>
          <w:p w14:paraId="59B43488" w14:textId="77777777" w:rsidR="00AD79D3" w:rsidRDefault="004805DA">
            <w:pPr>
              <w:spacing w:line="360" w:lineRule="exact"/>
              <w:jc w:val="center"/>
            </w:pPr>
            <w:r>
              <w:t>AlphaStar</w:t>
            </w:r>
          </w:p>
        </w:tc>
        <w:tc>
          <w:tcPr>
            <w:tcW w:w="752" w:type="dxa"/>
          </w:tcPr>
          <w:p w14:paraId="715037E5" w14:textId="77777777" w:rsidR="00AD79D3" w:rsidRDefault="004805DA">
            <w:pPr>
              <w:spacing w:line="360" w:lineRule="exact"/>
              <w:jc w:val="center"/>
            </w:pPr>
            <w:r>
              <w:t>2019</w:t>
            </w:r>
          </w:p>
        </w:tc>
        <w:tc>
          <w:tcPr>
            <w:tcW w:w="752" w:type="dxa"/>
          </w:tcPr>
          <w:p w14:paraId="2D7D3B03" w14:textId="77777777" w:rsidR="00AD79D3" w:rsidRDefault="004805DA">
            <w:pPr>
              <w:spacing w:line="360" w:lineRule="exact"/>
              <w:jc w:val="center"/>
            </w:pPr>
            <w:r>
              <w:t>full-game</w:t>
            </w:r>
          </w:p>
        </w:tc>
        <w:tc>
          <w:tcPr>
            <w:tcW w:w="752" w:type="dxa"/>
          </w:tcPr>
          <w:p w14:paraId="384DAE71" w14:textId="77777777" w:rsidR="00AD79D3" w:rsidRDefault="004805DA">
            <w:pPr>
              <w:spacing w:line="360" w:lineRule="exact"/>
              <w:jc w:val="center"/>
              <w:rPr>
                <w:lang w:eastAsia="zh-CN"/>
              </w:rPr>
            </w:pPr>
            <w:r>
              <w:rPr>
                <w:lang w:eastAsia="zh-CN"/>
              </w:rPr>
              <w:t>达到顶级人类水平完整对战</w:t>
            </w:r>
          </w:p>
        </w:tc>
        <w:tc>
          <w:tcPr>
            <w:tcW w:w="752" w:type="dxa"/>
          </w:tcPr>
          <w:p w14:paraId="172A026A" w14:textId="77777777" w:rsidR="00AD79D3" w:rsidRDefault="004805DA">
            <w:pPr>
              <w:spacing w:line="360" w:lineRule="exact"/>
              <w:jc w:val="center"/>
            </w:pPr>
            <w:r>
              <w:t>IL + multi-agent RL + league training</w:t>
            </w:r>
          </w:p>
        </w:tc>
        <w:tc>
          <w:tcPr>
            <w:tcW w:w="752" w:type="dxa"/>
          </w:tcPr>
          <w:p w14:paraId="41AB5C6C" w14:textId="77777777" w:rsidR="00AD79D3" w:rsidRDefault="004805DA">
            <w:pPr>
              <w:spacing w:line="360" w:lineRule="exact"/>
              <w:jc w:val="center"/>
            </w:pPr>
            <w:r>
              <w:t>较接近</w:t>
            </w:r>
          </w:p>
        </w:tc>
        <w:tc>
          <w:tcPr>
            <w:tcW w:w="752" w:type="dxa"/>
          </w:tcPr>
          <w:p w14:paraId="660572C0" w14:textId="77777777" w:rsidR="00AD79D3" w:rsidRDefault="004805DA">
            <w:pPr>
              <w:spacing w:line="360" w:lineRule="exact"/>
              <w:jc w:val="center"/>
            </w:pPr>
            <w:r>
              <w:t>是</w:t>
            </w:r>
          </w:p>
        </w:tc>
        <w:tc>
          <w:tcPr>
            <w:tcW w:w="752" w:type="dxa"/>
          </w:tcPr>
          <w:p w14:paraId="7A100F94" w14:textId="77777777" w:rsidR="00AD79D3" w:rsidRDefault="004805DA">
            <w:pPr>
              <w:spacing w:line="360" w:lineRule="exact"/>
              <w:jc w:val="center"/>
            </w:pPr>
            <w:r>
              <w:t>是</w:t>
            </w:r>
          </w:p>
        </w:tc>
        <w:tc>
          <w:tcPr>
            <w:tcW w:w="752" w:type="dxa"/>
          </w:tcPr>
          <w:p w14:paraId="5532AD2E" w14:textId="77777777" w:rsidR="00AD79D3" w:rsidRDefault="004805DA">
            <w:pPr>
              <w:spacing w:line="360" w:lineRule="exact"/>
              <w:jc w:val="center"/>
            </w:pPr>
            <w:r>
              <w:t>否</w:t>
            </w:r>
          </w:p>
        </w:tc>
        <w:tc>
          <w:tcPr>
            <w:tcW w:w="752" w:type="dxa"/>
          </w:tcPr>
          <w:p w14:paraId="142AA6D7" w14:textId="77777777" w:rsidR="00AD79D3" w:rsidRDefault="004805DA">
            <w:pPr>
              <w:spacing w:line="360" w:lineRule="exact"/>
              <w:jc w:val="center"/>
            </w:pPr>
            <w:r>
              <w:t xml:space="preserve">Battle.net </w:t>
            </w:r>
            <w:r>
              <w:t>人类玩家</w:t>
            </w:r>
          </w:p>
        </w:tc>
        <w:tc>
          <w:tcPr>
            <w:tcW w:w="752" w:type="dxa"/>
          </w:tcPr>
          <w:p w14:paraId="434F3383" w14:textId="77777777" w:rsidR="00AD79D3" w:rsidRDefault="004805DA">
            <w:pPr>
              <w:spacing w:line="360" w:lineRule="exact"/>
              <w:jc w:val="center"/>
            </w:pPr>
            <w:r>
              <w:t>三族均达</w:t>
            </w:r>
            <w:r>
              <w:t xml:space="preserve"> Grandmaster</w:t>
            </w:r>
          </w:p>
        </w:tc>
        <w:tc>
          <w:tcPr>
            <w:tcW w:w="752" w:type="dxa"/>
          </w:tcPr>
          <w:p w14:paraId="50780547" w14:textId="77777777" w:rsidR="00AD79D3" w:rsidRDefault="004805DA">
            <w:pPr>
              <w:spacing w:line="360" w:lineRule="exact"/>
              <w:jc w:val="center"/>
              <w:rPr>
                <w:lang w:eastAsia="zh-CN"/>
              </w:rPr>
            </w:pPr>
            <w:proofErr w:type="gramStart"/>
            <w:r>
              <w:rPr>
                <w:lang w:eastAsia="zh-CN"/>
              </w:rPr>
              <w:t>算力巨大</w:t>
            </w:r>
            <w:proofErr w:type="gramEnd"/>
            <w:r>
              <w:rPr>
                <w:lang w:eastAsia="zh-CN"/>
              </w:rPr>
              <w:t>、闭源、难复现</w:t>
            </w:r>
          </w:p>
        </w:tc>
      </w:tr>
      <w:tr w:rsidR="00AD79D3" w14:paraId="4491D2FF" w14:textId="77777777">
        <w:trPr>
          <w:jc w:val="center"/>
        </w:trPr>
        <w:tc>
          <w:tcPr>
            <w:tcW w:w="752" w:type="dxa"/>
          </w:tcPr>
          <w:p w14:paraId="725F6315" w14:textId="77777777" w:rsidR="00AD79D3" w:rsidRDefault="004805DA">
            <w:pPr>
              <w:spacing w:line="360" w:lineRule="exact"/>
              <w:jc w:val="center"/>
            </w:pPr>
            <w:r>
              <w:t>SMAC</w:t>
            </w:r>
          </w:p>
        </w:tc>
        <w:tc>
          <w:tcPr>
            <w:tcW w:w="752" w:type="dxa"/>
          </w:tcPr>
          <w:p w14:paraId="50691F74" w14:textId="77777777" w:rsidR="00AD79D3" w:rsidRDefault="004805DA">
            <w:pPr>
              <w:spacing w:line="360" w:lineRule="exact"/>
              <w:jc w:val="center"/>
            </w:pPr>
            <w:r>
              <w:t>2019</w:t>
            </w:r>
          </w:p>
        </w:tc>
        <w:tc>
          <w:tcPr>
            <w:tcW w:w="752" w:type="dxa"/>
          </w:tcPr>
          <w:p w14:paraId="6BE884AC" w14:textId="77777777" w:rsidR="00AD79D3" w:rsidRDefault="004805DA">
            <w:pPr>
              <w:spacing w:line="360" w:lineRule="exact"/>
              <w:jc w:val="center"/>
            </w:pPr>
            <w:r>
              <w:t>micro</w:t>
            </w:r>
          </w:p>
        </w:tc>
        <w:tc>
          <w:tcPr>
            <w:tcW w:w="752" w:type="dxa"/>
          </w:tcPr>
          <w:p w14:paraId="5236AB07" w14:textId="77777777" w:rsidR="00AD79D3" w:rsidRDefault="004805DA">
            <w:pPr>
              <w:spacing w:line="360" w:lineRule="exact"/>
              <w:jc w:val="center"/>
            </w:pPr>
            <w:r>
              <w:t>提供</w:t>
            </w:r>
            <w:r>
              <w:t xml:space="preserve"> cooperativ</w:t>
            </w:r>
            <w:r>
              <w:lastRenderedPageBreak/>
              <w:t xml:space="preserve">e MARL </w:t>
            </w:r>
            <w:r>
              <w:t>标准</w:t>
            </w:r>
            <w:r>
              <w:t xml:space="preserve"> benchmark</w:t>
            </w:r>
          </w:p>
        </w:tc>
        <w:tc>
          <w:tcPr>
            <w:tcW w:w="752" w:type="dxa"/>
          </w:tcPr>
          <w:p w14:paraId="164BFECB" w14:textId="77777777" w:rsidR="00AD79D3" w:rsidRDefault="004805DA">
            <w:pPr>
              <w:spacing w:line="360" w:lineRule="exact"/>
              <w:jc w:val="center"/>
              <w:rPr>
                <w:lang w:eastAsia="zh-CN"/>
              </w:rPr>
            </w:pPr>
            <w:r>
              <w:rPr>
                <w:lang w:eastAsia="zh-CN"/>
              </w:rPr>
              <w:lastRenderedPageBreak/>
              <w:t xml:space="preserve">CTDE </w:t>
            </w:r>
            <w:r>
              <w:rPr>
                <w:lang w:eastAsia="zh-CN"/>
              </w:rPr>
              <w:t>下局部</w:t>
            </w:r>
            <w:r>
              <w:rPr>
                <w:lang w:eastAsia="zh-CN"/>
              </w:rPr>
              <w:lastRenderedPageBreak/>
              <w:t>观测协作控制</w:t>
            </w:r>
          </w:p>
        </w:tc>
        <w:tc>
          <w:tcPr>
            <w:tcW w:w="752" w:type="dxa"/>
          </w:tcPr>
          <w:p w14:paraId="7C7A5DA7" w14:textId="77777777" w:rsidR="00AD79D3" w:rsidRDefault="004805DA">
            <w:pPr>
              <w:spacing w:line="360" w:lineRule="exact"/>
              <w:jc w:val="center"/>
            </w:pPr>
            <w:r>
              <w:lastRenderedPageBreak/>
              <w:t>否</w:t>
            </w:r>
          </w:p>
        </w:tc>
        <w:tc>
          <w:tcPr>
            <w:tcW w:w="752" w:type="dxa"/>
          </w:tcPr>
          <w:p w14:paraId="7D67BA70" w14:textId="77777777" w:rsidR="00AD79D3" w:rsidRDefault="004805DA">
            <w:pPr>
              <w:spacing w:line="360" w:lineRule="exact"/>
              <w:jc w:val="center"/>
            </w:pPr>
            <w:r>
              <w:t>否</w:t>
            </w:r>
          </w:p>
        </w:tc>
        <w:tc>
          <w:tcPr>
            <w:tcW w:w="752" w:type="dxa"/>
          </w:tcPr>
          <w:p w14:paraId="0F6854C0" w14:textId="77777777" w:rsidR="00AD79D3" w:rsidRDefault="004805DA">
            <w:pPr>
              <w:spacing w:line="360" w:lineRule="exact"/>
              <w:jc w:val="center"/>
            </w:pPr>
            <w:r>
              <w:t>否</w:t>
            </w:r>
          </w:p>
        </w:tc>
        <w:tc>
          <w:tcPr>
            <w:tcW w:w="752" w:type="dxa"/>
          </w:tcPr>
          <w:p w14:paraId="3087F92E" w14:textId="77777777" w:rsidR="00AD79D3" w:rsidRDefault="004805DA">
            <w:pPr>
              <w:spacing w:line="360" w:lineRule="exact"/>
              <w:jc w:val="center"/>
            </w:pPr>
            <w:r>
              <w:t>是</w:t>
            </w:r>
          </w:p>
        </w:tc>
        <w:tc>
          <w:tcPr>
            <w:tcW w:w="752" w:type="dxa"/>
          </w:tcPr>
          <w:p w14:paraId="6B6F32B9" w14:textId="77777777" w:rsidR="00AD79D3" w:rsidRDefault="004805DA">
            <w:pPr>
              <w:spacing w:line="360" w:lineRule="exact"/>
              <w:jc w:val="center"/>
            </w:pPr>
            <w:r>
              <w:t>固定脚本敌军</w:t>
            </w:r>
          </w:p>
        </w:tc>
        <w:tc>
          <w:tcPr>
            <w:tcW w:w="752" w:type="dxa"/>
          </w:tcPr>
          <w:p w14:paraId="23F9DB52" w14:textId="77777777" w:rsidR="00AD79D3" w:rsidRDefault="004805DA">
            <w:pPr>
              <w:spacing w:line="360" w:lineRule="exact"/>
              <w:jc w:val="center"/>
            </w:pPr>
            <w:r>
              <w:t>成为</w:t>
            </w:r>
            <w:r>
              <w:t xml:space="preserve"> cooperative </w:t>
            </w:r>
            <w:r>
              <w:lastRenderedPageBreak/>
              <w:t xml:space="preserve">MARL </w:t>
            </w:r>
            <w:r>
              <w:t>主流基准</w:t>
            </w:r>
          </w:p>
        </w:tc>
        <w:tc>
          <w:tcPr>
            <w:tcW w:w="752" w:type="dxa"/>
          </w:tcPr>
          <w:p w14:paraId="435F92DC" w14:textId="77777777" w:rsidR="00AD79D3" w:rsidRDefault="004805DA">
            <w:pPr>
              <w:spacing w:line="360" w:lineRule="exact"/>
              <w:jc w:val="center"/>
            </w:pPr>
            <w:r>
              <w:lastRenderedPageBreak/>
              <w:t>固定场</w:t>
            </w:r>
            <w:r>
              <w:lastRenderedPageBreak/>
              <w:t>景、随机性不足、可被</w:t>
            </w:r>
            <w:r>
              <w:t xml:space="preserve"> open-loop </w:t>
            </w:r>
            <w:r>
              <w:t>利用</w:t>
            </w:r>
          </w:p>
        </w:tc>
      </w:tr>
      <w:tr w:rsidR="00AD79D3" w14:paraId="41FE6264" w14:textId="77777777">
        <w:trPr>
          <w:jc w:val="center"/>
        </w:trPr>
        <w:tc>
          <w:tcPr>
            <w:tcW w:w="752" w:type="dxa"/>
          </w:tcPr>
          <w:p w14:paraId="295848A5" w14:textId="77777777" w:rsidR="00AD79D3" w:rsidRDefault="004805DA">
            <w:pPr>
              <w:spacing w:line="360" w:lineRule="exact"/>
              <w:jc w:val="center"/>
            </w:pPr>
            <w:r>
              <w:lastRenderedPageBreak/>
              <w:t>SMACv2</w:t>
            </w:r>
          </w:p>
        </w:tc>
        <w:tc>
          <w:tcPr>
            <w:tcW w:w="752" w:type="dxa"/>
          </w:tcPr>
          <w:p w14:paraId="3AE7AAC6" w14:textId="77777777" w:rsidR="00AD79D3" w:rsidRDefault="004805DA">
            <w:pPr>
              <w:spacing w:line="360" w:lineRule="exact"/>
              <w:jc w:val="center"/>
            </w:pPr>
            <w:r>
              <w:t>2023</w:t>
            </w:r>
          </w:p>
        </w:tc>
        <w:tc>
          <w:tcPr>
            <w:tcW w:w="752" w:type="dxa"/>
          </w:tcPr>
          <w:p w14:paraId="648F36AF" w14:textId="77777777" w:rsidR="00AD79D3" w:rsidRDefault="004805DA">
            <w:pPr>
              <w:spacing w:line="360" w:lineRule="exact"/>
              <w:jc w:val="center"/>
            </w:pPr>
            <w:r>
              <w:t>micro</w:t>
            </w:r>
          </w:p>
        </w:tc>
        <w:tc>
          <w:tcPr>
            <w:tcW w:w="752" w:type="dxa"/>
          </w:tcPr>
          <w:p w14:paraId="6531BFB9" w14:textId="77777777" w:rsidR="00AD79D3" w:rsidRDefault="004805DA">
            <w:pPr>
              <w:spacing w:line="360" w:lineRule="exact"/>
              <w:jc w:val="center"/>
            </w:pPr>
            <w:r>
              <w:t>修复</w:t>
            </w:r>
            <w:r>
              <w:t xml:space="preserve"> SMAC </w:t>
            </w:r>
            <w:r>
              <w:t>的泛化与闭环性缺陷</w:t>
            </w:r>
          </w:p>
        </w:tc>
        <w:tc>
          <w:tcPr>
            <w:tcW w:w="752" w:type="dxa"/>
          </w:tcPr>
          <w:p w14:paraId="4095087B" w14:textId="77777777" w:rsidR="00AD79D3" w:rsidRDefault="004805DA">
            <w:pPr>
              <w:spacing w:line="360" w:lineRule="exact"/>
              <w:jc w:val="center"/>
              <w:rPr>
                <w:lang w:eastAsia="zh-CN"/>
              </w:rPr>
            </w:pPr>
            <w:r>
              <w:rPr>
                <w:lang w:eastAsia="zh-CN"/>
              </w:rPr>
              <w:t>程序化生成</w:t>
            </w:r>
            <w:r>
              <w:rPr>
                <w:lang w:eastAsia="zh-CN"/>
              </w:rPr>
              <w:t xml:space="preserve"> + </w:t>
            </w:r>
            <w:r>
              <w:rPr>
                <w:lang w:eastAsia="zh-CN"/>
              </w:rPr>
              <w:t>泛化评测</w:t>
            </w:r>
            <w:r>
              <w:rPr>
                <w:lang w:eastAsia="zh-CN"/>
              </w:rPr>
              <w:t xml:space="preserve"> + EPO</w:t>
            </w:r>
          </w:p>
        </w:tc>
        <w:tc>
          <w:tcPr>
            <w:tcW w:w="752" w:type="dxa"/>
          </w:tcPr>
          <w:p w14:paraId="30731C38" w14:textId="77777777" w:rsidR="00AD79D3" w:rsidRDefault="004805DA">
            <w:pPr>
              <w:spacing w:line="360" w:lineRule="exact"/>
              <w:jc w:val="center"/>
            </w:pPr>
            <w:r>
              <w:t>否</w:t>
            </w:r>
          </w:p>
        </w:tc>
        <w:tc>
          <w:tcPr>
            <w:tcW w:w="752" w:type="dxa"/>
          </w:tcPr>
          <w:p w14:paraId="4B0E5966" w14:textId="77777777" w:rsidR="00AD79D3" w:rsidRDefault="004805DA">
            <w:pPr>
              <w:spacing w:line="360" w:lineRule="exact"/>
              <w:jc w:val="center"/>
            </w:pPr>
            <w:r>
              <w:t>否</w:t>
            </w:r>
          </w:p>
        </w:tc>
        <w:tc>
          <w:tcPr>
            <w:tcW w:w="752" w:type="dxa"/>
          </w:tcPr>
          <w:p w14:paraId="00887BB8" w14:textId="77777777" w:rsidR="00AD79D3" w:rsidRDefault="004805DA">
            <w:pPr>
              <w:spacing w:line="360" w:lineRule="exact"/>
              <w:jc w:val="center"/>
            </w:pPr>
            <w:r>
              <w:t>否</w:t>
            </w:r>
          </w:p>
        </w:tc>
        <w:tc>
          <w:tcPr>
            <w:tcW w:w="752" w:type="dxa"/>
          </w:tcPr>
          <w:p w14:paraId="0EFEF745" w14:textId="77777777" w:rsidR="00AD79D3" w:rsidRDefault="004805DA">
            <w:pPr>
              <w:spacing w:line="360" w:lineRule="exact"/>
              <w:jc w:val="center"/>
            </w:pPr>
            <w:r>
              <w:t>是</w:t>
            </w:r>
          </w:p>
        </w:tc>
        <w:tc>
          <w:tcPr>
            <w:tcW w:w="752" w:type="dxa"/>
          </w:tcPr>
          <w:p w14:paraId="6660D919" w14:textId="77777777" w:rsidR="00AD79D3" w:rsidRDefault="004805DA">
            <w:pPr>
              <w:spacing w:line="360" w:lineRule="exact"/>
              <w:jc w:val="center"/>
            </w:pPr>
            <w:r>
              <w:t>未见过的同分布场景</w:t>
            </w:r>
          </w:p>
        </w:tc>
        <w:tc>
          <w:tcPr>
            <w:tcW w:w="752" w:type="dxa"/>
          </w:tcPr>
          <w:p w14:paraId="2C7580EB" w14:textId="77777777" w:rsidR="00AD79D3" w:rsidRDefault="004805DA">
            <w:pPr>
              <w:spacing w:line="360" w:lineRule="exact"/>
              <w:jc w:val="center"/>
            </w:pPr>
            <w:r>
              <w:t>明显更难，更强调</w:t>
            </w:r>
            <w:r>
              <w:t xml:space="preserve"> closed-loop </w:t>
            </w:r>
            <w:r>
              <w:t>与泛化</w:t>
            </w:r>
          </w:p>
        </w:tc>
        <w:tc>
          <w:tcPr>
            <w:tcW w:w="752" w:type="dxa"/>
          </w:tcPr>
          <w:p w14:paraId="32DF77A9" w14:textId="77777777" w:rsidR="00AD79D3" w:rsidRDefault="004805DA">
            <w:pPr>
              <w:spacing w:line="360" w:lineRule="exact"/>
              <w:jc w:val="center"/>
            </w:pPr>
            <w:r>
              <w:t>仍非</w:t>
            </w:r>
            <w:r>
              <w:t xml:space="preserve"> </w:t>
            </w:r>
            <w:r>
              <w:t>full-game</w:t>
            </w:r>
            <w:r>
              <w:t>，宏观层缺失</w:t>
            </w:r>
          </w:p>
        </w:tc>
      </w:tr>
      <w:tr w:rsidR="00AD79D3" w14:paraId="005C77C1" w14:textId="77777777">
        <w:trPr>
          <w:jc w:val="center"/>
        </w:trPr>
        <w:tc>
          <w:tcPr>
            <w:tcW w:w="752" w:type="dxa"/>
          </w:tcPr>
          <w:p w14:paraId="5711618E" w14:textId="77777777" w:rsidR="00AD79D3" w:rsidRDefault="004805DA">
            <w:pPr>
              <w:spacing w:line="360" w:lineRule="exact"/>
              <w:jc w:val="center"/>
            </w:pPr>
            <w:r>
              <w:t>TStarBot-X</w:t>
            </w:r>
          </w:p>
        </w:tc>
        <w:tc>
          <w:tcPr>
            <w:tcW w:w="752" w:type="dxa"/>
          </w:tcPr>
          <w:p w14:paraId="50D86C83" w14:textId="77777777" w:rsidR="00AD79D3" w:rsidRDefault="004805DA">
            <w:pPr>
              <w:spacing w:line="360" w:lineRule="exact"/>
              <w:jc w:val="center"/>
            </w:pPr>
            <w:r>
              <w:t>2020</w:t>
            </w:r>
          </w:p>
        </w:tc>
        <w:tc>
          <w:tcPr>
            <w:tcW w:w="752" w:type="dxa"/>
          </w:tcPr>
          <w:p w14:paraId="19C7B4F5" w14:textId="77777777" w:rsidR="00AD79D3" w:rsidRDefault="004805DA">
            <w:pPr>
              <w:spacing w:line="360" w:lineRule="exact"/>
              <w:jc w:val="center"/>
            </w:pPr>
            <w:r>
              <w:t>full-game</w:t>
            </w:r>
          </w:p>
        </w:tc>
        <w:tc>
          <w:tcPr>
            <w:tcW w:w="752" w:type="dxa"/>
          </w:tcPr>
          <w:p w14:paraId="1D75ECE7" w14:textId="77777777" w:rsidR="00AD79D3" w:rsidRDefault="004805DA">
            <w:pPr>
              <w:spacing w:line="360" w:lineRule="exact"/>
              <w:jc w:val="center"/>
            </w:pPr>
            <w:r>
              <w:t>以较低算力构建高水平</w:t>
            </w:r>
            <w:r>
              <w:t xml:space="preserve"> full-game agent</w:t>
            </w:r>
          </w:p>
        </w:tc>
        <w:tc>
          <w:tcPr>
            <w:tcW w:w="752" w:type="dxa"/>
          </w:tcPr>
          <w:p w14:paraId="500E21D9" w14:textId="77777777" w:rsidR="00AD79D3" w:rsidRDefault="004805DA">
            <w:pPr>
              <w:spacing w:line="360" w:lineRule="exact"/>
              <w:jc w:val="center"/>
            </w:pPr>
            <w:r>
              <w:t xml:space="preserve">IL + RL + league + RGPS + DAPO + </w:t>
            </w:r>
            <w:r>
              <w:t>角色化设计</w:t>
            </w:r>
          </w:p>
        </w:tc>
        <w:tc>
          <w:tcPr>
            <w:tcW w:w="752" w:type="dxa"/>
          </w:tcPr>
          <w:p w14:paraId="49356A0F" w14:textId="77777777" w:rsidR="00AD79D3" w:rsidRDefault="004805DA">
            <w:pPr>
              <w:spacing w:line="360" w:lineRule="exact"/>
              <w:jc w:val="center"/>
            </w:pPr>
            <w:r>
              <w:t>否，模块化明显</w:t>
            </w:r>
          </w:p>
        </w:tc>
        <w:tc>
          <w:tcPr>
            <w:tcW w:w="752" w:type="dxa"/>
          </w:tcPr>
          <w:p w14:paraId="21328E54" w14:textId="77777777" w:rsidR="00AD79D3" w:rsidRDefault="004805DA">
            <w:pPr>
              <w:spacing w:line="360" w:lineRule="exact"/>
              <w:jc w:val="center"/>
            </w:pPr>
            <w:r>
              <w:t>是</w:t>
            </w:r>
          </w:p>
        </w:tc>
        <w:tc>
          <w:tcPr>
            <w:tcW w:w="752" w:type="dxa"/>
          </w:tcPr>
          <w:p w14:paraId="2B8AEDEE" w14:textId="77777777" w:rsidR="00AD79D3" w:rsidRDefault="004805DA">
            <w:pPr>
              <w:spacing w:line="360" w:lineRule="exact"/>
              <w:jc w:val="center"/>
            </w:pPr>
            <w:r>
              <w:t>是</w:t>
            </w:r>
          </w:p>
        </w:tc>
        <w:tc>
          <w:tcPr>
            <w:tcW w:w="752" w:type="dxa"/>
          </w:tcPr>
          <w:p w14:paraId="0BD68CE5" w14:textId="77777777" w:rsidR="00AD79D3" w:rsidRDefault="004805DA">
            <w:pPr>
              <w:spacing w:line="360" w:lineRule="exact"/>
              <w:jc w:val="center"/>
            </w:pPr>
            <w:r>
              <w:t>是</w:t>
            </w:r>
          </w:p>
        </w:tc>
        <w:tc>
          <w:tcPr>
            <w:tcW w:w="752" w:type="dxa"/>
          </w:tcPr>
          <w:p w14:paraId="40E7E0F8" w14:textId="77777777" w:rsidR="00AD79D3" w:rsidRDefault="004805DA">
            <w:pPr>
              <w:spacing w:line="360" w:lineRule="exact"/>
              <w:jc w:val="center"/>
            </w:pPr>
            <w:r>
              <w:t>受邀高段位玩家</w:t>
            </w:r>
          </w:p>
        </w:tc>
        <w:tc>
          <w:tcPr>
            <w:tcW w:w="752" w:type="dxa"/>
          </w:tcPr>
          <w:p w14:paraId="1AAE5147" w14:textId="77777777" w:rsidR="00AD79D3" w:rsidRDefault="004805DA">
            <w:pPr>
              <w:spacing w:line="360" w:lineRule="exact"/>
              <w:jc w:val="center"/>
            </w:pPr>
            <w:r>
              <w:t xml:space="preserve">57 </w:t>
            </w:r>
            <w:r>
              <w:t>天训练后对</w:t>
            </w:r>
            <w:r>
              <w:t xml:space="preserve"> Master / Grandmaster </w:t>
            </w:r>
            <w:r>
              <w:t>玩家取得优势</w:t>
            </w:r>
          </w:p>
        </w:tc>
        <w:tc>
          <w:tcPr>
            <w:tcW w:w="752" w:type="dxa"/>
          </w:tcPr>
          <w:p w14:paraId="2C70D9B3" w14:textId="77777777" w:rsidR="00AD79D3" w:rsidRDefault="004805DA">
            <w:pPr>
              <w:spacing w:line="360" w:lineRule="exact"/>
              <w:jc w:val="center"/>
              <w:rPr>
                <w:lang w:eastAsia="zh-CN"/>
              </w:rPr>
            </w:pPr>
            <w:r>
              <w:rPr>
                <w:lang w:eastAsia="zh-CN"/>
              </w:rPr>
              <w:t>仍需大工程投入，聚焦单种族</w:t>
            </w:r>
          </w:p>
        </w:tc>
      </w:tr>
    </w:tbl>
    <w:p w14:paraId="766AE4C7" w14:textId="77777777" w:rsidR="00AD79D3" w:rsidRDefault="00AD79D3">
      <w:pPr>
        <w:spacing w:after="0" w:line="360" w:lineRule="exact"/>
        <w:jc w:val="both"/>
        <w:rPr>
          <w:lang w:eastAsia="zh-CN"/>
        </w:rPr>
      </w:pPr>
    </w:p>
    <w:p w14:paraId="7DD792F0" w14:textId="77777777" w:rsidR="00AD79D3" w:rsidRDefault="004805DA">
      <w:pPr>
        <w:spacing w:after="0" w:line="360" w:lineRule="exact"/>
        <w:ind w:firstLine="420"/>
        <w:jc w:val="both"/>
        <w:rPr>
          <w:lang w:eastAsia="zh-CN"/>
        </w:rPr>
      </w:pPr>
      <w:r>
        <w:rPr>
          <w:lang w:eastAsia="zh-CN"/>
        </w:rPr>
        <w:t>综上，</w:t>
      </w:r>
      <w:r>
        <w:rPr>
          <w:lang w:eastAsia="zh-CN"/>
        </w:rPr>
        <w:t xml:space="preserve">SC2LE </w:t>
      </w:r>
      <w:r>
        <w:rPr>
          <w:lang w:eastAsia="zh-CN"/>
        </w:rPr>
        <w:t>的研究背景在于为</w:t>
      </w:r>
      <w:r>
        <w:rPr>
          <w:lang w:eastAsia="zh-CN"/>
        </w:rPr>
        <w:t xml:space="preserve"> RTS </w:t>
      </w:r>
      <w:r>
        <w:rPr>
          <w:lang w:eastAsia="zh-CN"/>
        </w:rPr>
        <w:t>领域提供统一基础设施，问题设定是以标准化观测、动作与数据接口承载</w:t>
      </w:r>
      <w:r>
        <w:rPr>
          <w:lang w:eastAsia="zh-CN"/>
        </w:rPr>
        <w:t xml:space="preserve"> full-game </w:t>
      </w:r>
      <w:r>
        <w:rPr>
          <w:lang w:eastAsia="zh-CN"/>
        </w:rPr>
        <w:t>和</w:t>
      </w:r>
      <w:r>
        <w:rPr>
          <w:lang w:eastAsia="zh-CN"/>
        </w:rPr>
        <w:t xml:space="preserve"> mini-game </w:t>
      </w:r>
      <w:r>
        <w:rPr>
          <w:lang w:eastAsia="zh-CN"/>
        </w:rPr>
        <w:t>研究，方法设计的核心在于环境抽象而非特定</w:t>
      </w:r>
      <w:r>
        <w:rPr>
          <w:lang w:eastAsia="zh-CN"/>
        </w:rPr>
        <w:t xml:space="preserve"> agent</w:t>
      </w:r>
      <w:r>
        <w:rPr>
          <w:lang w:eastAsia="zh-CN"/>
        </w:rPr>
        <w:t>，训练方式和评测协议则由研究者在该平台上自行选择</w:t>
      </w:r>
      <w:r>
        <w:rPr>
          <w:lang w:eastAsia="zh-CN"/>
        </w:rPr>
        <w:t>[1][12]</w:t>
      </w:r>
      <w:r>
        <w:rPr>
          <w:lang w:eastAsia="zh-CN"/>
        </w:rPr>
        <w:t>。现有公开论文明确给出的关键结果是：</w:t>
      </w:r>
      <w:r>
        <w:rPr>
          <w:lang w:eastAsia="zh-CN"/>
        </w:rPr>
        <w:t xml:space="preserve">mini-games </w:t>
      </w:r>
      <w:r>
        <w:rPr>
          <w:lang w:eastAsia="zh-CN"/>
        </w:rPr>
        <w:t>可以作为有效子任务，而</w:t>
      </w:r>
      <w:r>
        <w:rPr>
          <w:lang w:eastAsia="zh-CN"/>
        </w:rPr>
        <w:t xml:space="preserve"> full-game </w:t>
      </w:r>
      <w:r>
        <w:rPr>
          <w:lang w:eastAsia="zh-CN"/>
        </w:rPr>
        <w:t>基线几乎无实质进展</w:t>
      </w:r>
      <w:r>
        <w:rPr>
          <w:lang w:eastAsia="zh-CN"/>
        </w:rPr>
        <w:t>[1]</w:t>
      </w:r>
      <w:r>
        <w:rPr>
          <w:lang w:eastAsia="zh-CN"/>
        </w:rPr>
        <w:t>。这一系统的历史意义在于奠定了后续</w:t>
      </w:r>
      <w:r>
        <w:rPr>
          <w:lang w:eastAsia="zh-CN"/>
        </w:rPr>
        <w:t xml:space="preserve"> SC2 AI </w:t>
      </w:r>
      <w:r>
        <w:rPr>
          <w:lang w:eastAsia="zh-CN"/>
        </w:rPr>
        <w:t>的平台基础，其局限在于</w:t>
      </w:r>
      <w:r>
        <w:rPr>
          <w:lang w:eastAsia="zh-CN"/>
        </w:rPr>
        <w:t xml:space="preserve"> full-game </w:t>
      </w:r>
      <w:r>
        <w:rPr>
          <w:lang w:eastAsia="zh-CN"/>
        </w:rPr>
        <w:t>难度过高、奖励和接口抽象可能影响研究结论；其后续影响则体现为几乎所有</w:t>
      </w:r>
      <w:r>
        <w:rPr>
          <w:lang w:eastAsia="zh-CN"/>
        </w:rPr>
        <w:t>后来的</w:t>
      </w:r>
      <w:r>
        <w:rPr>
          <w:lang w:eastAsia="zh-CN"/>
        </w:rPr>
        <w:t xml:space="preserve"> SC2 </w:t>
      </w:r>
      <w:r>
        <w:rPr>
          <w:lang w:eastAsia="zh-CN"/>
        </w:rPr>
        <w:t>学习路线都直接或间接建立在这一基础设施之上。</w:t>
      </w:r>
    </w:p>
    <w:p w14:paraId="522CF7F3" w14:textId="77777777" w:rsidR="00AD79D3" w:rsidRDefault="004805DA" w:rsidP="00017C4C">
      <w:pPr>
        <w:pStyle w:val="1"/>
      </w:pPr>
      <w:bookmarkStart w:id="3" w:name="_Toc227346931"/>
      <w:r>
        <w:t xml:space="preserve">4 </w:t>
      </w:r>
      <w:proofErr w:type="spellStart"/>
      <w:r>
        <w:t>内置</w:t>
      </w:r>
      <w:proofErr w:type="spellEnd"/>
      <w:r>
        <w:t xml:space="preserve"> AI </w:t>
      </w:r>
      <w:proofErr w:type="spellStart"/>
      <w:r>
        <w:t>与早期</w:t>
      </w:r>
      <w:proofErr w:type="spellEnd"/>
      <w:r>
        <w:t xml:space="preserve"> full-game </w:t>
      </w:r>
      <w:r>
        <w:t>路</w:t>
      </w:r>
      <w:r>
        <w:rPr>
          <w:rFonts w:ascii="微软雅黑" w:eastAsia="微软雅黑" w:hAnsi="微软雅黑" w:cs="微软雅黑" w:hint="eastAsia"/>
        </w:rPr>
        <w:t>线</w:t>
      </w:r>
      <w:bookmarkEnd w:id="3"/>
    </w:p>
    <w:p w14:paraId="2230FB5F" w14:textId="77777777" w:rsidR="00AD79D3" w:rsidRDefault="004805DA">
      <w:pPr>
        <w:spacing w:after="0" w:line="360" w:lineRule="exact"/>
        <w:ind w:firstLine="420"/>
        <w:jc w:val="both"/>
        <w:rPr>
          <w:lang w:eastAsia="zh-CN"/>
        </w:rPr>
      </w:pPr>
      <w:r>
        <w:t xml:space="preserve">StarCraft II </w:t>
      </w:r>
      <w:r>
        <w:t>内置</w:t>
      </w:r>
      <w:r>
        <w:t xml:space="preserve"> AI </w:t>
      </w:r>
      <w:proofErr w:type="gramStart"/>
      <w:r>
        <w:t>在研究中主要承担</w:t>
      </w:r>
      <w:r>
        <w:t>“</w:t>
      </w:r>
      <w:proofErr w:type="gramEnd"/>
      <w:r>
        <w:t>开发调试对象</w:t>
      </w:r>
      <w:r>
        <w:t>”</w:t>
      </w:r>
      <w:r>
        <w:t>和</w:t>
      </w:r>
      <w:r>
        <w:t>“</w:t>
      </w:r>
      <w:r>
        <w:t>阶段性基线</w:t>
      </w:r>
      <w:r>
        <w:t>”</w:t>
      </w:r>
      <w:r>
        <w:t>两类角色。现有公开论文明确指出，</w:t>
      </w:r>
      <w:r>
        <w:t>SC2LE</w:t>
      </w:r>
      <w:r>
        <w:t>、</w:t>
      </w:r>
      <w:r>
        <w:t xml:space="preserve">AlphaStar </w:t>
      </w:r>
      <w:r>
        <w:t>和</w:t>
      </w:r>
      <w:r>
        <w:t xml:space="preserve"> TStarBots </w:t>
      </w:r>
      <w:r>
        <w:t>都曾将</w:t>
      </w:r>
      <w:r>
        <w:t xml:space="preserve"> built-in AI </w:t>
      </w:r>
      <w:r>
        <w:t>用作早期对手或能力门槛</w:t>
      </w:r>
      <w:r>
        <w:t>[1][6][9]</w:t>
      </w:r>
      <w:r>
        <w:t>。</w:t>
      </w:r>
      <w:r>
        <w:rPr>
          <w:lang w:eastAsia="zh-CN"/>
        </w:rPr>
        <w:t>这意味着</w:t>
      </w:r>
      <w:r>
        <w:rPr>
          <w:lang w:eastAsia="zh-CN"/>
        </w:rPr>
        <w:t xml:space="preserve"> built-in AI </w:t>
      </w:r>
      <w:r>
        <w:rPr>
          <w:lang w:eastAsia="zh-CN"/>
        </w:rPr>
        <w:t>对研究具有现实用途，但其功能更接近开发与验证基线，而不是严格定义的学术</w:t>
      </w:r>
      <w:r>
        <w:rPr>
          <w:lang w:eastAsia="zh-CN"/>
        </w:rPr>
        <w:t xml:space="preserve"> benchmark</w:t>
      </w:r>
      <w:r>
        <w:rPr>
          <w:lang w:eastAsia="zh-CN"/>
        </w:rPr>
        <w:t>。</w:t>
      </w:r>
    </w:p>
    <w:p w14:paraId="4C283A09" w14:textId="77777777" w:rsidR="00AD79D3" w:rsidRDefault="004805DA">
      <w:pPr>
        <w:spacing w:after="0" w:line="360" w:lineRule="exact"/>
        <w:ind w:firstLine="420"/>
        <w:jc w:val="both"/>
        <w:rPr>
          <w:lang w:eastAsia="zh-CN"/>
        </w:rPr>
      </w:pPr>
      <w:r>
        <w:rPr>
          <w:lang w:eastAsia="zh-CN"/>
        </w:rPr>
        <w:t>在讨论内置</w:t>
      </w:r>
      <w:r>
        <w:rPr>
          <w:lang w:eastAsia="zh-CN"/>
        </w:rPr>
        <w:t xml:space="preserve"> AI </w:t>
      </w:r>
      <w:r>
        <w:rPr>
          <w:lang w:eastAsia="zh-CN"/>
        </w:rPr>
        <w:t>时，必</w:t>
      </w:r>
      <w:r>
        <w:rPr>
          <w:lang w:eastAsia="zh-CN"/>
        </w:rPr>
        <w:t>须区分三类信息来源。第一类是官方或论文明确内容：</w:t>
      </w:r>
      <w:r>
        <w:rPr>
          <w:lang w:eastAsia="zh-CN"/>
        </w:rPr>
        <w:t xml:space="preserve">SC2 </w:t>
      </w:r>
      <w:r>
        <w:rPr>
          <w:lang w:eastAsia="zh-CN"/>
        </w:rPr>
        <w:t>确实提供多个难度等级的内置</w:t>
      </w:r>
      <w:r>
        <w:rPr>
          <w:lang w:eastAsia="zh-CN"/>
        </w:rPr>
        <w:t xml:space="preserve"> AI</w:t>
      </w:r>
      <w:r>
        <w:rPr>
          <w:lang w:eastAsia="zh-CN"/>
        </w:rPr>
        <w:t>，且部分研究工作明确把</w:t>
      </w:r>
      <w:r>
        <w:rPr>
          <w:lang w:eastAsia="zh-CN"/>
        </w:rPr>
        <w:t xml:space="preserve"> Elite </w:t>
      </w:r>
      <w:r>
        <w:rPr>
          <w:lang w:eastAsia="zh-CN"/>
        </w:rPr>
        <w:t>等级</w:t>
      </w:r>
      <w:r>
        <w:rPr>
          <w:lang w:eastAsia="zh-CN"/>
        </w:rPr>
        <w:t xml:space="preserve"> built-in AI </w:t>
      </w:r>
      <w:r>
        <w:rPr>
          <w:lang w:eastAsia="zh-CN"/>
        </w:rPr>
        <w:t>作为阶段性目标</w:t>
      </w:r>
      <w:r>
        <w:rPr>
          <w:lang w:eastAsia="zh-CN"/>
        </w:rPr>
        <w:t>[1][6][9]</w:t>
      </w:r>
      <w:r>
        <w:rPr>
          <w:lang w:eastAsia="zh-CN"/>
        </w:rPr>
        <w:t>。第二</w:t>
      </w:r>
      <w:r>
        <w:rPr>
          <w:lang w:eastAsia="zh-CN"/>
        </w:rPr>
        <w:lastRenderedPageBreak/>
        <w:t>类是社区习惯说法，例如部分高难度</w:t>
      </w:r>
      <w:r>
        <w:rPr>
          <w:lang w:eastAsia="zh-CN"/>
        </w:rPr>
        <w:t xml:space="preserve"> built-in AI </w:t>
      </w:r>
      <w:r>
        <w:rPr>
          <w:lang w:eastAsia="zh-CN"/>
        </w:rPr>
        <w:t>或特定</w:t>
      </w:r>
      <w:r>
        <w:rPr>
          <w:lang w:eastAsia="zh-CN"/>
        </w:rPr>
        <w:t xml:space="preserve"> cheater </w:t>
      </w:r>
      <w:r>
        <w:rPr>
          <w:lang w:eastAsia="zh-CN"/>
        </w:rPr>
        <w:t>设定被描述为具有额外视野、资源或其他优势；这类说法在社区整理资料中较常见，但并不自动等同于论文结论</w:t>
      </w:r>
      <w:r>
        <w:rPr>
          <w:lang w:eastAsia="zh-CN"/>
        </w:rPr>
        <w:t>[17][18]</w:t>
      </w:r>
      <w:r>
        <w:rPr>
          <w:lang w:eastAsia="zh-CN"/>
        </w:rPr>
        <w:t>。第三类是补充性资料，包括</w:t>
      </w:r>
      <w:r>
        <w:rPr>
          <w:lang w:eastAsia="zh-CN"/>
        </w:rPr>
        <w:t xml:space="preserve"> </w:t>
      </w:r>
      <w:proofErr w:type="spellStart"/>
      <w:r>
        <w:rPr>
          <w:lang w:eastAsia="zh-CN"/>
        </w:rPr>
        <w:t>Liquipedia</w:t>
      </w:r>
      <w:proofErr w:type="spellEnd"/>
      <w:r>
        <w:rPr>
          <w:lang w:eastAsia="zh-CN"/>
        </w:rPr>
        <w:t>、</w:t>
      </w:r>
      <w:r>
        <w:rPr>
          <w:lang w:eastAsia="zh-CN"/>
        </w:rPr>
        <w:t xml:space="preserve">Wiki </w:t>
      </w:r>
      <w:r>
        <w:rPr>
          <w:lang w:eastAsia="zh-CN"/>
        </w:rPr>
        <w:t>与论坛中的版本经验总结，它们对理解历史背景有帮助，但不适合承担关</w:t>
      </w:r>
      <w:r>
        <w:rPr>
          <w:lang w:eastAsia="zh-CN"/>
        </w:rPr>
        <w:t>键事实判断。</w:t>
      </w:r>
    </w:p>
    <w:p w14:paraId="3E4752E5" w14:textId="77777777" w:rsidR="00AD79D3" w:rsidRDefault="004805DA">
      <w:pPr>
        <w:spacing w:after="0" w:line="360" w:lineRule="exact"/>
        <w:ind w:firstLine="420"/>
        <w:jc w:val="both"/>
        <w:rPr>
          <w:lang w:eastAsia="zh-CN"/>
        </w:rPr>
      </w:pPr>
      <w:r>
        <w:rPr>
          <w:lang w:eastAsia="zh-CN"/>
        </w:rPr>
        <w:t>因此，较为稳妥的表述应当是：</w:t>
      </w:r>
      <w:r>
        <w:rPr>
          <w:lang w:eastAsia="zh-CN"/>
        </w:rPr>
        <w:t xml:space="preserve">built-in AI </w:t>
      </w:r>
      <w:r>
        <w:rPr>
          <w:lang w:eastAsia="zh-CN"/>
        </w:rPr>
        <w:t>是重要的开发与阶段性验证对象，但它不是严格定义的学术</w:t>
      </w:r>
      <w:r>
        <w:rPr>
          <w:lang w:eastAsia="zh-CN"/>
        </w:rPr>
        <w:t xml:space="preserve"> benchmark</w:t>
      </w:r>
      <w:r>
        <w:rPr>
          <w:lang w:eastAsia="zh-CN"/>
        </w:rPr>
        <w:t>，也不能直接等价于稳定的人类天梯段位。关于其高难度行为是否包含</w:t>
      </w:r>
      <w:r>
        <w:rPr>
          <w:lang w:eastAsia="zh-CN"/>
        </w:rPr>
        <w:t>“</w:t>
      </w:r>
      <w:r>
        <w:rPr>
          <w:lang w:eastAsia="zh-CN"/>
        </w:rPr>
        <w:t>作弊式</w:t>
      </w:r>
      <w:r>
        <w:rPr>
          <w:lang w:eastAsia="zh-CN"/>
        </w:rPr>
        <w:t>”</w:t>
      </w:r>
      <w:r>
        <w:rPr>
          <w:lang w:eastAsia="zh-CN"/>
        </w:rPr>
        <w:t>设定，如需提及，应明确说明这是社区资料背景，而非论文定论。</w:t>
      </w:r>
    </w:p>
    <w:p w14:paraId="5143FD0C" w14:textId="77777777" w:rsidR="00AD79D3" w:rsidRDefault="004805DA">
      <w:pPr>
        <w:spacing w:after="0" w:line="360" w:lineRule="exact"/>
        <w:ind w:firstLine="420"/>
        <w:jc w:val="both"/>
      </w:pPr>
      <w:r>
        <w:t>在</w:t>
      </w:r>
      <w:r>
        <w:t xml:space="preserve"> </w:t>
      </w:r>
      <w:proofErr w:type="spellStart"/>
      <w:r>
        <w:t>AlphaStar</w:t>
      </w:r>
      <w:proofErr w:type="spellEnd"/>
      <w:r>
        <w:t xml:space="preserve"> </w:t>
      </w:r>
      <w:proofErr w:type="spellStart"/>
      <w:r>
        <w:t>之前，公开的</w:t>
      </w:r>
      <w:proofErr w:type="spellEnd"/>
      <w:r>
        <w:t xml:space="preserve"> full-game </w:t>
      </w:r>
      <w:r>
        <w:t>路线进展相对有限。</w:t>
      </w:r>
      <w:r>
        <w:t xml:space="preserve">SC2LE </w:t>
      </w:r>
      <w:r>
        <w:t>论文已表明，标准深度</w:t>
      </w:r>
      <w:r>
        <w:t xml:space="preserve"> RL </w:t>
      </w:r>
      <w:proofErr w:type="gramStart"/>
      <w:r>
        <w:t>方法难以在完整游戏中取得实质突破</w:t>
      </w:r>
      <w:r>
        <w:t>[</w:t>
      </w:r>
      <w:proofErr w:type="gramEnd"/>
      <w:r>
        <w:t>1]</w:t>
      </w:r>
      <w:r>
        <w:t>。腾讯随后提出</w:t>
      </w:r>
      <w:r>
        <w:t xml:space="preserve"> TStarBot1 </w:t>
      </w:r>
      <w:r>
        <w:t>与</w:t>
      </w:r>
      <w:r>
        <w:t xml:space="preserve"> TStarBot2</w:t>
      </w:r>
      <w:r>
        <w:t>，首次公开展示了能在</w:t>
      </w:r>
      <w:r>
        <w:t xml:space="preserve"> full</w:t>
      </w:r>
      <w:r>
        <w:t xml:space="preserve">-game </w:t>
      </w:r>
      <w:r>
        <w:t>中击败从</w:t>
      </w:r>
      <w:r>
        <w:t xml:space="preserve"> level 1 </w:t>
      </w:r>
      <w:r>
        <w:t>到</w:t>
      </w:r>
      <w:r>
        <w:t xml:space="preserve"> level 10 built-in AI </w:t>
      </w:r>
      <w:r>
        <w:t>的系统</w:t>
      </w:r>
      <w:r>
        <w:t>[6]</w:t>
      </w:r>
      <w:r>
        <w:t>。其中</w:t>
      </w:r>
      <w:r>
        <w:t xml:space="preserve"> TStarBot1 </w:t>
      </w:r>
      <w:r>
        <w:t>采用</w:t>
      </w:r>
      <w:r>
        <w:t xml:space="preserve"> flat action </w:t>
      </w:r>
      <w:r>
        <w:t>与深度强化学习，</w:t>
      </w:r>
      <w:r>
        <w:t xml:space="preserve">TStarBot2 </w:t>
      </w:r>
      <w:r>
        <w:t>则采用</w:t>
      </w:r>
      <w:r>
        <w:t xml:space="preserve"> hierarchical action </w:t>
      </w:r>
      <w:r>
        <w:t>与规则控制的组合</w:t>
      </w:r>
      <w:r>
        <w:t>[6]</w:t>
      </w:r>
      <w:r>
        <w:t>。这组工作的重要性在于，它清楚揭示了一个工程事实：</w:t>
      </w:r>
      <w:r>
        <w:t xml:space="preserve">full-game SC2 </w:t>
      </w:r>
      <w:r>
        <w:t>并不是把</w:t>
      </w:r>
      <w:r>
        <w:t xml:space="preserve"> mini-game </w:t>
      </w:r>
      <w:r>
        <w:t>简单放大，而是必须重新处理动作抽象、模块耦合和探索效率问题。</w:t>
      </w:r>
    </w:p>
    <w:p w14:paraId="384F97BE" w14:textId="77777777" w:rsidR="00AD79D3" w:rsidRDefault="004805DA">
      <w:pPr>
        <w:spacing w:after="0" w:line="360" w:lineRule="exact"/>
        <w:ind w:firstLine="420"/>
        <w:jc w:val="both"/>
        <w:rPr>
          <w:lang w:eastAsia="zh-CN"/>
        </w:rPr>
      </w:pPr>
      <w:r>
        <w:rPr>
          <w:lang w:eastAsia="zh-CN"/>
        </w:rPr>
        <w:t xml:space="preserve">full-game </w:t>
      </w:r>
      <w:r>
        <w:rPr>
          <w:lang w:eastAsia="zh-CN"/>
        </w:rPr>
        <w:t>路线比</w:t>
      </w:r>
      <w:r>
        <w:rPr>
          <w:lang w:eastAsia="zh-CN"/>
        </w:rPr>
        <w:t xml:space="preserve"> mini-game </w:t>
      </w:r>
      <w:r>
        <w:rPr>
          <w:lang w:eastAsia="zh-CN"/>
        </w:rPr>
        <w:t>或局部战斗更难，主要体现在三个方面</w:t>
      </w:r>
      <w:r>
        <w:rPr>
          <w:lang w:eastAsia="zh-CN"/>
        </w:rPr>
        <w:t>。其一，奖励更加稀疏且回报周期更长；其二，动作空间不再局限于攻击或移动，而是包含生产、建造、科技、扩张、侦察和部队组织；其三，局部最优</w:t>
      </w:r>
      <w:proofErr w:type="gramStart"/>
      <w:r>
        <w:rPr>
          <w:lang w:eastAsia="zh-CN"/>
        </w:rPr>
        <w:t>微操并不</w:t>
      </w:r>
      <w:proofErr w:type="gramEnd"/>
      <w:r>
        <w:rPr>
          <w:lang w:eastAsia="zh-CN"/>
        </w:rPr>
        <w:t>等于整体最优胜率。</w:t>
      </w:r>
      <w:proofErr w:type="gramStart"/>
      <w:r>
        <w:rPr>
          <w:lang w:eastAsia="zh-CN"/>
        </w:rPr>
        <w:t>一个微操很强</w:t>
      </w:r>
      <w:proofErr w:type="gramEnd"/>
      <w:r>
        <w:rPr>
          <w:lang w:eastAsia="zh-CN"/>
        </w:rPr>
        <w:t>的策略，如果经济、科技或转型路径错误，仍然会输掉整局。</w:t>
      </w:r>
    </w:p>
    <w:p w14:paraId="607D1A74" w14:textId="77777777" w:rsidR="00AD79D3" w:rsidRDefault="004805DA" w:rsidP="00017C4C">
      <w:pPr>
        <w:pStyle w:val="1"/>
      </w:pPr>
      <w:bookmarkStart w:id="4" w:name="_Toc227346932"/>
      <w:r>
        <w:t xml:space="preserve">5 </w:t>
      </w:r>
      <w:proofErr w:type="spellStart"/>
      <w:r>
        <w:t>AlphaStar</w:t>
      </w:r>
      <w:r>
        <w:t>：</w:t>
      </w:r>
      <w:r>
        <w:t>full-game</w:t>
      </w:r>
      <w:proofErr w:type="spellEnd"/>
      <w:r>
        <w:t xml:space="preserve"> SC2 AI </w:t>
      </w:r>
      <w:r>
        <w:t>的里程碑</w:t>
      </w:r>
      <w:bookmarkEnd w:id="4"/>
    </w:p>
    <w:p w14:paraId="3A6CCA74" w14:textId="77777777" w:rsidR="00AD79D3" w:rsidRDefault="004805DA">
      <w:pPr>
        <w:spacing w:after="0" w:line="360" w:lineRule="exact"/>
        <w:ind w:firstLine="420"/>
        <w:jc w:val="both"/>
      </w:pPr>
      <w:r>
        <w:t xml:space="preserve">AlphaStar </w:t>
      </w:r>
      <w:r>
        <w:t>的提出背景是：</w:t>
      </w:r>
      <w:r>
        <w:t xml:space="preserve">SC2LE </w:t>
      </w:r>
      <w:r>
        <w:t>已经把环境公开，但</w:t>
      </w:r>
      <w:r>
        <w:t xml:space="preserve"> full-game </w:t>
      </w:r>
      <w:r>
        <w:t>仍远超常规深度强化学习的能力边界。</w:t>
      </w:r>
      <w:r>
        <w:t xml:space="preserve">AlphaStar </w:t>
      </w:r>
      <w:r>
        <w:t>的目标不是提升某个局部环节，而是在完整</w:t>
      </w:r>
      <w:r>
        <w:t xml:space="preserve"> 1v1 </w:t>
      </w:r>
      <w:proofErr w:type="gramStart"/>
      <w:r>
        <w:t>游戏中达到接近乃至超越顶尖人</w:t>
      </w:r>
      <w:r>
        <w:t>类玩家的水平</w:t>
      </w:r>
      <w:r>
        <w:t>[</w:t>
      </w:r>
      <w:proofErr w:type="gramEnd"/>
      <w:r>
        <w:t>2][9]</w:t>
      </w:r>
      <w:r>
        <w:t>。</w:t>
      </w:r>
    </w:p>
    <w:p w14:paraId="7A9F96B5" w14:textId="77777777" w:rsidR="00AD79D3" w:rsidRDefault="004805DA">
      <w:pPr>
        <w:spacing w:after="0" w:line="360" w:lineRule="exact"/>
        <w:ind w:firstLine="420"/>
        <w:jc w:val="both"/>
        <w:rPr>
          <w:lang w:eastAsia="zh-CN"/>
        </w:rPr>
      </w:pPr>
      <w:r>
        <w:t>从现有公开资料看，</w:t>
      </w:r>
      <w:r>
        <w:t xml:space="preserve">AlphaStar </w:t>
      </w:r>
      <w:r>
        <w:t>的训练流程可以概括为三阶段。第一阶段是监督学习。官方博客明确说明，</w:t>
      </w:r>
      <w:r>
        <w:t xml:space="preserve">AlphaStar </w:t>
      </w:r>
      <w:r>
        <w:t>首先从</w:t>
      </w:r>
      <w:r>
        <w:t xml:space="preserve"> Blizzard </w:t>
      </w:r>
      <w:r>
        <w:t>发布的匿名人类</w:t>
      </w:r>
      <w:r>
        <w:t xml:space="preserve"> replay </w:t>
      </w:r>
      <w:r>
        <w:t>中进行模仿学习，以学习基本的宏观和微观策略；在这一阶段之后，初始</w:t>
      </w:r>
      <w:r>
        <w:t xml:space="preserve"> agent </w:t>
      </w:r>
      <w:r>
        <w:t>对</w:t>
      </w:r>
      <w:r>
        <w:t xml:space="preserve"> Elite built-in AI </w:t>
      </w:r>
      <w:r>
        <w:t>的胜率达到</w:t>
      </w:r>
      <w:r>
        <w:t xml:space="preserve"> 95</w:t>
      </w:r>
      <w:proofErr w:type="gramStart"/>
      <w:r>
        <w:t>%[</w:t>
      </w:r>
      <w:proofErr w:type="gramEnd"/>
      <w:r>
        <w:t>9]</w:t>
      </w:r>
      <w:r>
        <w:t>。</w:t>
      </w:r>
      <w:r>
        <w:rPr>
          <w:lang w:eastAsia="zh-CN"/>
        </w:rPr>
        <w:t>第二阶段是强化学习。监督学习提供了可行起点，但不足以让系统在对抗环境中持续改进，因此必须转入</w:t>
      </w:r>
      <w:r>
        <w:rPr>
          <w:lang w:eastAsia="zh-CN"/>
        </w:rPr>
        <w:t xml:space="preserve"> agent </w:t>
      </w:r>
      <w:r>
        <w:rPr>
          <w:lang w:eastAsia="zh-CN"/>
        </w:rPr>
        <w:t>对战。第三阶段是</w:t>
      </w:r>
      <w:r>
        <w:rPr>
          <w:lang w:eastAsia="zh-CN"/>
        </w:rPr>
        <w:t xml:space="preserve"> league training</w:t>
      </w:r>
      <w:r>
        <w:rPr>
          <w:lang w:eastAsia="zh-CN"/>
        </w:rPr>
        <w:t>。</w:t>
      </w:r>
      <w:r>
        <w:rPr>
          <w:lang w:eastAsia="zh-CN"/>
        </w:rPr>
        <w:t>Na</w:t>
      </w:r>
      <w:r>
        <w:rPr>
          <w:lang w:eastAsia="zh-CN"/>
        </w:rPr>
        <w:t xml:space="preserve">ture </w:t>
      </w:r>
      <w:r>
        <w:rPr>
          <w:lang w:eastAsia="zh-CN"/>
        </w:rPr>
        <w:t>论文明确指出，</w:t>
      </w:r>
      <w:proofErr w:type="spellStart"/>
      <w:r>
        <w:rPr>
          <w:lang w:eastAsia="zh-CN"/>
        </w:rPr>
        <w:t>AlphaStar</w:t>
      </w:r>
      <w:proofErr w:type="spellEnd"/>
      <w:r>
        <w:rPr>
          <w:lang w:eastAsia="zh-CN"/>
        </w:rPr>
        <w:t xml:space="preserve"> </w:t>
      </w:r>
      <w:r>
        <w:rPr>
          <w:lang w:eastAsia="zh-CN"/>
        </w:rPr>
        <w:t>使用多智能体强化学习，在由多样化、持续适应的策略与反策略组成的联赛中训练</w:t>
      </w:r>
      <w:r>
        <w:rPr>
          <w:lang w:eastAsia="zh-CN"/>
        </w:rPr>
        <w:t>[2]</w:t>
      </w:r>
      <w:r>
        <w:rPr>
          <w:lang w:eastAsia="zh-CN"/>
        </w:rPr>
        <w:t>。</w:t>
      </w:r>
    </w:p>
    <w:p w14:paraId="5765A466" w14:textId="77777777" w:rsidR="00AD79D3" w:rsidRDefault="004805DA">
      <w:pPr>
        <w:spacing w:after="0" w:line="360" w:lineRule="exact"/>
        <w:ind w:firstLine="420"/>
        <w:jc w:val="both"/>
        <w:rPr>
          <w:lang w:eastAsia="zh-CN"/>
        </w:rPr>
      </w:pPr>
      <w:proofErr w:type="spellStart"/>
      <w:r>
        <w:rPr>
          <w:lang w:eastAsia="zh-CN"/>
        </w:rPr>
        <w:t>AlphaStar</w:t>
      </w:r>
      <w:proofErr w:type="spellEnd"/>
      <w:r>
        <w:rPr>
          <w:lang w:eastAsia="zh-CN"/>
        </w:rPr>
        <w:t xml:space="preserve"> </w:t>
      </w:r>
      <w:r>
        <w:rPr>
          <w:lang w:eastAsia="zh-CN"/>
        </w:rPr>
        <w:t>采用</w:t>
      </w:r>
      <w:r>
        <w:rPr>
          <w:lang w:eastAsia="zh-CN"/>
        </w:rPr>
        <w:t xml:space="preserve"> league training </w:t>
      </w:r>
      <w:r>
        <w:rPr>
          <w:lang w:eastAsia="zh-CN"/>
        </w:rPr>
        <w:t>而不是单一</w:t>
      </w:r>
      <w:r>
        <w:rPr>
          <w:lang w:eastAsia="zh-CN"/>
        </w:rPr>
        <w:t xml:space="preserve"> self-play</w:t>
      </w:r>
      <w:r>
        <w:rPr>
          <w:lang w:eastAsia="zh-CN"/>
        </w:rPr>
        <w:t>，根本原因在于</w:t>
      </w:r>
      <w:r>
        <w:rPr>
          <w:lang w:eastAsia="zh-CN"/>
        </w:rPr>
        <w:t xml:space="preserve"> SC2 </w:t>
      </w:r>
      <w:r>
        <w:rPr>
          <w:lang w:eastAsia="zh-CN"/>
        </w:rPr>
        <w:t>存在显著的策略循环和</w:t>
      </w:r>
      <w:r>
        <w:rPr>
          <w:lang w:eastAsia="zh-CN"/>
        </w:rPr>
        <w:t xml:space="preserve"> exploitable </w:t>
      </w:r>
      <w:r>
        <w:rPr>
          <w:lang w:eastAsia="zh-CN"/>
        </w:rPr>
        <w:t>行为。单一</w:t>
      </w:r>
      <w:r>
        <w:rPr>
          <w:lang w:eastAsia="zh-CN"/>
        </w:rPr>
        <w:t xml:space="preserve"> self-play </w:t>
      </w:r>
      <w:r>
        <w:rPr>
          <w:lang w:eastAsia="zh-CN"/>
        </w:rPr>
        <w:t>往往会把策略推向局部最优，而一旦遇到特定</w:t>
      </w:r>
      <w:r>
        <w:rPr>
          <w:lang w:eastAsia="zh-CN"/>
        </w:rPr>
        <w:t xml:space="preserve"> counter-strategy </w:t>
      </w:r>
      <w:r>
        <w:rPr>
          <w:lang w:eastAsia="zh-CN"/>
        </w:rPr>
        <w:t>就可能失效。通过维持一个具有不同角色、不同训练目标和历史冻结策略的联赛，系统能够学习</w:t>
      </w:r>
      <w:proofErr w:type="gramStart"/>
      <w:r>
        <w:rPr>
          <w:lang w:eastAsia="zh-CN"/>
        </w:rPr>
        <w:t>到更鲁棒</w:t>
      </w:r>
      <w:proofErr w:type="gramEnd"/>
      <w:r>
        <w:rPr>
          <w:lang w:eastAsia="zh-CN"/>
        </w:rPr>
        <w:t>的策略混合，而不仅是</w:t>
      </w:r>
      <w:r>
        <w:rPr>
          <w:lang w:eastAsia="zh-CN"/>
        </w:rPr>
        <w:t>“</w:t>
      </w:r>
      <w:r>
        <w:rPr>
          <w:lang w:eastAsia="zh-CN"/>
        </w:rPr>
        <w:t>打败当</w:t>
      </w:r>
      <w:r>
        <w:rPr>
          <w:lang w:eastAsia="zh-CN"/>
        </w:rPr>
        <w:t>前自己</w:t>
      </w:r>
      <w:r>
        <w:rPr>
          <w:lang w:eastAsia="zh-CN"/>
        </w:rPr>
        <w:t>”</w:t>
      </w:r>
      <w:r>
        <w:rPr>
          <w:lang w:eastAsia="zh-CN"/>
        </w:rPr>
        <w:t>的单峰解</w:t>
      </w:r>
      <w:r>
        <w:rPr>
          <w:lang w:eastAsia="zh-CN"/>
        </w:rPr>
        <w:t>[2][9]</w:t>
      </w:r>
      <w:r>
        <w:rPr>
          <w:lang w:eastAsia="zh-CN"/>
        </w:rPr>
        <w:t>。</w:t>
      </w:r>
    </w:p>
    <w:p w14:paraId="7160C6A0" w14:textId="77777777" w:rsidR="00AD79D3" w:rsidRDefault="004805DA">
      <w:pPr>
        <w:spacing w:after="0" w:line="360" w:lineRule="exact"/>
        <w:ind w:firstLine="420"/>
        <w:jc w:val="both"/>
        <w:rPr>
          <w:lang w:eastAsia="zh-CN"/>
        </w:rPr>
      </w:pPr>
      <w:r>
        <w:rPr>
          <w:lang w:eastAsia="zh-CN"/>
        </w:rPr>
        <w:t>在架构和动作建模方面，</w:t>
      </w:r>
      <w:proofErr w:type="spellStart"/>
      <w:r>
        <w:rPr>
          <w:lang w:eastAsia="zh-CN"/>
        </w:rPr>
        <w:t>AlphaStar</w:t>
      </w:r>
      <w:proofErr w:type="spellEnd"/>
      <w:r>
        <w:rPr>
          <w:lang w:eastAsia="zh-CN"/>
        </w:rPr>
        <w:t xml:space="preserve"> </w:t>
      </w:r>
      <w:r>
        <w:rPr>
          <w:lang w:eastAsia="zh-CN"/>
        </w:rPr>
        <w:t>的关键思想包括：使用结构化、参数化的动作表示来处理复杂动作空间；使用序列建模与记忆机制来处理局部观测和长时序依赖；并尽量用统一的学习系统替代大量手工脚本子系统。现有公开论文与补充材料给出了总体架构、训练伪代码和若干模块设计，但并未公开足以直接复现实验系统的完整工程细节</w:t>
      </w:r>
      <w:r>
        <w:rPr>
          <w:lang w:eastAsia="zh-CN"/>
        </w:rPr>
        <w:t>[2]</w:t>
      </w:r>
      <w:r>
        <w:rPr>
          <w:lang w:eastAsia="zh-CN"/>
        </w:rPr>
        <w:t>。</w:t>
      </w:r>
    </w:p>
    <w:p w14:paraId="28B0E5B5" w14:textId="77777777" w:rsidR="00AD79D3" w:rsidRDefault="004805DA">
      <w:pPr>
        <w:spacing w:after="0" w:line="360" w:lineRule="exact"/>
        <w:ind w:firstLine="420"/>
        <w:jc w:val="both"/>
      </w:pPr>
      <w:proofErr w:type="spellStart"/>
      <w:r>
        <w:t>评测方面，</w:t>
      </w:r>
      <w:r>
        <w:t>Nature</w:t>
      </w:r>
      <w:proofErr w:type="spellEnd"/>
      <w:r>
        <w:t xml:space="preserve"> </w:t>
      </w:r>
      <w:proofErr w:type="spellStart"/>
      <w:r>
        <w:t>论文报告</w:t>
      </w:r>
      <w:proofErr w:type="spellEnd"/>
      <w:r>
        <w:t xml:space="preserve"> </w:t>
      </w:r>
      <w:proofErr w:type="spellStart"/>
      <w:r>
        <w:t>AlphaStar</w:t>
      </w:r>
      <w:proofErr w:type="spellEnd"/>
      <w:r>
        <w:t xml:space="preserve"> </w:t>
      </w:r>
      <w:proofErr w:type="spellStart"/>
      <w:r>
        <w:t>在官方</w:t>
      </w:r>
      <w:proofErr w:type="spellEnd"/>
      <w:r>
        <w:t xml:space="preserve"> Battle.net ladder </w:t>
      </w:r>
      <w:r>
        <w:t>上、在更接近人类的操作约束下进行在线评测，三族均达到</w:t>
      </w:r>
      <w:r>
        <w:t xml:space="preserve"> Gran</w:t>
      </w:r>
      <w:r>
        <w:t>dmaster</w:t>
      </w:r>
      <w:r>
        <w:t>，超过</w:t>
      </w:r>
      <w:r>
        <w:t xml:space="preserve"> 99.8% </w:t>
      </w:r>
      <w:proofErr w:type="gramStart"/>
      <w:r>
        <w:t>的官方排名玩家</w:t>
      </w:r>
      <w:r>
        <w:t>[</w:t>
      </w:r>
      <w:proofErr w:type="gramEnd"/>
      <w:r>
        <w:t>2]</w:t>
      </w:r>
      <w:r>
        <w:t>。官方博客进一步补充了</w:t>
      </w:r>
      <w:r>
        <w:t xml:space="preserve"> </w:t>
      </w:r>
      <w:r>
        <w:lastRenderedPageBreak/>
        <w:t xml:space="preserve">camera </w:t>
      </w:r>
      <w:r>
        <w:t>约束、动作频率限制和在线评测背景，使其不只是实验室</w:t>
      </w:r>
      <w:r>
        <w:t xml:space="preserve"> demo</w:t>
      </w:r>
      <w:r>
        <w:t>，而是真正意义上的</w:t>
      </w:r>
      <w:r>
        <w:t xml:space="preserve"> full-game </w:t>
      </w:r>
      <w:r>
        <w:t>对战系统</w:t>
      </w:r>
      <w:r>
        <w:t>[10]</w:t>
      </w:r>
      <w:r>
        <w:t>。</w:t>
      </w:r>
    </w:p>
    <w:p w14:paraId="256914B7" w14:textId="77777777" w:rsidR="00AD79D3" w:rsidRDefault="004805DA">
      <w:pPr>
        <w:spacing w:after="0" w:line="360" w:lineRule="exact"/>
        <w:ind w:firstLine="420"/>
        <w:jc w:val="both"/>
        <w:rPr>
          <w:lang w:eastAsia="zh-CN"/>
        </w:rPr>
      </w:pPr>
      <w:proofErr w:type="spellStart"/>
      <w:r>
        <w:rPr>
          <w:lang w:eastAsia="zh-CN"/>
        </w:rPr>
        <w:t>AlphaStar</w:t>
      </w:r>
      <w:proofErr w:type="spellEnd"/>
      <w:r>
        <w:rPr>
          <w:lang w:eastAsia="zh-CN"/>
        </w:rPr>
        <w:t xml:space="preserve"> </w:t>
      </w:r>
      <w:r>
        <w:rPr>
          <w:lang w:eastAsia="zh-CN"/>
        </w:rPr>
        <w:t>的公开性边界必须被认真讨论。现有公开论文和官方</w:t>
      </w:r>
      <w:proofErr w:type="gramStart"/>
      <w:r>
        <w:rPr>
          <w:lang w:eastAsia="zh-CN"/>
        </w:rPr>
        <w:t>博客清楚</w:t>
      </w:r>
      <w:proofErr w:type="gramEnd"/>
      <w:r>
        <w:rPr>
          <w:lang w:eastAsia="zh-CN"/>
        </w:rPr>
        <w:t>披露了其总体训练框架，包括监督学习初始化、多智能体强化学习、联赛训练、策略多样性维护和最终在线评测目标</w:t>
      </w:r>
      <w:r>
        <w:rPr>
          <w:lang w:eastAsia="zh-CN"/>
        </w:rPr>
        <w:t>[2][9][10]</w:t>
      </w:r>
      <w:r>
        <w:rPr>
          <w:lang w:eastAsia="zh-CN"/>
        </w:rPr>
        <w:t>。然而，影响复现成败的关键环节并未完整公开，例如联赛调度逻辑的细部实现、训练超参数与课程设计、数据清洗与</w:t>
      </w:r>
      <w:r>
        <w:rPr>
          <w:lang w:eastAsia="zh-CN"/>
        </w:rPr>
        <w:t>采样策略、分布式系统基础设施、环境版本控制以及大量稳定训练的工程技巧。换言之，研究社区可以相当清楚地理解</w:t>
      </w:r>
      <w:r>
        <w:rPr>
          <w:lang w:eastAsia="zh-CN"/>
        </w:rPr>
        <w:t xml:space="preserve"> </w:t>
      </w:r>
      <w:proofErr w:type="spellStart"/>
      <w:r>
        <w:rPr>
          <w:lang w:eastAsia="zh-CN"/>
        </w:rPr>
        <w:t>AlphaStar</w:t>
      </w:r>
      <w:proofErr w:type="spellEnd"/>
      <w:r>
        <w:rPr>
          <w:lang w:eastAsia="zh-CN"/>
        </w:rPr>
        <w:t>“</w:t>
      </w:r>
      <w:r>
        <w:rPr>
          <w:lang w:eastAsia="zh-CN"/>
        </w:rPr>
        <w:t>为什么有效</w:t>
      </w:r>
      <w:r>
        <w:rPr>
          <w:lang w:eastAsia="zh-CN"/>
        </w:rPr>
        <w:t>”</w:t>
      </w:r>
      <w:r>
        <w:rPr>
          <w:lang w:eastAsia="zh-CN"/>
        </w:rPr>
        <w:t>，却难以仅凭论文</w:t>
      </w:r>
      <w:proofErr w:type="gramStart"/>
      <w:r>
        <w:rPr>
          <w:lang w:eastAsia="zh-CN"/>
        </w:rPr>
        <w:t>与博客复原</w:t>
      </w:r>
      <w:proofErr w:type="gramEnd"/>
      <w:r>
        <w:rPr>
          <w:lang w:eastAsia="zh-CN"/>
        </w:rPr>
        <w:t>它</w:t>
      </w:r>
      <w:r>
        <w:rPr>
          <w:lang w:eastAsia="zh-CN"/>
        </w:rPr>
        <w:t>“</w:t>
      </w:r>
      <w:r>
        <w:rPr>
          <w:lang w:eastAsia="zh-CN"/>
        </w:rPr>
        <w:t>如何被稳定训成</w:t>
      </w:r>
      <w:r>
        <w:rPr>
          <w:lang w:eastAsia="zh-CN"/>
        </w:rPr>
        <w:t>”</w:t>
      </w:r>
      <w:r>
        <w:rPr>
          <w:lang w:eastAsia="zh-CN"/>
        </w:rPr>
        <w:t>。这正是</w:t>
      </w:r>
      <w:r>
        <w:rPr>
          <w:lang w:eastAsia="zh-CN"/>
        </w:rPr>
        <w:t xml:space="preserve"> </w:t>
      </w:r>
      <w:proofErr w:type="spellStart"/>
      <w:r>
        <w:rPr>
          <w:lang w:eastAsia="zh-CN"/>
        </w:rPr>
        <w:t>AlphaStar</w:t>
      </w:r>
      <w:proofErr w:type="spellEnd"/>
      <w:r>
        <w:rPr>
          <w:lang w:eastAsia="zh-CN"/>
        </w:rPr>
        <w:t xml:space="preserve"> </w:t>
      </w:r>
      <w:r>
        <w:rPr>
          <w:lang w:eastAsia="zh-CN"/>
        </w:rPr>
        <w:t>影响巨大却高度难复现的根本原因。</w:t>
      </w:r>
    </w:p>
    <w:p w14:paraId="4B4C80A7" w14:textId="77777777" w:rsidR="00AD79D3" w:rsidRDefault="004805DA">
      <w:pPr>
        <w:spacing w:after="0" w:line="360" w:lineRule="exact"/>
        <w:ind w:firstLine="420"/>
        <w:jc w:val="both"/>
        <w:rPr>
          <w:lang w:eastAsia="zh-CN"/>
        </w:rPr>
      </w:pPr>
      <w:r>
        <w:rPr>
          <w:lang w:eastAsia="zh-CN"/>
        </w:rPr>
        <w:t>从历史意义上看，</w:t>
      </w:r>
      <w:proofErr w:type="spellStart"/>
      <w:r>
        <w:rPr>
          <w:lang w:eastAsia="zh-CN"/>
        </w:rPr>
        <w:t>AlphaStar</w:t>
      </w:r>
      <w:proofErr w:type="spellEnd"/>
      <w:r>
        <w:rPr>
          <w:lang w:eastAsia="zh-CN"/>
        </w:rPr>
        <w:t xml:space="preserve"> </w:t>
      </w:r>
      <w:r>
        <w:rPr>
          <w:lang w:eastAsia="zh-CN"/>
        </w:rPr>
        <w:t>首次证明了通用学习方法在不完全信息实时战略游戏中可以达到顶级人类水平，并把多</w:t>
      </w:r>
      <w:proofErr w:type="gramStart"/>
      <w:r>
        <w:rPr>
          <w:lang w:eastAsia="zh-CN"/>
        </w:rPr>
        <w:t>策略联赛</w:t>
      </w:r>
      <w:proofErr w:type="gramEnd"/>
      <w:r>
        <w:rPr>
          <w:lang w:eastAsia="zh-CN"/>
        </w:rPr>
        <w:t>训练、人口式自博弈和元博弈鲁棒性等思想推进到研究前沿</w:t>
      </w:r>
      <w:r>
        <w:rPr>
          <w:lang w:eastAsia="zh-CN"/>
        </w:rPr>
        <w:t>[2][9]</w:t>
      </w:r>
      <w:r>
        <w:rPr>
          <w:lang w:eastAsia="zh-CN"/>
        </w:rPr>
        <w:t>。但也应明确指出，它不是完全可复现的开源方案；</w:t>
      </w:r>
      <w:proofErr w:type="gramStart"/>
      <w:r>
        <w:rPr>
          <w:lang w:eastAsia="zh-CN"/>
        </w:rPr>
        <w:t>其算力</w:t>
      </w:r>
      <w:proofErr w:type="gramEnd"/>
      <w:r>
        <w:rPr>
          <w:lang w:eastAsia="zh-CN"/>
        </w:rPr>
        <w:t>门槛、系统工程规模和公开细节</w:t>
      </w:r>
      <w:r>
        <w:rPr>
          <w:lang w:eastAsia="zh-CN"/>
        </w:rPr>
        <w:t>边界都决定了它更</w:t>
      </w:r>
      <w:proofErr w:type="gramStart"/>
      <w:r>
        <w:rPr>
          <w:lang w:eastAsia="zh-CN"/>
        </w:rPr>
        <w:t>像能力</w:t>
      </w:r>
      <w:proofErr w:type="gramEnd"/>
      <w:r>
        <w:rPr>
          <w:lang w:eastAsia="zh-CN"/>
        </w:rPr>
        <w:t>上界的证明，而不是多数研究团队可以直接采用的起点。</w:t>
      </w:r>
    </w:p>
    <w:p w14:paraId="50F06E25" w14:textId="77777777" w:rsidR="00AD79D3" w:rsidRDefault="004805DA">
      <w:pPr>
        <w:spacing w:after="0" w:line="360" w:lineRule="exact"/>
        <w:ind w:firstLine="420"/>
        <w:jc w:val="both"/>
        <w:rPr>
          <w:lang w:eastAsia="zh-CN"/>
        </w:rPr>
      </w:pPr>
      <w:proofErr w:type="spellStart"/>
      <w:r>
        <w:t>总体而言，</w:t>
      </w:r>
      <w:r>
        <w:t>AlphaStar</w:t>
      </w:r>
      <w:proofErr w:type="spellEnd"/>
      <w:r>
        <w:t xml:space="preserve"> </w:t>
      </w:r>
      <w:proofErr w:type="spellStart"/>
      <w:r>
        <w:t>的研究背景在于</w:t>
      </w:r>
      <w:proofErr w:type="spellEnd"/>
      <w:r>
        <w:t xml:space="preserve"> full-game SC2 </w:t>
      </w:r>
      <w:r>
        <w:t>对通用学习方法提出的上界挑战，问题设定是完整</w:t>
      </w:r>
      <w:r>
        <w:t xml:space="preserve"> 1v1 </w:t>
      </w:r>
      <w:r>
        <w:t>游戏中的部分可观测、长时序、</w:t>
      </w:r>
      <w:proofErr w:type="gramStart"/>
      <w:r>
        <w:t>多策略对抗</w:t>
      </w:r>
      <w:r>
        <w:t>[</w:t>
      </w:r>
      <w:proofErr w:type="gramEnd"/>
      <w:r>
        <w:t>2]</w:t>
      </w:r>
      <w:r>
        <w:t>。其方法设计以监督学习初始化、多智能体强化学习和联赛训练为核心，训练方式依赖大规模并行</w:t>
      </w:r>
      <w:r>
        <w:t xml:space="preserve"> self-play </w:t>
      </w:r>
      <w:r>
        <w:t>与</w:t>
      </w:r>
      <w:r>
        <w:t xml:space="preserve"> agent-play</w:t>
      </w:r>
      <w:r>
        <w:t>，评测协议则以官方</w:t>
      </w:r>
      <w:r>
        <w:t xml:space="preserve"> Battle.net ladder </w:t>
      </w:r>
      <w:r>
        <w:t>的在线评测为代表</w:t>
      </w:r>
      <w:r>
        <w:t>[2][10]</w:t>
      </w:r>
      <w:r>
        <w:t>。</w:t>
      </w:r>
      <w:r>
        <w:rPr>
          <w:lang w:eastAsia="zh-CN"/>
        </w:rPr>
        <w:t>现有公开论文明确给出的关键结果是三族均达到</w:t>
      </w:r>
      <w:r>
        <w:rPr>
          <w:lang w:eastAsia="zh-CN"/>
        </w:rPr>
        <w:t xml:space="preserve"> G</w:t>
      </w:r>
      <w:r>
        <w:rPr>
          <w:lang w:eastAsia="zh-CN"/>
        </w:rPr>
        <w:t xml:space="preserve">randmaster </w:t>
      </w:r>
      <w:r>
        <w:rPr>
          <w:lang w:eastAsia="zh-CN"/>
        </w:rPr>
        <w:t>水平</w:t>
      </w:r>
      <w:r>
        <w:rPr>
          <w:lang w:eastAsia="zh-CN"/>
        </w:rPr>
        <w:t>[2]</w:t>
      </w:r>
      <w:r>
        <w:rPr>
          <w:lang w:eastAsia="zh-CN"/>
        </w:rPr>
        <w:t>。它的历史意义毋庸置疑，但局限同样清楚：算力成本极高、关键工程细节未完整公开、复现难度极大。其后续影响主要体现为推动了联赛训练、人口式策略池、</w:t>
      </w:r>
      <w:r>
        <w:rPr>
          <w:lang w:eastAsia="zh-CN"/>
        </w:rPr>
        <w:t xml:space="preserve">offline-to-online </w:t>
      </w:r>
      <w:r>
        <w:rPr>
          <w:lang w:eastAsia="zh-CN"/>
        </w:rPr>
        <w:t>与多策略鲁棒性研究。</w:t>
      </w:r>
    </w:p>
    <w:p w14:paraId="32BE555D" w14:textId="77777777" w:rsidR="00AD79D3" w:rsidRDefault="004805DA" w:rsidP="00017C4C">
      <w:pPr>
        <w:pStyle w:val="1"/>
        <w:rPr>
          <w:lang w:eastAsia="zh-CN"/>
        </w:rPr>
      </w:pPr>
      <w:bookmarkStart w:id="5" w:name="_Toc227346933"/>
      <w:r>
        <w:rPr>
          <w:lang w:eastAsia="zh-CN"/>
        </w:rPr>
        <w:t>6 SMAC</w:t>
      </w:r>
      <w:r>
        <w:rPr>
          <w:lang w:eastAsia="zh-CN"/>
        </w:rPr>
        <w:t>：</w:t>
      </w:r>
      <w:r>
        <w:rPr>
          <w:lang w:eastAsia="zh-CN"/>
        </w:rPr>
        <w:t xml:space="preserve">cooperative MARL </w:t>
      </w:r>
      <w:r>
        <w:rPr>
          <w:lang w:eastAsia="zh-CN"/>
        </w:rPr>
        <w:t>的</w:t>
      </w:r>
      <w:r>
        <w:rPr>
          <w:rFonts w:ascii="微软雅黑" w:eastAsia="微软雅黑" w:hAnsi="微软雅黑" w:cs="微软雅黑" w:hint="eastAsia"/>
          <w:lang w:eastAsia="zh-CN"/>
        </w:rPr>
        <w:t>标</w:t>
      </w:r>
      <w:r>
        <w:rPr>
          <w:rFonts w:ascii="MS Gothic" w:eastAsia="MS Gothic" w:hAnsi="MS Gothic" w:cs="MS Gothic" w:hint="eastAsia"/>
          <w:lang w:eastAsia="zh-CN"/>
        </w:rPr>
        <w:t>准化</w:t>
      </w:r>
      <w:r>
        <w:rPr>
          <w:lang w:eastAsia="zh-CN"/>
        </w:rPr>
        <w:t xml:space="preserve"> benchmark</w:t>
      </w:r>
      <w:bookmarkEnd w:id="5"/>
    </w:p>
    <w:p w14:paraId="4ADD950B" w14:textId="77777777" w:rsidR="00AD79D3" w:rsidRDefault="004805DA">
      <w:pPr>
        <w:spacing w:after="0" w:line="360" w:lineRule="exact"/>
        <w:ind w:firstLine="420"/>
        <w:jc w:val="both"/>
        <w:rPr>
          <w:lang w:eastAsia="zh-CN"/>
        </w:rPr>
      </w:pPr>
      <w:r>
        <w:rPr>
          <w:lang w:eastAsia="zh-CN"/>
        </w:rPr>
        <w:t>如果说</w:t>
      </w:r>
      <w:r>
        <w:rPr>
          <w:lang w:eastAsia="zh-CN"/>
        </w:rPr>
        <w:t xml:space="preserve"> </w:t>
      </w:r>
      <w:proofErr w:type="spellStart"/>
      <w:r>
        <w:rPr>
          <w:lang w:eastAsia="zh-CN"/>
        </w:rPr>
        <w:t>AlphaStar</w:t>
      </w:r>
      <w:proofErr w:type="spellEnd"/>
      <w:r>
        <w:rPr>
          <w:lang w:eastAsia="zh-CN"/>
        </w:rPr>
        <w:t xml:space="preserve"> </w:t>
      </w:r>
      <w:r>
        <w:rPr>
          <w:lang w:eastAsia="zh-CN"/>
        </w:rPr>
        <w:t>面向的是完整游戏的最高能力，那么</w:t>
      </w:r>
      <w:r>
        <w:rPr>
          <w:lang w:eastAsia="zh-CN"/>
        </w:rPr>
        <w:t xml:space="preserve"> SMAC </w:t>
      </w:r>
      <w:r>
        <w:rPr>
          <w:lang w:eastAsia="zh-CN"/>
        </w:rPr>
        <w:t>面向的是</w:t>
      </w:r>
      <w:r>
        <w:rPr>
          <w:lang w:eastAsia="zh-CN"/>
        </w:rPr>
        <w:t xml:space="preserve"> cooperative MARL </w:t>
      </w:r>
      <w:r>
        <w:rPr>
          <w:lang w:eastAsia="zh-CN"/>
        </w:rPr>
        <w:t>的可比性。</w:t>
      </w:r>
      <w:r>
        <w:rPr>
          <w:lang w:eastAsia="zh-CN"/>
        </w:rPr>
        <w:t xml:space="preserve">SMAC </w:t>
      </w:r>
      <w:r>
        <w:rPr>
          <w:lang w:eastAsia="zh-CN"/>
        </w:rPr>
        <w:t>论文开宗明义地指出，多智能体协作强化学习长期缺少像</w:t>
      </w:r>
      <w:r>
        <w:rPr>
          <w:lang w:eastAsia="zh-CN"/>
        </w:rPr>
        <w:t xml:space="preserve"> Atari </w:t>
      </w:r>
      <w:r>
        <w:rPr>
          <w:lang w:eastAsia="zh-CN"/>
        </w:rPr>
        <w:t>或</w:t>
      </w:r>
      <w:r>
        <w:rPr>
          <w:lang w:eastAsia="zh-CN"/>
        </w:rPr>
        <w:t xml:space="preserve"> </w:t>
      </w:r>
      <w:proofErr w:type="spellStart"/>
      <w:r>
        <w:rPr>
          <w:lang w:eastAsia="zh-CN"/>
        </w:rPr>
        <w:t>MuJoCo</w:t>
      </w:r>
      <w:proofErr w:type="spellEnd"/>
      <w:r>
        <w:rPr>
          <w:lang w:eastAsia="zh-CN"/>
        </w:rPr>
        <w:t xml:space="preserve"> </w:t>
      </w:r>
      <w:r>
        <w:rPr>
          <w:lang w:eastAsia="zh-CN"/>
        </w:rPr>
        <w:t>那样统一、复杂且可复现的</w:t>
      </w:r>
      <w:r>
        <w:rPr>
          <w:lang w:eastAsia="zh-CN"/>
        </w:rPr>
        <w:t xml:space="preserve"> benchmark</w:t>
      </w:r>
      <w:r>
        <w:rPr>
          <w:lang w:eastAsia="zh-CN"/>
        </w:rPr>
        <w:t>，这导致大量方法只能在</w:t>
      </w:r>
      <w:r>
        <w:rPr>
          <w:lang w:eastAsia="zh-CN"/>
        </w:rPr>
        <w:t xml:space="preserve"> toy task </w:t>
      </w:r>
      <w:r>
        <w:rPr>
          <w:lang w:eastAsia="zh-CN"/>
        </w:rPr>
        <w:t>上比较，难以衡量</w:t>
      </w:r>
      <w:proofErr w:type="gramStart"/>
      <w:r>
        <w:rPr>
          <w:lang w:eastAsia="zh-CN"/>
        </w:rPr>
        <w:t>真实进步</w:t>
      </w:r>
      <w:proofErr w:type="gramEnd"/>
      <w:r>
        <w:rPr>
          <w:lang w:eastAsia="zh-CN"/>
        </w:rPr>
        <w:t>[3]</w:t>
      </w:r>
      <w:r>
        <w:rPr>
          <w:lang w:eastAsia="zh-CN"/>
        </w:rPr>
        <w:t>。</w:t>
      </w:r>
    </w:p>
    <w:p w14:paraId="31ABB30B" w14:textId="77777777" w:rsidR="00AD79D3" w:rsidRDefault="004805DA">
      <w:pPr>
        <w:spacing w:after="0" w:line="360" w:lineRule="exact"/>
        <w:ind w:firstLine="420"/>
        <w:jc w:val="both"/>
        <w:rPr>
          <w:lang w:eastAsia="zh-CN"/>
        </w:rPr>
      </w:pPr>
      <w:r>
        <w:rPr>
          <w:lang w:eastAsia="zh-CN"/>
        </w:rPr>
        <w:t xml:space="preserve">SMAC </w:t>
      </w:r>
      <w:r>
        <w:rPr>
          <w:lang w:eastAsia="zh-CN"/>
        </w:rPr>
        <w:t>的任务定义是：在</w:t>
      </w:r>
      <w:r>
        <w:rPr>
          <w:lang w:eastAsia="zh-CN"/>
        </w:rPr>
        <w:t xml:space="preserve"> SC2 </w:t>
      </w:r>
      <w:r>
        <w:rPr>
          <w:lang w:eastAsia="zh-CN"/>
        </w:rPr>
        <w:t>引擎中构造一系列战斗场景，每个己方单位由一个独立</w:t>
      </w:r>
      <w:r>
        <w:rPr>
          <w:lang w:eastAsia="zh-CN"/>
        </w:rPr>
        <w:t xml:space="preserve"> agent </w:t>
      </w:r>
      <w:r>
        <w:rPr>
          <w:lang w:eastAsia="zh-CN"/>
        </w:rPr>
        <w:t>控制，</w:t>
      </w:r>
      <w:r>
        <w:rPr>
          <w:lang w:eastAsia="zh-CN"/>
        </w:rPr>
        <w:t xml:space="preserve">agent </w:t>
      </w:r>
      <w:r>
        <w:rPr>
          <w:lang w:eastAsia="zh-CN"/>
        </w:rPr>
        <w:t>只能接收自身局部观测，而敌方单位由</w:t>
      </w:r>
      <w:r>
        <w:rPr>
          <w:lang w:eastAsia="zh-CN"/>
        </w:rPr>
        <w:t xml:space="preserve"> SC2 </w:t>
      </w:r>
      <w:r>
        <w:rPr>
          <w:lang w:eastAsia="zh-CN"/>
        </w:rPr>
        <w:t>内置脚本</w:t>
      </w:r>
      <w:r>
        <w:rPr>
          <w:lang w:eastAsia="zh-CN"/>
        </w:rPr>
        <w:t xml:space="preserve"> AI </w:t>
      </w:r>
      <w:r>
        <w:rPr>
          <w:lang w:eastAsia="zh-CN"/>
        </w:rPr>
        <w:t>控制</w:t>
      </w:r>
      <w:r>
        <w:rPr>
          <w:lang w:eastAsia="zh-CN"/>
        </w:rPr>
        <w:t>[3]</w:t>
      </w:r>
      <w:r>
        <w:rPr>
          <w:lang w:eastAsia="zh-CN"/>
        </w:rPr>
        <w:t>。这使任务天然符合去中心化部分可观测多智能</w:t>
      </w:r>
      <w:proofErr w:type="gramStart"/>
      <w:r>
        <w:rPr>
          <w:lang w:eastAsia="zh-CN"/>
        </w:rPr>
        <w:t>体决策</w:t>
      </w:r>
      <w:proofErr w:type="gramEnd"/>
      <w:r>
        <w:rPr>
          <w:lang w:eastAsia="zh-CN"/>
        </w:rPr>
        <w:t>问题的设定，也使</w:t>
      </w:r>
      <w:r>
        <w:rPr>
          <w:lang w:eastAsia="zh-CN"/>
        </w:rPr>
        <w:t xml:space="preserve"> centralized training, decentralized execution</w:t>
      </w:r>
      <w:r>
        <w:rPr>
          <w:lang w:eastAsia="zh-CN"/>
        </w:rPr>
        <w:t>（</w:t>
      </w:r>
      <w:r>
        <w:rPr>
          <w:lang w:eastAsia="zh-CN"/>
        </w:rPr>
        <w:t>CTDE</w:t>
      </w:r>
      <w:r>
        <w:rPr>
          <w:lang w:eastAsia="zh-CN"/>
        </w:rPr>
        <w:t>）成为最自然的训练框架。</w:t>
      </w:r>
    </w:p>
    <w:p w14:paraId="230083FD" w14:textId="77777777" w:rsidR="00AD79D3" w:rsidRDefault="004805DA">
      <w:pPr>
        <w:spacing w:after="0" w:line="360" w:lineRule="exact"/>
        <w:ind w:firstLine="420"/>
        <w:jc w:val="both"/>
        <w:rPr>
          <w:lang w:eastAsia="zh-CN"/>
        </w:rPr>
      </w:pPr>
      <w:r>
        <w:rPr>
          <w:lang w:eastAsia="zh-CN"/>
        </w:rPr>
        <w:t>必须强调，</w:t>
      </w:r>
      <w:r>
        <w:rPr>
          <w:lang w:eastAsia="zh-CN"/>
        </w:rPr>
        <w:t xml:space="preserve">SMAC </w:t>
      </w:r>
      <w:r>
        <w:rPr>
          <w:lang w:eastAsia="zh-CN"/>
        </w:rPr>
        <w:t>与</w:t>
      </w:r>
      <w:r>
        <w:rPr>
          <w:lang w:eastAsia="zh-CN"/>
        </w:rPr>
        <w:t xml:space="preserve"> full-game SC2 AI </w:t>
      </w:r>
      <w:r>
        <w:rPr>
          <w:lang w:eastAsia="zh-CN"/>
        </w:rPr>
        <w:t>的研究目标不同。</w:t>
      </w:r>
      <w:r>
        <w:rPr>
          <w:lang w:eastAsia="zh-CN"/>
        </w:rPr>
        <w:t xml:space="preserve">SMAC </w:t>
      </w:r>
      <w:r>
        <w:rPr>
          <w:lang w:eastAsia="zh-CN"/>
        </w:rPr>
        <w:t>的重点是评测</w:t>
      </w:r>
      <w:r>
        <w:rPr>
          <w:lang w:eastAsia="zh-CN"/>
        </w:rPr>
        <w:t xml:space="preserve"> cooperative MARL </w:t>
      </w:r>
      <w:r>
        <w:rPr>
          <w:lang w:eastAsia="zh-CN"/>
        </w:rPr>
        <w:t>算法在</w:t>
      </w:r>
      <w:proofErr w:type="gramStart"/>
      <w:r>
        <w:rPr>
          <w:lang w:eastAsia="zh-CN"/>
        </w:rPr>
        <w:t>局部微操协作</w:t>
      </w:r>
      <w:proofErr w:type="gramEnd"/>
      <w:r>
        <w:rPr>
          <w:lang w:eastAsia="zh-CN"/>
        </w:rPr>
        <w:t>中的表现，而不是训练一个真正可玩的完整游戏</w:t>
      </w:r>
      <w:r>
        <w:rPr>
          <w:lang w:eastAsia="zh-CN"/>
        </w:rPr>
        <w:t xml:space="preserve"> agent</w:t>
      </w:r>
      <w:r>
        <w:rPr>
          <w:lang w:eastAsia="zh-CN"/>
        </w:rPr>
        <w:t>。一个在</w:t>
      </w:r>
      <w:r>
        <w:rPr>
          <w:lang w:eastAsia="zh-CN"/>
        </w:rPr>
        <w:t xml:space="preserve"> SMAC </w:t>
      </w:r>
      <w:r>
        <w:rPr>
          <w:lang w:eastAsia="zh-CN"/>
        </w:rPr>
        <w:t>上表现优异的算法，未必能处理开局、经济、科技、侦察和长期运营等</w:t>
      </w:r>
      <w:r>
        <w:rPr>
          <w:lang w:eastAsia="zh-CN"/>
        </w:rPr>
        <w:t xml:space="preserve"> full-game </w:t>
      </w:r>
      <w:r>
        <w:rPr>
          <w:lang w:eastAsia="zh-CN"/>
        </w:rPr>
        <w:t>问题。</w:t>
      </w:r>
    </w:p>
    <w:p w14:paraId="65D45654" w14:textId="77777777" w:rsidR="00AD79D3" w:rsidRDefault="004805DA">
      <w:pPr>
        <w:spacing w:after="0" w:line="360" w:lineRule="exact"/>
        <w:ind w:firstLine="420"/>
        <w:jc w:val="both"/>
        <w:rPr>
          <w:lang w:eastAsia="zh-CN"/>
        </w:rPr>
      </w:pPr>
      <w:r>
        <w:t xml:space="preserve">SMAC </w:t>
      </w:r>
      <w:proofErr w:type="spellStart"/>
      <w:r>
        <w:t>成为</w:t>
      </w:r>
      <w:proofErr w:type="spellEnd"/>
      <w:r>
        <w:t xml:space="preserve"> cooperative MARL </w:t>
      </w:r>
      <w:r>
        <w:t>常用基准的原因主要有四点。第一，它比早期</w:t>
      </w:r>
      <w:r>
        <w:t xml:space="preserve"> gridworld </w:t>
      </w:r>
      <w:r>
        <w:t>或简化任务更复杂，具有局部观测、单位异质性、</w:t>
      </w:r>
      <w:proofErr w:type="gramStart"/>
      <w:r>
        <w:t>攻击范围和地形约束</w:t>
      </w:r>
      <w:r>
        <w:t>[</w:t>
      </w:r>
      <w:proofErr w:type="gramEnd"/>
      <w:r>
        <w:t>3]</w:t>
      </w:r>
      <w:r>
        <w:t>。第二，它提供</w:t>
      </w:r>
      <w:r>
        <w:t>从</w:t>
      </w:r>
      <w:r>
        <w:t xml:space="preserve"> easy </w:t>
      </w:r>
      <w:r>
        <w:t>到</w:t>
      </w:r>
      <w:r>
        <w:t xml:space="preserve"> super hard </w:t>
      </w:r>
      <w:r>
        <w:t>的难度谱系，能有效区分不同算法的能力上限</w:t>
      </w:r>
      <w:r>
        <w:t>[3]</w:t>
      </w:r>
      <w:r>
        <w:t>。</w:t>
      </w:r>
      <w:r>
        <w:rPr>
          <w:lang w:eastAsia="zh-CN"/>
        </w:rPr>
        <w:t>第三，它伴随开源环境与</w:t>
      </w:r>
      <w:r>
        <w:rPr>
          <w:lang w:eastAsia="zh-CN"/>
        </w:rPr>
        <w:t xml:space="preserve"> </w:t>
      </w:r>
      <w:proofErr w:type="spellStart"/>
      <w:r>
        <w:rPr>
          <w:lang w:eastAsia="zh-CN"/>
        </w:rPr>
        <w:t>PyMARL</w:t>
      </w:r>
      <w:proofErr w:type="spellEnd"/>
      <w:r>
        <w:rPr>
          <w:lang w:eastAsia="zh-CN"/>
        </w:rPr>
        <w:t xml:space="preserve"> </w:t>
      </w:r>
      <w:r>
        <w:rPr>
          <w:lang w:eastAsia="zh-CN"/>
        </w:rPr>
        <w:t>生态，显著降低了复现门槛</w:t>
      </w:r>
      <w:r>
        <w:rPr>
          <w:lang w:eastAsia="zh-CN"/>
        </w:rPr>
        <w:t>[13]</w:t>
      </w:r>
      <w:r>
        <w:rPr>
          <w:lang w:eastAsia="zh-CN"/>
        </w:rPr>
        <w:t>。第四，它与</w:t>
      </w:r>
      <w:r>
        <w:rPr>
          <w:lang w:eastAsia="zh-CN"/>
        </w:rPr>
        <w:t xml:space="preserve"> COMA</w:t>
      </w:r>
      <w:r>
        <w:rPr>
          <w:lang w:eastAsia="zh-CN"/>
        </w:rPr>
        <w:t>、</w:t>
      </w:r>
      <w:r>
        <w:rPr>
          <w:lang w:eastAsia="zh-CN"/>
        </w:rPr>
        <w:t xml:space="preserve">QMIX </w:t>
      </w:r>
      <w:r>
        <w:rPr>
          <w:lang w:eastAsia="zh-CN"/>
        </w:rPr>
        <w:t>等</w:t>
      </w:r>
      <w:r>
        <w:rPr>
          <w:lang w:eastAsia="zh-CN"/>
        </w:rPr>
        <w:t xml:space="preserve"> CTDE </w:t>
      </w:r>
      <w:r>
        <w:rPr>
          <w:lang w:eastAsia="zh-CN"/>
        </w:rPr>
        <w:t>路线高度契合，因此迅速成为后续研究的共同语言。</w:t>
      </w:r>
    </w:p>
    <w:p w14:paraId="1E00B10E" w14:textId="77777777" w:rsidR="00AD79D3" w:rsidRDefault="004805DA">
      <w:pPr>
        <w:spacing w:after="0" w:line="360" w:lineRule="exact"/>
        <w:ind w:firstLine="420"/>
        <w:jc w:val="both"/>
        <w:rPr>
          <w:lang w:eastAsia="zh-CN"/>
        </w:rPr>
      </w:pPr>
      <w:r>
        <w:rPr>
          <w:lang w:eastAsia="zh-CN"/>
        </w:rPr>
        <w:lastRenderedPageBreak/>
        <w:t xml:space="preserve">SMAC </w:t>
      </w:r>
      <w:r>
        <w:rPr>
          <w:lang w:eastAsia="zh-CN"/>
        </w:rPr>
        <w:t>的论文结果显示，</w:t>
      </w:r>
      <w:r>
        <w:rPr>
          <w:lang w:eastAsia="zh-CN"/>
        </w:rPr>
        <w:t xml:space="preserve">QMIX </w:t>
      </w:r>
      <w:r>
        <w:rPr>
          <w:lang w:eastAsia="zh-CN"/>
        </w:rPr>
        <w:t>等方法在不少</w:t>
      </w:r>
      <w:r>
        <w:rPr>
          <w:lang w:eastAsia="zh-CN"/>
        </w:rPr>
        <w:t xml:space="preserve"> hard </w:t>
      </w:r>
      <w:r>
        <w:rPr>
          <w:lang w:eastAsia="zh-CN"/>
        </w:rPr>
        <w:t>场景上优于更早的方法，而在</w:t>
      </w:r>
      <w:r>
        <w:rPr>
          <w:lang w:eastAsia="zh-CN"/>
        </w:rPr>
        <w:t xml:space="preserve"> super hard </w:t>
      </w:r>
      <w:r>
        <w:rPr>
          <w:lang w:eastAsia="zh-CN"/>
        </w:rPr>
        <w:t>场景中多数算法表现很差，仅少数方法取得了有意义的进展</w:t>
      </w:r>
      <w:r>
        <w:rPr>
          <w:lang w:eastAsia="zh-CN"/>
        </w:rPr>
        <w:t>[3]</w:t>
      </w:r>
      <w:r>
        <w:rPr>
          <w:lang w:eastAsia="zh-CN"/>
        </w:rPr>
        <w:t>。这表明在其提出之初，</w:t>
      </w:r>
      <w:r>
        <w:rPr>
          <w:lang w:eastAsia="zh-CN"/>
        </w:rPr>
        <w:t xml:space="preserve">SMAC </w:t>
      </w:r>
      <w:r>
        <w:rPr>
          <w:lang w:eastAsia="zh-CN"/>
        </w:rPr>
        <w:t>确实提供了足够具有区分度的</w:t>
      </w:r>
      <w:r>
        <w:rPr>
          <w:lang w:eastAsia="zh-CN"/>
        </w:rPr>
        <w:t xml:space="preserve"> cooperative MAR</w:t>
      </w:r>
      <w:r>
        <w:rPr>
          <w:lang w:eastAsia="zh-CN"/>
        </w:rPr>
        <w:t xml:space="preserve">L </w:t>
      </w:r>
      <w:r>
        <w:rPr>
          <w:lang w:eastAsia="zh-CN"/>
        </w:rPr>
        <w:t>评测环境。</w:t>
      </w:r>
    </w:p>
    <w:p w14:paraId="1B952614" w14:textId="77777777" w:rsidR="00AD79D3" w:rsidRDefault="004805DA">
      <w:pPr>
        <w:spacing w:after="0" w:line="360" w:lineRule="exact"/>
        <w:ind w:firstLine="420"/>
        <w:jc w:val="both"/>
        <w:rPr>
          <w:lang w:eastAsia="zh-CN"/>
        </w:rPr>
      </w:pPr>
      <w:r>
        <w:rPr>
          <w:lang w:eastAsia="zh-CN"/>
        </w:rPr>
        <w:t>然而，随着越来越多算法在</w:t>
      </w:r>
      <w:r>
        <w:rPr>
          <w:lang w:eastAsia="zh-CN"/>
        </w:rPr>
        <w:t xml:space="preserve"> SMAC </w:t>
      </w:r>
      <w:r>
        <w:rPr>
          <w:lang w:eastAsia="zh-CN"/>
        </w:rPr>
        <w:t>上取得高分，其局限也逐渐暴露。最大的几个问题是：敌方为固定脚本策略，策略多样性不足；地图和单位配置高度固定，训练和测试几乎是同实例评测；随机性与部分可观测性不足，以至于部分场景可以被时间</w:t>
      </w:r>
      <w:proofErr w:type="gramStart"/>
      <w:r>
        <w:rPr>
          <w:lang w:eastAsia="zh-CN"/>
        </w:rPr>
        <w:t>步条件</w:t>
      </w:r>
      <w:proofErr w:type="gramEnd"/>
      <w:r>
        <w:rPr>
          <w:lang w:eastAsia="zh-CN"/>
        </w:rPr>
        <w:t>化的</w:t>
      </w:r>
      <w:r>
        <w:rPr>
          <w:lang w:eastAsia="zh-CN"/>
        </w:rPr>
        <w:t xml:space="preserve"> open-loop </w:t>
      </w:r>
      <w:r>
        <w:rPr>
          <w:lang w:eastAsia="zh-CN"/>
        </w:rPr>
        <w:t>策略利用。这些问题并不否定</w:t>
      </w:r>
      <w:r>
        <w:rPr>
          <w:lang w:eastAsia="zh-CN"/>
        </w:rPr>
        <w:t xml:space="preserve"> SMAC </w:t>
      </w:r>
      <w:r>
        <w:rPr>
          <w:lang w:eastAsia="zh-CN"/>
        </w:rPr>
        <w:t>的历史贡献，但意味着它更适合</w:t>
      </w:r>
      <w:r>
        <w:rPr>
          <w:lang w:eastAsia="zh-CN"/>
        </w:rPr>
        <w:t>“</w:t>
      </w:r>
      <w:r>
        <w:rPr>
          <w:lang w:eastAsia="zh-CN"/>
        </w:rPr>
        <w:t>标准化比较</w:t>
      </w:r>
      <w:r>
        <w:rPr>
          <w:lang w:eastAsia="zh-CN"/>
        </w:rPr>
        <w:t>”</w:t>
      </w:r>
      <w:r>
        <w:rPr>
          <w:lang w:eastAsia="zh-CN"/>
        </w:rPr>
        <w:t>，而不足以继续代表</w:t>
      </w:r>
      <w:r>
        <w:rPr>
          <w:lang w:eastAsia="zh-CN"/>
        </w:rPr>
        <w:t xml:space="preserve"> cooperative MARL </w:t>
      </w:r>
      <w:r>
        <w:rPr>
          <w:lang w:eastAsia="zh-CN"/>
        </w:rPr>
        <w:t>的前沿难题。</w:t>
      </w:r>
    </w:p>
    <w:p w14:paraId="43E28563" w14:textId="77777777" w:rsidR="00AD79D3" w:rsidRDefault="004805DA">
      <w:pPr>
        <w:spacing w:after="0" w:line="360" w:lineRule="exact"/>
        <w:ind w:firstLine="420"/>
        <w:jc w:val="both"/>
        <w:rPr>
          <w:lang w:eastAsia="zh-CN"/>
        </w:rPr>
      </w:pPr>
      <w:r>
        <w:rPr>
          <w:lang w:eastAsia="zh-CN"/>
        </w:rPr>
        <w:t>概括来看，</w:t>
      </w:r>
      <w:r>
        <w:rPr>
          <w:lang w:eastAsia="zh-CN"/>
        </w:rPr>
        <w:t xml:space="preserve">SMAC </w:t>
      </w:r>
      <w:r>
        <w:rPr>
          <w:lang w:eastAsia="zh-CN"/>
        </w:rPr>
        <w:t>的研究背景是</w:t>
      </w:r>
      <w:r>
        <w:rPr>
          <w:lang w:eastAsia="zh-CN"/>
        </w:rPr>
        <w:t xml:space="preserve"> cooperative MARL </w:t>
      </w:r>
      <w:r>
        <w:rPr>
          <w:lang w:eastAsia="zh-CN"/>
        </w:rPr>
        <w:t>缺乏统一</w:t>
      </w:r>
      <w:r>
        <w:rPr>
          <w:lang w:eastAsia="zh-CN"/>
        </w:rPr>
        <w:t xml:space="preserve"> benchmar</w:t>
      </w:r>
      <w:r>
        <w:rPr>
          <w:lang w:eastAsia="zh-CN"/>
        </w:rPr>
        <w:t>k</w:t>
      </w:r>
      <w:r>
        <w:rPr>
          <w:lang w:eastAsia="zh-CN"/>
        </w:rPr>
        <w:t>，问题设定是局部观测、去</w:t>
      </w:r>
      <w:proofErr w:type="gramStart"/>
      <w:r>
        <w:rPr>
          <w:lang w:eastAsia="zh-CN"/>
        </w:rPr>
        <w:t>中心化执行的微操</w:t>
      </w:r>
      <w:proofErr w:type="gramEnd"/>
      <w:r>
        <w:rPr>
          <w:lang w:eastAsia="zh-CN"/>
        </w:rPr>
        <w:t>协作任务</w:t>
      </w:r>
      <w:r>
        <w:rPr>
          <w:lang w:eastAsia="zh-CN"/>
        </w:rPr>
        <w:t>[3]</w:t>
      </w:r>
      <w:r>
        <w:rPr>
          <w:lang w:eastAsia="zh-CN"/>
        </w:rPr>
        <w:t>。其方法设计并非单一算法，而是以</w:t>
      </w:r>
      <w:r>
        <w:rPr>
          <w:lang w:eastAsia="zh-CN"/>
        </w:rPr>
        <w:t xml:space="preserve"> benchmark </w:t>
      </w:r>
      <w:r>
        <w:rPr>
          <w:lang w:eastAsia="zh-CN"/>
        </w:rPr>
        <w:t>形式为</w:t>
      </w:r>
      <w:r>
        <w:rPr>
          <w:lang w:eastAsia="zh-CN"/>
        </w:rPr>
        <w:t xml:space="preserve"> CTDE </w:t>
      </w:r>
      <w:r>
        <w:rPr>
          <w:lang w:eastAsia="zh-CN"/>
        </w:rPr>
        <w:t>框架提供可重复比较的环境；训练方式通常采用</w:t>
      </w:r>
      <w:r>
        <w:rPr>
          <w:lang w:eastAsia="zh-CN"/>
        </w:rPr>
        <w:t xml:space="preserve"> centralized training, decentralized execution</w:t>
      </w:r>
      <w:r>
        <w:rPr>
          <w:lang w:eastAsia="zh-CN"/>
        </w:rPr>
        <w:t>，评测协议则以不同地图和难度下的胜率比较为主</w:t>
      </w:r>
      <w:r>
        <w:rPr>
          <w:lang w:eastAsia="zh-CN"/>
        </w:rPr>
        <w:t>[3]</w:t>
      </w:r>
      <w:r>
        <w:rPr>
          <w:lang w:eastAsia="zh-CN"/>
        </w:rPr>
        <w:t>。它的关键结果在于成功区分并推动了大量</w:t>
      </w:r>
      <w:r>
        <w:rPr>
          <w:lang w:eastAsia="zh-CN"/>
        </w:rPr>
        <w:t xml:space="preserve"> cooperative MARL </w:t>
      </w:r>
      <w:r>
        <w:rPr>
          <w:lang w:eastAsia="zh-CN"/>
        </w:rPr>
        <w:t>算法，其历史意义是成为该方向最具影响力的标准基准之一。其局限则集中在固定脚本、随机性不足和</w:t>
      </w:r>
      <w:proofErr w:type="gramStart"/>
      <w:r>
        <w:rPr>
          <w:lang w:eastAsia="zh-CN"/>
        </w:rPr>
        <w:t>可</w:t>
      </w:r>
      <w:proofErr w:type="gramEnd"/>
      <w:r>
        <w:rPr>
          <w:lang w:eastAsia="zh-CN"/>
        </w:rPr>
        <w:t>被</w:t>
      </w:r>
      <w:r>
        <w:rPr>
          <w:lang w:eastAsia="zh-CN"/>
        </w:rPr>
        <w:t xml:space="preserve"> open-loop polic</w:t>
      </w:r>
      <w:r>
        <w:rPr>
          <w:lang w:eastAsia="zh-CN"/>
        </w:rPr>
        <w:t xml:space="preserve">y </w:t>
      </w:r>
      <w:r>
        <w:rPr>
          <w:lang w:eastAsia="zh-CN"/>
        </w:rPr>
        <w:t>利用等方面，而其后续影响则直接通向</w:t>
      </w:r>
      <w:r>
        <w:rPr>
          <w:lang w:eastAsia="zh-CN"/>
        </w:rPr>
        <w:t xml:space="preserve"> SMACv2 </w:t>
      </w:r>
      <w:r>
        <w:rPr>
          <w:lang w:eastAsia="zh-CN"/>
        </w:rPr>
        <w:t>的提出。</w:t>
      </w:r>
    </w:p>
    <w:p w14:paraId="642402AD" w14:textId="77777777" w:rsidR="00AD79D3" w:rsidRDefault="004805DA" w:rsidP="00017C4C">
      <w:pPr>
        <w:pStyle w:val="1"/>
        <w:rPr>
          <w:lang w:eastAsia="zh-CN"/>
        </w:rPr>
      </w:pPr>
      <w:bookmarkStart w:id="6" w:name="_Toc227346934"/>
      <w:r>
        <w:rPr>
          <w:lang w:eastAsia="zh-CN"/>
        </w:rPr>
        <w:t>7 SMACv2</w:t>
      </w:r>
      <w:r>
        <w:rPr>
          <w:lang w:eastAsia="zh-CN"/>
        </w:rPr>
        <w:t>：从</w:t>
      </w:r>
      <w:r>
        <w:rPr>
          <w:lang w:eastAsia="zh-CN"/>
        </w:rPr>
        <w:t>“</w:t>
      </w:r>
      <w:r>
        <w:rPr>
          <w:lang w:eastAsia="zh-CN"/>
        </w:rPr>
        <w:t>刷榜</w:t>
      </w:r>
      <w:r>
        <w:rPr>
          <w:lang w:eastAsia="zh-CN"/>
        </w:rPr>
        <w:t>”</w:t>
      </w:r>
      <w:r>
        <w:rPr>
          <w:lang w:eastAsia="zh-CN"/>
        </w:rPr>
        <w:t>到</w:t>
      </w:r>
      <w:r>
        <w:rPr>
          <w:lang w:eastAsia="zh-CN"/>
        </w:rPr>
        <w:t>“</w:t>
      </w:r>
      <w:r>
        <w:rPr>
          <w:lang w:eastAsia="zh-CN"/>
        </w:rPr>
        <w:t>泛化</w:t>
      </w:r>
      <w:r>
        <w:rPr>
          <w:rFonts w:ascii="微软雅黑" w:eastAsia="微软雅黑" w:hAnsi="微软雅黑" w:cs="微软雅黑" w:hint="eastAsia"/>
          <w:lang w:eastAsia="zh-CN"/>
        </w:rPr>
        <w:t>评测</w:t>
      </w:r>
      <w:r>
        <w:rPr>
          <w:lang w:eastAsia="zh-CN"/>
        </w:rPr>
        <w:t>”</w:t>
      </w:r>
      <w:bookmarkEnd w:id="6"/>
    </w:p>
    <w:p w14:paraId="54878D46" w14:textId="77777777" w:rsidR="00AD79D3" w:rsidRDefault="004805DA">
      <w:pPr>
        <w:spacing w:after="0" w:line="360" w:lineRule="exact"/>
        <w:ind w:firstLine="420"/>
        <w:jc w:val="both"/>
      </w:pPr>
      <w:r>
        <w:t xml:space="preserve">SMACv2 </w:t>
      </w:r>
      <w:proofErr w:type="spellStart"/>
      <w:r>
        <w:t>的提出，本质上是对</w:t>
      </w:r>
      <w:proofErr w:type="spellEnd"/>
      <w:r>
        <w:t xml:space="preserve"> SMAC </w:t>
      </w:r>
      <w:r>
        <w:t>成功之后的反思。</w:t>
      </w:r>
      <w:r>
        <w:t xml:space="preserve">SMACv2 </w:t>
      </w:r>
      <w:r>
        <w:t>论文明确指出，经过多年持续改进，算法在</w:t>
      </w:r>
      <w:r>
        <w:t xml:space="preserve"> SMAC </w:t>
      </w:r>
      <w:r>
        <w:t>上已接近完美表现，而进一步分析表明，原</w:t>
      </w:r>
      <w:r>
        <w:t xml:space="preserve"> benchmark </w:t>
      </w:r>
      <w:r>
        <w:t>缺乏足够随机性和部分可观测性来迫使算法学习真正复杂的</w:t>
      </w:r>
      <w:r>
        <w:t xml:space="preserve"> closed-loop </w:t>
      </w:r>
      <w:proofErr w:type="gramStart"/>
      <w:r>
        <w:t>policy[</w:t>
      </w:r>
      <w:proofErr w:type="gramEnd"/>
      <w:r>
        <w:t>4]</w:t>
      </w:r>
      <w:r>
        <w:t>。论文甚至展示，在原始</w:t>
      </w:r>
      <w:r>
        <w:t xml:space="preserve"> SMAC </w:t>
      </w:r>
      <w:r>
        <w:t>的不少场景中，仅根据</w:t>
      </w:r>
      <w:r>
        <w:t xml:space="preserve"> timestep </w:t>
      </w:r>
      <w:r>
        <w:t>行动的</w:t>
      </w:r>
      <w:r>
        <w:t xml:space="preserve"> open-loop </w:t>
      </w:r>
      <w:r>
        <w:t xml:space="preserve">policy </w:t>
      </w:r>
      <w:r>
        <w:t>就能取得非平凡胜率</w:t>
      </w:r>
      <w:r>
        <w:t>[4]</w:t>
      </w:r>
      <w:r>
        <w:t>。</w:t>
      </w:r>
    </w:p>
    <w:p w14:paraId="6F439BE1" w14:textId="77777777" w:rsidR="00AD79D3" w:rsidRDefault="004805DA">
      <w:pPr>
        <w:spacing w:after="0" w:line="360" w:lineRule="exact"/>
        <w:ind w:firstLine="420"/>
        <w:jc w:val="both"/>
        <w:rPr>
          <w:lang w:eastAsia="zh-CN"/>
        </w:rPr>
      </w:pPr>
      <w:r>
        <w:t xml:space="preserve">SMACv2 </w:t>
      </w:r>
      <w:r>
        <w:t>的修复思路主要包括三点。第一，引入</w:t>
      </w:r>
      <w:r>
        <w:t xml:space="preserve"> procedural generation</w:t>
      </w:r>
      <w:r>
        <w:t>，不再使用完全固定的单一实例，而是让单位配置、</w:t>
      </w:r>
      <w:proofErr w:type="gramStart"/>
      <w:r>
        <w:t>初始位置和若干属性从分布中生成</w:t>
      </w:r>
      <w:r>
        <w:t>[</w:t>
      </w:r>
      <w:proofErr w:type="gramEnd"/>
      <w:r>
        <w:t>4]</w:t>
      </w:r>
      <w:r>
        <w:t>。第二，引入面向</w:t>
      </w:r>
      <w:r>
        <w:t xml:space="preserve"> generalisation </w:t>
      </w:r>
      <w:r>
        <w:t>的评测协议，要求算法在训练中未见但与训练同分布的新实例上进行测试</w:t>
      </w:r>
      <w:r>
        <w:t>[4]</w:t>
      </w:r>
      <w:r>
        <w:t>。第三，加入更强的部分可观测性挑战，如</w:t>
      </w:r>
      <w:r>
        <w:t xml:space="preserve"> EPO</w:t>
      </w:r>
      <w:r>
        <w:t>（</w:t>
      </w:r>
      <w:r>
        <w:t xml:space="preserve">enhanced </w:t>
      </w:r>
      <w:r>
        <w:t>或</w:t>
      </w:r>
      <w:r>
        <w:t xml:space="preserve"> extended partial observability</w:t>
      </w:r>
      <w:r>
        <w:t>）设置，以减少过强观测带来的近似完全信息问题</w:t>
      </w:r>
      <w:r>
        <w:t>[4</w:t>
      </w:r>
      <w:r>
        <w:t>]</w:t>
      </w:r>
      <w:r>
        <w:t>。</w:t>
      </w:r>
      <w:r>
        <w:rPr>
          <w:lang w:eastAsia="zh-CN"/>
        </w:rPr>
        <w:t>从开源仓库的配置文件也可以验证，</w:t>
      </w:r>
      <w:r>
        <w:rPr>
          <w:lang w:eastAsia="zh-CN"/>
        </w:rPr>
        <w:t xml:space="preserve">SMACv2 </w:t>
      </w:r>
      <w:r>
        <w:rPr>
          <w:lang w:eastAsia="zh-CN"/>
        </w:rPr>
        <w:t>把生成式场景和评测协议作为核心组成部分</w:t>
      </w:r>
      <w:r>
        <w:rPr>
          <w:lang w:eastAsia="zh-CN"/>
        </w:rPr>
        <w:t>[14]</w:t>
      </w:r>
      <w:r>
        <w:rPr>
          <w:lang w:eastAsia="zh-CN"/>
        </w:rPr>
        <w:t>。</w:t>
      </w:r>
    </w:p>
    <w:p w14:paraId="0FC004B2" w14:textId="77777777" w:rsidR="00AD79D3" w:rsidRDefault="004805DA">
      <w:pPr>
        <w:spacing w:after="0" w:line="360" w:lineRule="exact"/>
        <w:ind w:firstLine="420"/>
        <w:jc w:val="both"/>
        <w:rPr>
          <w:lang w:eastAsia="zh-CN"/>
        </w:rPr>
      </w:pPr>
      <w:r>
        <w:rPr>
          <w:lang w:eastAsia="zh-CN"/>
        </w:rPr>
        <w:t xml:space="preserve">SMACv2 </w:t>
      </w:r>
      <w:r>
        <w:rPr>
          <w:lang w:eastAsia="zh-CN"/>
        </w:rPr>
        <w:t>对</w:t>
      </w:r>
      <w:r>
        <w:rPr>
          <w:lang w:eastAsia="zh-CN"/>
        </w:rPr>
        <w:t xml:space="preserve"> closed-loop policy </w:t>
      </w:r>
      <w:r>
        <w:rPr>
          <w:lang w:eastAsia="zh-CN"/>
        </w:rPr>
        <w:t>的意义尤其重要。原始</w:t>
      </w:r>
      <w:r>
        <w:rPr>
          <w:lang w:eastAsia="zh-CN"/>
        </w:rPr>
        <w:t xml:space="preserve"> SMAC </w:t>
      </w:r>
      <w:r>
        <w:rPr>
          <w:lang w:eastAsia="zh-CN"/>
        </w:rPr>
        <w:t>中，一些策略可以通过记忆时间顺序和固定行为模式取得高分，而无需持续利用观测进行闭环决策。</w:t>
      </w:r>
      <w:r>
        <w:rPr>
          <w:lang w:eastAsia="zh-CN"/>
        </w:rPr>
        <w:t xml:space="preserve">SMACv2 </w:t>
      </w:r>
      <w:r>
        <w:rPr>
          <w:lang w:eastAsia="zh-CN"/>
        </w:rPr>
        <w:t>通过程序化生成和更强部分可观测性，显著削弱了这类</w:t>
      </w:r>
      <w:r>
        <w:rPr>
          <w:lang w:eastAsia="zh-CN"/>
        </w:rPr>
        <w:t>“</w:t>
      </w:r>
      <w:r>
        <w:rPr>
          <w:lang w:eastAsia="zh-CN"/>
        </w:rPr>
        <w:t>做题式</w:t>
      </w:r>
      <w:r>
        <w:rPr>
          <w:lang w:eastAsia="zh-CN"/>
        </w:rPr>
        <w:t>”</w:t>
      </w:r>
      <w:r>
        <w:rPr>
          <w:lang w:eastAsia="zh-CN"/>
        </w:rPr>
        <w:t>策略的有效性，从而更能测出算法是否真正学会根据局势变化进行反应</w:t>
      </w:r>
      <w:r>
        <w:rPr>
          <w:lang w:eastAsia="zh-CN"/>
        </w:rPr>
        <w:t>[4]</w:t>
      </w:r>
      <w:r>
        <w:rPr>
          <w:lang w:eastAsia="zh-CN"/>
        </w:rPr>
        <w:t>。</w:t>
      </w:r>
    </w:p>
    <w:p w14:paraId="5480E12D" w14:textId="77777777" w:rsidR="00AD79D3" w:rsidRDefault="004805DA">
      <w:pPr>
        <w:spacing w:after="0" w:line="360" w:lineRule="exact"/>
        <w:ind w:firstLine="420"/>
        <w:jc w:val="both"/>
        <w:rPr>
          <w:lang w:eastAsia="zh-CN"/>
        </w:rPr>
      </w:pPr>
      <w:r>
        <w:rPr>
          <w:lang w:eastAsia="zh-CN"/>
        </w:rPr>
        <w:t>尽管如此，</w:t>
      </w:r>
      <w:r>
        <w:rPr>
          <w:lang w:eastAsia="zh-CN"/>
        </w:rPr>
        <w:t xml:space="preserve">SMACv2 </w:t>
      </w:r>
      <w:r>
        <w:rPr>
          <w:lang w:eastAsia="zh-CN"/>
        </w:rPr>
        <w:t>仍然不是</w:t>
      </w:r>
      <w:r>
        <w:rPr>
          <w:lang w:eastAsia="zh-CN"/>
        </w:rPr>
        <w:t xml:space="preserve"> full-game SC2 AI </w:t>
      </w:r>
      <w:r>
        <w:rPr>
          <w:lang w:eastAsia="zh-CN"/>
        </w:rPr>
        <w:t>的替代品。它更接近真实战</w:t>
      </w:r>
      <w:r>
        <w:rPr>
          <w:lang w:eastAsia="zh-CN"/>
        </w:rPr>
        <w:t>斗中的局部不确定性和泛化挑战，但依旧不涉及宏观运营、资源采集、科技路径、侦察博弈和长时序经济决策。因此，</w:t>
      </w:r>
      <w:r>
        <w:rPr>
          <w:lang w:eastAsia="zh-CN"/>
        </w:rPr>
        <w:t xml:space="preserve">SMACv2 </w:t>
      </w:r>
      <w:r>
        <w:rPr>
          <w:lang w:eastAsia="zh-CN"/>
        </w:rPr>
        <w:t>更准确的定位应是</w:t>
      </w:r>
      <w:r>
        <w:rPr>
          <w:lang w:eastAsia="zh-CN"/>
        </w:rPr>
        <w:t>“</w:t>
      </w:r>
      <w:r>
        <w:rPr>
          <w:lang w:eastAsia="zh-CN"/>
        </w:rPr>
        <w:t>更合理的</w:t>
      </w:r>
      <w:r>
        <w:rPr>
          <w:lang w:eastAsia="zh-CN"/>
        </w:rPr>
        <w:t xml:space="preserve"> cooperative micro benchmark”</w:t>
      </w:r>
      <w:r>
        <w:rPr>
          <w:lang w:eastAsia="zh-CN"/>
        </w:rPr>
        <w:t>，而不是</w:t>
      </w:r>
      <w:r>
        <w:rPr>
          <w:lang w:eastAsia="zh-CN"/>
        </w:rPr>
        <w:t>“</w:t>
      </w:r>
      <w:r>
        <w:rPr>
          <w:lang w:eastAsia="zh-CN"/>
        </w:rPr>
        <w:t>完整游戏智能体的近似等价物</w:t>
      </w:r>
      <w:r>
        <w:rPr>
          <w:lang w:eastAsia="zh-CN"/>
        </w:rPr>
        <w:t>”</w:t>
      </w:r>
      <w:r>
        <w:rPr>
          <w:lang w:eastAsia="zh-CN"/>
        </w:rPr>
        <w:t>。</w:t>
      </w:r>
    </w:p>
    <w:p w14:paraId="6F4B643F" w14:textId="77777777" w:rsidR="00AD79D3" w:rsidRDefault="004805DA">
      <w:pPr>
        <w:spacing w:after="0" w:line="360" w:lineRule="exact"/>
        <w:ind w:firstLine="420"/>
        <w:jc w:val="both"/>
        <w:rPr>
          <w:lang w:eastAsia="zh-CN"/>
        </w:rPr>
      </w:pPr>
      <w:r>
        <w:rPr>
          <w:lang w:eastAsia="zh-CN"/>
        </w:rPr>
        <w:t>因此，</w:t>
      </w:r>
      <w:r>
        <w:rPr>
          <w:lang w:eastAsia="zh-CN"/>
        </w:rPr>
        <w:t xml:space="preserve">SMACv2 </w:t>
      </w:r>
      <w:r>
        <w:rPr>
          <w:lang w:eastAsia="zh-CN"/>
        </w:rPr>
        <w:t>的研究背景在于修复</w:t>
      </w:r>
      <w:r>
        <w:rPr>
          <w:lang w:eastAsia="zh-CN"/>
        </w:rPr>
        <w:t xml:space="preserve"> SMAC </w:t>
      </w:r>
      <w:r>
        <w:rPr>
          <w:lang w:eastAsia="zh-CN"/>
        </w:rPr>
        <w:t>在随机性、闭环性和泛化评测上的缺陷，问题设定仍然是</w:t>
      </w:r>
      <w:r>
        <w:rPr>
          <w:lang w:eastAsia="zh-CN"/>
        </w:rPr>
        <w:t xml:space="preserve"> cooperative micro</w:t>
      </w:r>
      <w:r>
        <w:rPr>
          <w:lang w:eastAsia="zh-CN"/>
        </w:rPr>
        <w:t>，但更强调同分布泛化与观测驱动决策</w:t>
      </w:r>
      <w:r>
        <w:rPr>
          <w:lang w:eastAsia="zh-CN"/>
        </w:rPr>
        <w:t>[4]</w:t>
      </w:r>
      <w:r>
        <w:rPr>
          <w:lang w:eastAsia="zh-CN"/>
        </w:rPr>
        <w:t>。其方法设计以</w:t>
      </w:r>
      <w:r>
        <w:rPr>
          <w:lang w:eastAsia="zh-CN"/>
        </w:rPr>
        <w:t xml:space="preserve"> procedural </w:t>
      </w:r>
      <w:r>
        <w:rPr>
          <w:lang w:eastAsia="zh-CN"/>
        </w:rPr>
        <w:lastRenderedPageBreak/>
        <w:t>generation</w:t>
      </w:r>
      <w:r>
        <w:rPr>
          <w:lang w:eastAsia="zh-CN"/>
        </w:rPr>
        <w:t>、</w:t>
      </w:r>
      <w:proofErr w:type="spellStart"/>
      <w:r>
        <w:rPr>
          <w:lang w:eastAsia="zh-CN"/>
        </w:rPr>
        <w:t>generalisation</w:t>
      </w:r>
      <w:proofErr w:type="spellEnd"/>
      <w:r>
        <w:rPr>
          <w:lang w:eastAsia="zh-CN"/>
        </w:rPr>
        <w:t>-o</w:t>
      </w:r>
      <w:r>
        <w:rPr>
          <w:lang w:eastAsia="zh-CN"/>
        </w:rPr>
        <w:t xml:space="preserve">riented evaluation </w:t>
      </w:r>
      <w:r>
        <w:rPr>
          <w:lang w:eastAsia="zh-CN"/>
        </w:rPr>
        <w:t>和更强部分可观测性挑战为核心，训练方式依旧适配</w:t>
      </w:r>
      <w:r>
        <w:rPr>
          <w:lang w:eastAsia="zh-CN"/>
        </w:rPr>
        <w:t xml:space="preserve"> CTDE </w:t>
      </w:r>
      <w:r>
        <w:rPr>
          <w:lang w:eastAsia="zh-CN"/>
        </w:rPr>
        <w:t>框架，评测协议则从固定场景比较转向未见实例上的泛化测试</w:t>
      </w:r>
      <w:r>
        <w:rPr>
          <w:lang w:eastAsia="zh-CN"/>
        </w:rPr>
        <w:t>[4][14]</w:t>
      </w:r>
      <w:r>
        <w:rPr>
          <w:lang w:eastAsia="zh-CN"/>
        </w:rPr>
        <w:t>。它的关键结果是显著抬高</w:t>
      </w:r>
      <w:r>
        <w:rPr>
          <w:lang w:eastAsia="zh-CN"/>
        </w:rPr>
        <w:t xml:space="preserve"> benchmark </w:t>
      </w:r>
      <w:r>
        <w:rPr>
          <w:lang w:eastAsia="zh-CN"/>
        </w:rPr>
        <w:t>难度，并重新拉开不同算法的差距；其历史意义在于把</w:t>
      </w:r>
      <w:r>
        <w:rPr>
          <w:lang w:eastAsia="zh-CN"/>
        </w:rPr>
        <w:t xml:space="preserve"> cooperative MARL </w:t>
      </w:r>
      <w:r>
        <w:rPr>
          <w:lang w:eastAsia="zh-CN"/>
        </w:rPr>
        <w:t>的评测重点从</w:t>
      </w:r>
      <w:r>
        <w:rPr>
          <w:lang w:eastAsia="zh-CN"/>
        </w:rPr>
        <w:t>“</w:t>
      </w:r>
      <w:r>
        <w:rPr>
          <w:lang w:eastAsia="zh-CN"/>
        </w:rPr>
        <w:t>固定场景刷榜</w:t>
      </w:r>
      <w:r>
        <w:rPr>
          <w:lang w:eastAsia="zh-CN"/>
        </w:rPr>
        <w:t>”</w:t>
      </w:r>
      <w:r>
        <w:rPr>
          <w:lang w:eastAsia="zh-CN"/>
        </w:rPr>
        <w:t>转向</w:t>
      </w:r>
      <w:r>
        <w:rPr>
          <w:lang w:eastAsia="zh-CN"/>
        </w:rPr>
        <w:t>“</w:t>
      </w:r>
      <w:r>
        <w:rPr>
          <w:lang w:eastAsia="zh-CN"/>
        </w:rPr>
        <w:t>泛化与</w:t>
      </w:r>
      <w:r>
        <w:rPr>
          <w:lang w:eastAsia="zh-CN"/>
        </w:rPr>
        <w:t xml:space="preserve"> closed-loop </w:t>
      </w:r>
      <w:r>
        <w:rPr>
          <w:lang w:eastAsia="zh-CN"/>
        </w:rPr>
        <w:t>控制</w:t>
      </w:r>
      <w:r>
        <w:rPr>
          <w:lang w:eastAsia="zh-CN"/>
        </w:rPr>
        <w:t>”</w:t>
      </w:r>
      <w:r>
        <w:rPr>
          <w:lang w:eastAsia="zh-CN"/>
        </w:rPr>
        <w:t>。其局限</w:t>
      </w:r>
      <w:proofErr w:type="gramStart"/>
      <w:r>
        <w:rPr>
          <w:lang w:eastAsia="zh-CN"/>
        </w:rPr>
        <w:t>在于仍</w:t>
      </w:r>
      <w:proofErr w:type="gramEnd"/>
      <w:r>
        <w:rPr>
          <w:lang w:eastAsia="zh-CN"/>
        </w:rPr>
        <w:t>不覆盖</w:t>
      </w:r>
      <w:r>
        <w:rPr>
          <w:lang w:eastAsia="zh-CN"/>
        </w:rPr>
        <w:t xml:space="preserve"> full-game </w:t>
      </w:r>
      <w:r>
        <w:rPr>
          <w:lang w:eastAsia="zh-CN"/>
        </w:rPr>
        <w:t>的宏观层与长期决策，而其后续影响则体现为</w:t>
      </w:r>
      <w:proofErr w:type="gramStart"/>
      <w:r>
        <w:rPr>
          <w:lang w:eastAsia="zh-CN"/>
        </w:rPr>
        <w:t>为</w:t>
      </w:r>
      <w:proofErr w:type="gramEnd"/>
      <w:r>
        <w:rPr>
          <w:lang w:eastAsia="zh-CN"/>
        </w:rPr>
        <w:t>下一代</w:t>
      </w:r>
      <w:r>
        <w:rPr>
          <w:lang w:eastAsia="zh-CN"/>
        </w:rPr>
        <w:t xml:space="preserve"> cooperative MARL benchmark </w:t>
      </w:r>
      <w:r>
        <w:rPr>
          <w:lang w:eastAsia="zh-CN"/>
        </w:rPr>
        <w:t>提供了更稳健的设计方向。</w:t>
      </w:r>
    </w:p>
    <w:p w14:paraId="3A51AA1E" w14:textId="77777777" w:rsidR="00AD79D3" w:rsidRDefault="004805DA" w:rsidP="00017C4C">
      <w:pPr>
        <w:pStyle w:val="1"/>
        <w:rPr>
          <w:lang w:eastAsia="zh-CN"/>
        </w:rPr>
      </w:pPr>
      <w:bookmarkStart w:id="7" w:name="_Toc227346935"/>
      <w:r>
        <w:rPr>
          <w:lang w:eastAsia="zh-CN"/>
        </w:rPr>
        <w:t xml:space="preserve">8 </w:t>
      </w:r>
      <w:proofErr w:type="spellStart"/>
      <w:r>
        <w:rPr>
          <w:lang w:eastAsia="zh-CN"/>
        </w:rPr>
        <w:t>TStarBot</w:t>
      </w:r>
      <w:proofErr w:type="spellEnd"/>
      <w:r>
        <w:rPr>
          <w:lang w:eastAsia="zh-CN"/>
        </w:rPr>
        <w:t>-X</w:t>
      </w:r>
      <w:r>
        <w:rPr>
          <w:lang w:eastAsia="zh-CN"/>
        </w:rPr>
        <w:t>：</w:t>
      </w:r>
      <w:proofErr w:type="gramStart"/>
      <w:r>
        <w:rPr>
          <w:lang w:eastAsia="zh-CN"/>
        </w:rPr>
        <w:t>低算力</w:t>
      </w:r>
      <w:proofErr w:type="gramEnd"/>
      <w:r>
        <w:rPr>
          <w:lang w:eastAsia="zh-CN"/>
        </w:rPr>
        <w:t>、开源、工程</w:t>
      </w:r>
      <w:r>
        <w:rPr>
          <w:rFonts w:ascii="微软雅黑" w:eastAsia="微软雅黑" w:hAnsi="微软雅黑" w:cs="微软雅黑" w:hint="eastAsia"/>
          <w:lang w:eastAsia="zh-CN"/>
        </w:rPr>
        <w:t>导</w:t>
      </w:r>
      <w:r>
        <w:rPr>
          <w:rFonts w:ascii="MS Gothic" w:eastAsia="MS Gothic" w:hAnsi="MS Gothic" w:cs="MS Gothic" w:hint="eastAsia"/>
          <w:lang w:eastAsia="zh-CN"/>
        </w:rPr>
        <w:t>向的</w:t>
      </w:r>
      <w:r>
        <w:rPr>
          <w:lang w:eastAsia="zh-CN"/>
        </w:rPr>
        <w:t xml:space="preserve"> full-game </w:t>
      </w:r>
      <w:r>
        <w:rPr>
          <w:lang w:eastAsia="zh-CN"/>
        </w:rPr>
        <w:t>路</w:t>
      </w:r>
      <w:r>
        <w:rPr>
          <w:rFonts w:ascii="微软雅黑" w:eastAsia="微软雅黑" w:hAnsi="微软雅黑" w:cs="微软雅黑" w:hint="eastAsia"/>
          <w:lang w:eastAsia="zh-CN"/>
        </w:rPr>
        <w:t>线</w:t>
      </w:r>
      <w:bookmarkEnd w:id="7"/>
    </w:p>
    <w:p w14:paraId="69F803A8" w14:textId="77777777" w:rsidR="00AD79D3" w:rsidRDefault="004805DA">
      <w:pPr>
        <w:spacing w:after="0" w:line="360" w:lineRule="exact"/>
        <w:ind w:firstLine="420"/>
        <w:jc w:val="both"/>
      </w:pPr>
      <w:proofErr w:type="spellStart"/>
      <w:r>
        <w:t>TStarBot</w:t>
      </w:r>
      <w:proofErr w:type="spellEnd"/>
      <w:r>
        <w:t xml:space="preserve">-X </w:t>
      </w:r>
      <w:r>
        <w:t>与</w:t>
      </w:r>
      <w:r>
        <w:t xml:space="preserve"> </w:t>
      </w:r>
      <w:proofErr w:type="spellStart"/>
      <w:r>
        <w:t>AlphaStar</w:t>
      </w:r>
      <w:proofErr w:type="spellEnd"/>
      <w:r>
        <w:t xml:space="preserve"> </w:t>
      </w:r>
      <w:proofErr w:type="spellStart"/>
      <w:r>
        <w:t>的关系，不是简单复刻，也不是完全另起炉灶。它的前史是</w:t>
      </w:r>
      <w:proofErr w:type="spellEnd"/>
      <w:r>
        <w:t xml:space="preserve"> TStarBot1 </w:t>
      </w:r>
      <w:r>
        <w:t>与</w:t>
      </w:r>
      <w:r>
        <w:t xml:space="preserve"> TStarBot2</w:t>
      </w:r>
      <w:r>
        <w:t>：前者尝试</w:t>
      </w:r>
      <w:r>
        <w:t xml:space="preserve"> flat action </w:t>
      </w:r>
      <w:r>
        <w:t>与深度强化学习，后者采用层级动作与规则控制，并证明了在</w:t>
      </w:r>
      <w:r>
        <w:t xml:space="preserve"> full-game </w:t>
      </w:r>
      <w:r>
        <w:t>中击败</w:t>
      </w:r>
      <w:r>
        <w:t xml:space="preserve"> built-in AI </w:t>
      </w:r>
      <w:proofErr w:type="gramStart"/>
      <w:r>
        <w:t>的公开可行性</w:t>
      </w:r>
      <w:r>
        <w:t>[</w:t>
      </w:r>
      <w:proofErr w:type="gramEnd"/>
      <w:r>
        <w:t>6]</w:t>
      </w:r>
      <w:r>
        <w:t>。在此基础上，</w:t>
      </w:r>
      <w:r>
        <w:t xml:space="preserve">TStarBot-X </w:t>
      </w:r>
      <w:r>
        <w:t>把问题进一步推进为：在明显低于</w:t>
      </w:r>
      <w:r>
        <w:t xml:space="preserve"> AlphaStar </w:t>
      </w:r>
      <w:r>
        <w:t>的算力预算下，如</w:t>
      </w:r>
      <w:r>
        <w:t>何构建一个能够与高水平人类竞争的</w:t>
      </w:r>
      <w:r>
        <w:t xml:space="preserve"> full-game SC2 agent[5]</w:t>
      </w:r>
      <w:r>
        <w:t>。</w:t>
      </w:r>
    </w:p>
    <w:p w14:paraId="6AB13E29" w14:textId="77777777" w:rsidR="00AD79D3" w:rsidRDefault="004805DA">
      <w:pPr>
        <w:spacing w:after="0" w:line="360" w:lineRule="exact"/>
        <w:ind w:firstLine="420"/>
        <w:jc w:val="both"/>
        <w:rPr>
          <w:lang w:eastAsia="zh-CN"/>
        </w:rPr>
      </w:pPr>
      <w:r>
        <w:t xml:space="preserve">TStarBot-X </w:t>
      </w:r>
      <w:r>
        <w:t>论文的定位非常清楚。作者认为，在有限算力条件下，直接忠实复现</w:t>
      </w:r>
      <w:r>
        <w:t xml:space="preserve"> AlphaStar </w:t>
      </w:r>
      <w:r>
        <w:t>原始方法难以成功，因此必须围绕训练效率、</w:t>
      </w:r>
      <w:proofErr w:type="gramStart"/>
      <w:r>
        <w:t>稳定性和工程可执行性进行结构性改造</w:t>
      </w:r>
      <w:r>
        <w:t>[</w:t>
      </w:r>
      <w:proofErr w:type="gramEnd"/>
      <w:r>
        <w:t>5]</w:t>
      </w:r>
      <w:r>
        <w:t>。</w:t>
      </w:r>
      <w:r>
        <w:rPr>
          <w:lang w:eastAsia="zh-CN"/>
        </w:rPr>
        <w:t>这也是为什么不能把</w:t>
      </w:r>
      <w:r>
        <w:rPr>
          <w:lang w:eastAsia="zh-CN"/>
        </w:rPr>
        <w:t xml:space="preserve"> </w:t>
      </w:r>
      <w:proofErr w:type="spellStart"/>
      <w:r>
        <w:rPr>
          <w:lang w:eastAsia="zh-CN"/>
        </w:rPr>
        <w:t>TStarBot</w:t>
      </w:r>
      <w:proofErr w:type="spellEnd"/>
      <w:r>
        <w:rPr>
          <w:lang w:eastAsia="zh-CN"/>
        </w:rPr>
        <w:t xml:space="preserve">-X </w:t>
      </w:r>
      <w:r>
        <w:rPr>
          <w:lang w:eastAsia="zh-CN"/>
        </w:rPr>
        <w:t>简单理解为</w:t>
      </w:r>
      <w:r>
        <w:rPr>
          <w:lang w:eastAsia="zh-CN"/>
        </w:rPr>
        <w:t>“</w:t>
      </w:r>
      <w:proofErr w:type="spellStart"/>
      <w:r>
        <w:rPr>
          <w:lang w:eastAsia="zh-CN"/>
        </w:rPr>
        <w:t>AlphaStar</w:t>
      </w:r>
      <w:proofErr w:type="spellEnd"/>
      <w:r>
        <w:rPr>
          <w:lang w:eastAsia="zh-CN"/>
        </w:rPr>
        <w:t xml:space="preserve"> </w:t>
      </w:r>
      <w:r>
        <w:rPr>
          <w:lang w:eastAsia="zh-CN"/>
        </w:rPr>
        <w:t>的简化版</w:t>
      </w:r>
      <w:r>
        <w:rPr>
          <w:lang w:eastAsia="zh-CN"/>
        </w:rPr>
        <w:t>”</w:t>
      </w:r>
      <w:r>
        <w:rPr>
          <w:lang w:eastAsia="zh-CN"/>
        </w:rPr>
        <w:t>；它实际回答的是</w:t>
      </w:r>
      <w:r>
        <w:rPr>
          <w:lang w:eastAsia="zh-CN"/>
        </w:rPr>
        <w:t>“</w:t>
      </w:r>
      <w:r>
        <w:rPr>
          <w:lang w:eastAsia="zh-CN"/>
        </w:rPr>
        <w:t>如何把</w:t>
      </w:r>
      <w:r>
        <w:rPr>
          <w:lang w:eastAsia="zh-CN"/>
        </w:rPr>
        <w:t xml:space="preserve"> </w:t>
      </w:r>
      <w:proofErr w:type="spellStart"/>
      <w:r>
        <w:rPr>
          <w:lang w:eastAsia="zh-CN"/>
        </w:rPr>
        <w:t>AlphaStar</w:t>
      </w:r>
      <w:proofErr w:type="spellEnd"/>
      <w:r>
        <w:rPr>
          <w:lang w:eastAsia="zh-CN"/>
        </w:rPr>
        <w:t xml:space="preserve"> </w:t>
      </w:r>
      <w:r>
        <w:rPr>
          <w:lang w:eastAsia="zh-CN"/>
        </w:rPr>
        <w:t>路线改造成更适合中等资源条件的可实施系统</w:t>
      </w:r>
      <w:r>
        <w:rPr>
          <w:lang w:eastAsia="zh-CN"/>
        </w:rPr>
        <w:t>”</w:t>
      </w:r>
      <w:r>
        <w:rPr>
          <w:lang w:eastAsia="zh-CN"/>
        </w:rPr>
        <w:t>。</w:t>
      </w:r>
    </w:p>
    <w:p w14:paraId="2CAAADF2" w14:textId="77777777" w:rsidR="00AD79D3" w:rsidRDefault="004805DA">
      <w:pPr>
        <w:spacing w:after="0" w:line="360" w:lineRule="exact"/>
        <w:ind w:firstLine="420"/>
        <w:jc w:val="both"/>
        <w:rPr>
          <w:lang w:eastAsia="zh-CN"/>
        </w:rPr>
      </w:pPr>
      <w:r>
        <w:rPr>
          <w:lang w:eastAsia="zh-CN"/>
        </w:rPr>
        <w:t>其方法设计包含若干具有工程含义的关键模块。第一，新的</w:t>
      </w:r>
      <w:r>
        <w:rPr>
          <w:lang w:eastAsia="zh-CN"/>
        </w:rPr>
        <w:t xml:space="preserve"> </w:t>
      </w:r>
      <w:r>
        <w:rPr>
          <w:lang w:eastAsia="zh-CN"/>
        </w:rPr>
        <w:t xml:space="preserve">league training </w:t>
      </w:r>
      <w:r>
        <w:rPr>
          <w:lang w:eastAsia="zh-CN"/>
        </w:rPr>
        <w:t>设计与多角色</w:t>
      </w:r>
      <w:r>
        <w:rPr>
          <w:lang w:eastAsia="zh-CN"/>
        </w:rPr>
        <w:t xml:space="preserve"> agent</w:t>
      </w:r>
      <w:r>
        <w:rPr>
          <w:lang w:eastAsia="zh-CN"/>
        </w:rPr>
        <w:t>。论文强调，不同角色的</w:t>
      </w:r>
      <w:r>
        <w:rPr>
          <w:lang w:eastAsia="zh-CN"/>
        </w:rPr>
        <w:t xml:space="preserve"> agent </w:t>
      </w:r>
      <w:r>
        <w:rPr>
          <w:lang w:eastAsia="zh-CN"/>
        </w:rPr>
        <w:t>在联赛中承担不同职责，以维持策略多样性并提升训练稳定性</w:t>
      </w:r>
      <w:r>
        <w:rPr>
          <w:lang w:eastAsia="zh-CN"/>
        </w:rPr>
        <w:t>[5]</w:t>
      </w:r>
      <w:r>
        <w:rPr>
          <w:lang w:eastAsia="zh-CN"/>
        </w:rPr>
        <w:t>。第二，</w:t>
      </w:r>
      <w:r>
        <w:rPr>
          <w:lang w:eastAsia="zh-CN"/>
        </w:rPr>
        <w:t>Rule-Guided Policy Search</w:t>
      </w:r>
      <w:r>
        <w:rPr>
          <w:lang w:eastAsia="zh-CN"/>
        </w:rPr>
        <w:t>（</w:t>
      </w:r>
      <w:r>
        <w:rPr>
          <w:lang w:eastAsia="zh-CN"/>
        </w:rPr>
        <w:t>RGPS</w:t>
      </w:r>
      <w:r>
        <w:rPr>
          <w:lang w:eastAsia="zh-CN"/>
        </w:rPr>
        <w:t>），即在关键状态上用</w:t>
      </w:r>
      <w:proofErr w:type="gramStart"/>
      <w:r>
        <w:rPr>
          <w:lang w:eastAsia="zh-CN"/>
        </w:rPr>
        <w:t>规则知识</w:t>
      </w:r>
      <w:proofErr w:type="gramEnd"/>
      <w:r>
        <w:rPr>
          <w:lang w:eastAsia="zh-CN"/>
        </w:rPr>
        <w:t>引导主策略搜索，从而</w:t>
      </w:r>
      <w:proofErr w:type="gramStart"/>
      <w:r>
        <w:rPr>
          <w:lang w:eastAsia="zh-CN"/>
        </w:rPr>
        <w:t>在算力受限</w:t>
      </w:r>
      <w:proofErr w:type="gramEnd"/>
      <w:r>
        <w:rPr>
          <w:lang w:eastAsia="zh-CN"/>
        </w:rPr>
        <w:t>情况下提高探索效率</w:t>
      </w:r>
      <w:r>
        <w:rPr>
          <w:lang w:eastAsia="zh-CN"/>
        </w:rPr>
        <w:t>[5]</w:t>
      </w:r>
      <w:r>
        <w:rPr>
          <w:lang w:eastAsia="zh-CN"/>
        </w:rPr>
        <w:t>。第三，</w:t>
      </w:r>
      <w:r>
        <w:rPr>
          <w:lang w:eastAsia="zh-CN"/>
        </w:rPr>
        <w:t>Stabilized policy improvement</w:t>
      </w:r>
      <w:r>
        <w:rPr>
          <w:lang w:eastAsia="zh-CN"/>
        </w:rPr>
        <w:t>，即</w:t>
      </w:r>
      <w:r>
        <w:rPr>
          <w:lang w:eastAsia="zh-CN"/>
        </w:rPr>
        <w:t xml:space="preserve"> DAPO</w:t>
      </w:r>
      <w:r>
        <w:rPr>
          <w:lang w:eastAsia="zh-CN"/>
        </w:rPr>
        <w:t>，用于在一个</w:t>
      </w:r>
      <w:r>
        <w:rPr>
          <w:lang w:eastAsia="zh-CN"/>
        </w:rPr>
        <w:t xml:space="preserve"> learning period </w:t>
      </w:r>
      <w:r>
        <w:rPr>
          <w:lang w:eastAsia="zh-CN"/>
        </w:rPr>
        <w:t>内限制策略偏移，缓解联赛训练中的震荡问题</w:t>
      </w:r>
      <w:r>
        <w:rPr>
          <w:lang w:eastAsia="zh-CN"/>
        </w:rPr>
        <w:t>[5]</w:t>
      </w:r>
      <w:r>
        <w:rPr>
          <w:lang w:eastAsia="zh-CN"/>
        </w:rPr>
        <w:t>。第四，轻量神经网络与</w:t>
      </w:r>
      <w:r>
        <w:rPr>
          <w:lang w:eastAsia="zh-CN"/>
        </w:rPr>
        <w:t xml:space="preserve"> imitati</w:t>
      </w:r>
      <w:r>
        <w:rPr>
          <w:lang w:eastAsia="zh-CN"/>
        </w:rPr>
        <w:t>on learning importance sampling</w:t>
      </w:r>
      <w:r>
        <w:rPr>
          <w:lang w:eastAsia="zh-CN"/>
        </w:rPr>
        <w:t>，用于在</w:t>
      </w:r>
      <w:r>
        <w:rPr>
          <w:lang w:eastAsia="zh-CN"/>
        </w:rPr>
        <w:t xml:space="preserve"> replay </w:t>
      </w:r>
      <w:r>
        <w:rPr>
          <w:lang w:eastAsia="zh-CN"/>
        </w:rPr>
        <w:t>训练中提升数据利用效率</w:t>
      </w:r>
      <w:r>
        <w:rPr>
          <w:lang w:eastAsia="zh-CN"/>
        </w:rPr>
        <w:t>[5]</w:t>
      </w:r>
      <w:r>
        <w:rPr>
          <w:lang w:eastAsia="zh-CN"/>
        </w:rPr>
        <w:t>。</w:t>
      </w:r>
    </w:p>
    <w:p w14:paraId="2ADFEAD7" w14:textId="77777777" w:rsidR="00AD79D3" w:rsidRDefault="004805DA">
      <w:pPr>
        <w:spacing w:after="0" w:line="360" w:lineRule="exact"/>
        <w:ind w:firstLine="420"/>
        <w:jc w:val="both"/>
        <w:rPr>
          <w:lang w:eastAsia="zh-CN"/>
        </w:rPr>
      </w:pPr>
      <w:r>
        <w:rPr>
          <w:lang w:eastAsia="zh-CN"/>
        </w:rPr>
        <w:t>论文给出的结果也具有鲜明的工程现实感。作者报告经过</w:t>
      </w:r>
      <w:r>
        <w:rPr>
          <w:lang w:eastAsia="zh-CN"/>
        </w:rPr>
        <w:t xml:space="preserve"> 57 </w:t>
      </w:r>
      <w:proofErr w:type="gramStart"/>
      <w:r>
        <w:rPr>
          <w:lang w:eastAsia="zh-CN"/>
        </w:rPr>
        <w:t>天联赛</w:t>
      </w:r>
      <w:proofErr w:type="gramEnd"/>
      <w:r>
        <w:rPr>
          <w:lang w:eastAsia="zh-CN"/>
        </w:rPr>
        <w:t>训练后，邀请</w:t>
      </w:r>
      <w:r>
        <w:rPr>
          <w:lang w:eastAsia="zh-CN"/>
        </w:rPr>
        <w:t xml:space="preserve"> 4 </w:t>
      </w:r>
      <w:r>
        <w:rPr>
          <w:lang w:eastAsia="zh-CN"/>
        </w:rPr>
        <w:t>名官方</w:t>
      </w:r>
      <w:r>
        <w:rPr>
          <w:lang w:eastAsia="zh-CN"/>
        </w:rPr>
        <w:t xml:space="preserve"> Master / Grandmaster </w:t>
      </w:r>
      <w:r>
        <w:rPr>
          <w:lang w:eastAsia="zh-CN"/>
        </w:rPr>
        <w:t>玩家进行对战评测，结果对其中</w:t>
      </w:r>
      <w:r>
        <w:rPr>
          <w:lang w:eastAsia="zh-CN"/>
        </w:rPr>
        <w:t xml:space="preserve"> 2 </w:t>
      </w:r>
      <w:r>
        <w:rPr>
          <w:lang w:eastAsia="zh-CN"/>
        </w:rPr>
        <w:t>名</w:t>
      </w:r>
      <w:r>
        <w:rPr>
          <w:lang w:eastAsia="zh-CN"/>
        </w:rPr>
        <w:t xml:space="preserve"> Master </w:t>
      </w:r>
      <w:r>
        <w:rPr>
          <w:lang w:eastAsia="zh-CN"/>
        </w:rPr>
        <w:t>玩家分别取得</w:t>
      </w:r>
      <w:r>
        <w:rPr>
          <w:lang w:eastAsia="zh-CN"/>
        </w:rPr>
        <w:t xml:space="preserve"> 11:0 </w:t>
      </w:r>
      <w:r>
        <w:rPr>
          <w:lang w:eastAsia="zh-CN"/>
        </w:rPr>
        <w:t>和</w:t>
      </w:r>
      <w:r>
        <w:rPr>
          <w:lang w:eastAsia="zh-CN"/>
        </w:rPr>
        <w:t xml:space="preserve"> 13:0</w:t>
      </w:r>
      <w:r>
        <w:rPr>
          <w:lang w:eastAsia="zh-CN"/>
        </w:rPr>
        <w:t>，对</w:t>
      </w:r>
      <w:r>
        <w:rPr>
          <w:lang w:eastAsia="zh-CN"/>
        </w:rPr>
        <w:t xml:space="preserve"> 2 </w:t>
      </w:r>
      <w:r>
        <w:rPr>
          <w:lang w:eastAsia="zh-CN"/>
        </w:rPr>
        <w:t>名</w:t>
      </w:r>
      <w:r>
        <w:rPr>
          <w:lang w:eastAsia="zh-CN"/>
        </w:rPr>
        <w:t xml:space="preserve"> Grandmaster </w:t>
      </w:r>
      <w:r>
        <w:rPr>
          <w:lang w:eastAsia="zh-CN"/>
        </w:rPr>
        <w:t>玩家分别取得</w:t>
      </w:r>
      <w:r>
        <w:rPr>
          <w:lang w:eastAsia="zh-CN"/>
        </w:rPr>
        <w:t xml:space="preserve"> 7:0 </w:t>
      </w:r>
      <w:r>
        <w:rPr>
          <w:lang w:eastAsia="zh-CN"/>
        </w:rPr>
        <w:t>和</w:t>
      </w:r>
      <w:r>
        <w:rPr>
          <w:lang w:eastAsia="zh-CN"/>
        </w:rPr>
        <w:t xml:space="preserve"> 4:1[5]</w:t>
      </w:r>
      <w:r>
        <w:rPr>
          <w:lang w:eastAsia="zh-CN"/>
        </w:rPr>
        <w:t>。但论文同时谨慎说明，由于无法直接接入</w:t>
      </w:r>
      <w:r>
        <w:rPr>
          <w:lang w:eastAsia="zh-CN"/>
        </w:rPr>
        <w:t xml:space="preserve"> Battle.net </w:t>
      </w:r>
      <w:proofErr w:type="gramStart"/>
      <w:r>
        <w:rPr>
          <w:lang w:eastAsia="zh-CN"/>
        </w:rPr>
        <w:t>官方联赛</w:t>
      </w:r>
      <w:proofErr w:type="gramEnd"/>
      <w:r>
        <w:rPr>
          <w:lang w:eastAsia="zh-CN"/>
        </w:rPr>
        <w:t>系统，因此不能把</w:t>
      </w:r>
      <w:r>
        <w:rPr>
          <w:lang w:eastAsia="zh-CN"/>
        </w:rPr>
        <w:t xml:space="preserve"> agent</w:t>
      </w:r>
      <w:r>
        <w:rPr>
          <w:lang w:eastAsia="zh-CN"/>
        </w:rPr>
        <w:t xml:space="preserve"> </w:t>
      </w:r>
      <w:r>
        <w:rPr>
          <w:lang w:eastAsia="zh-CN"/>
        </w:rPr>
        <w:t>精确地映射到官方段位体系中</w:t>
      </w:r>
      <w:r>
        <w:rPr>
          <w:lang w:eastAsia="zh-CN"/>
        </w:rPr>
        <w:t>[5]</w:t>
      </w:r>
      <w:r>
        <w:rPr>
          <w:lang w:eastAsia="zh-CN"/>
        </w:rPr>
        <w:t>。这一点值得强调，因为它体现了该工作在性能表述上的克制。</w:t>
      </w:r>
    </w:p>
    <w:p w14:paraId="6B411058" w14:textId="77777777" w:rsidR="00AD79D3" w:rsidRDefault="004805DA">
      <w:pPr>
        <w:spacing w:after="0" w:line="360" w:lineRule="exact"/>
        <w:ind w:firstLine="420"/>
        <w:jc w:val="both"/>
        <w:rPr>
          <w:lang w:eastAsia="zh-CN"/>
        </w:rPr>
      </w:pPr>
      <w:proofErr w:type="spellStart"/>
      <w:r>
        <w:rPr>
          <w:lang w:eastAsia="zh-CN"/>
        </w:rPr>
        <w:t>TStarBot</w:t>
      </w:r>
      <w:proofErr w:type="spellEnd"/>
      <w:r>
        <w:rPr>
          <w:lang w:eastAsia="zh-CN"/>
        </w:rPr>
        <w:t xml:space="preserve">-X </w:t>
      </w:r>
      <w:r>
        <w:rPr>
          <w:lang w:eastAsia="zh-CN"/>
        </w:rPr>
        <w:t>的意义主要不在绝对上限，而在于它公开承认并量化了</w:t>
      </w:r>
      <w:r>
        <w:rPr>
          <w:lang w:eastAsia="zh-CN"/>
        </w:rPr>
        <w:t>“</w:t>
      </w:r>
      <w:r>
        <w:rPr>
          <w:lang w:eastAsia="zh-CN"/>
        </w:rPr>
        <w:t>资源受限条件下不能照搬</w:t>
      </w:r>
      <w:r>
        <w:rPr>
          <w:lang w:eastAsia="zh-CN"/>
        </w:rPr>
        <w:t xml:space="preserve"> </w:t>
      </w:r>
      <w:proofErr w:type="spellStart"/>
      <w:r>
        <w:rPr>
          <w:lang w:eastAsia="zh-CN"/>
        </w:rPr>
        <w:t>AlphaStar</w:t>
      </w:r>
      <w:proofErr w:type="spellEnd"/>
      <w:r>
        <w:rPr>
          <w:lang w:eastAsia="zh-CN"/>
        </w:rPr>
        <w:t>”</w:t>
      </w:r>
      <w:r>
        <w:rPr>
          <w:lang w:eastAsia="zh-CN"/>
        </w:rPr>
        <w:t>的现实，并把许多隐含工程技巧写成可讨论的方法模块。从开源仓库可以验证，</w:t>
      </w:r>
      <w:proofErr w:type="spellStart"/>
      <w:r>
        <w:rPr>
          <w:lang w:eastAsia="zh-CN"/>
        </w:rPr>
        <w:t>TLeague</w:t>
      </w:r>
      <w:proofErr w:type="spellEnd"/>
      <w:r>
        <w:rPr>
          <w:lang w:eastAsia="zh-CN"/>
        </w:rPr>
        <w:t xml:space="preserve"> </w:t>
      </w:r>
      <w:r>
        <w:rPr>
          <w:lang w:eastAsia="zh-CN"/>
        </w:rPr>
        <w:t>与相关策略仓库确实提供了联赛训练与策略组织的工程入口</w:t>
      </w:r>
      <w:r>
        <w:rPr>
          <w:lang w:eastAsia="zh-CN"/>
        </w:rPr>
        <w:t>[15][16]</w:t>
      </w:r>
      <w:r>
        <w:rPr>
          <w:lang w:eastAsia="zh-CN"/>
        </w:rPr>
        <w:t>。对中小规模团队而言，</w:t>
      </w:r>
      <w:proofErr w:type="spellStart"/>
      <w:r>
        <w:rPr>
          <w:lang w:eastAsia="zh-CN"/>
        </w:rPr>
        <w:t>TStarBot</w:t>
      </w:r>
      <w:proofErr w:type="spellEnd"/>
      <w:r>
        <w:rPr>
          <w:lang w:eastAsia="zh-CN"/>
        </w:rPr>
        <w:t xml:space="preserve">-X </w:t>
      </w:r>
      <w:r>
        <w:rPr>
          <w:lang w:eastAsia="zh-CN"/>
        </w:rPr>
        <w:t>的最大价值在于它提供了罕见的</w:t>
      </w:r>
      <w:r>
        <w:rPr>
          <w:lang w:eastAsia="zh-CN"/>
        </w:rPr>
        <w:t xml:space="preserve"> full-game </w:t>
      </w:r>
      <w:r>
        <w:rPr>
          <w:lang w:eastAsia="zh-CN"/>
        </w:rPr>
        <w:t>起点：不是论文级别的概念，而是可被理解、拆解和局部复用的</w:t>
      </w:r>
      <w:r>
        <w:rPr>
          <w:lang w:eastAsia="zh-CN"/>
        </w:rPr>
        <w:t>工程路线。</w:t>
      </w:r>
    </w:p>
    <w:p w14:paraId="3A1D02CB" w14:textId="77777777" w:rsidR="00AD79D3" w:rsidRDefault="004805DA">
      <w:pPr>
        <w:spacing w:after="0" w:line="360" w:lineRule="exact"/>
        <w:ind w:firstLine="420"/>
        <w:jc w:val="both"/>
        <w:rPr>
          <w:lang w:eastAsia="zh-CN"/>
        </w:rPr>
      </w:pPr>
      <w:r>
        <w:rPr>
          <w:lang w:eastAsia="zh-CN"/>
        </w:rPr>
        <w:t>综合而言，</w:t>
      </w:r>
      <w:proofErr w:type="spellStart"/>
      <w:r>
        <w:rPr>
          <w:lang w:eastAsia="zh-CN"/>
        </w:rPr>
        <w:t>TStarBot</w:t>
      </w:r>
      <w:proofErr w:type="spellEnd"/>
      <w:r>
        <w:rPr>
          <w:lang w:eastAsia="zh-CN"/>
        </w:rPr>
        <w:t xml:space="preserve">-X </w:t>
      </w:r>
      <w:r>
        <w:rPr>
          <w:lang w:eastAsia="zh-CN"/>
        </w:rPr>
        <w:t>的研究背景在于</w:t>
      </w:r>
      <w:r>
        <w:rPr>
          <w:lang w:eastAsia="zh-CN"/>
        </w:rPr>
        <w:t xml:space="preserve"> </w:t>
      </w:r>
      <w:proofErr w:type="spellStart"/>
      <w:r>
        <w:rPr>
          <w:lang w:eastAsia="zh-CN"/>
        </w:rPr>
        <w:t>AlphaStar</w:t>
      </w:r>
      <w:proofErr w:type="spellEnd"/>
      <w:r>
        <w:rPr>
          <w:lang w:eastAsia="zh-CN"/>
        </w:rPr>
        <w:t xml:space="preserve"> </w:t>
      </w:r>
      <w:r>
        <w:rPr>
          <w:lang w:eastAsia="zh-CN"/>
        </w:rPr>
        <w:t>之后的</w:t>
      </w:r>
      <w:proofErr w:type="gramStart"/>
      <w:r>
        <w:rPr>
          <w:lang w:eastAsia="zh-CN"/>
        </w:rPr>
        <w:t>低算力复现</w:t>
      </w:r>
      <w:proofErr w:type="gramEnd"/>
      <w:r>
        <w:rPr>
          <w:lang w:eastAsia="zh-CN"/>
        </w:rPr>
        <w:t>与工程化问题，问题设定是完整</w:t>
      </w:r>
      <w:r>
        <w:rPr>
          <w:lang w:eastAsia="zh-CN"/>
        </w:rPr>
        <w:t xml:space="preserve"> SC2 </w:t>
      </w:r>
      <w:r>
        <w:rPr>
          <w:lang w:eastAsia="zh-CN"/>
        </w:rPr>
        <w:t>对局中如何在有限资源下保持训练效率、稳定性与多策略鲁棒性</w:t>
      </w:r>
      <w:r>
        <w:rPr>
          <w:lang w:eastAsia="zh-CN"/>
        </w:rPr>
        <w:t>[5]</w:t>
      </w:r>
      <w:r>
        <w:rPr>
          <w:lang w:eastAsia="zh-CN"/>
        </w:rPr>
        <w:t>。其方法设计围绕</w:t>
      </w:r>
      <w:r>
        <w:rPr>
          <w:lang w:eastAsia="zh-CN"/>
        </w:rPr>
        <w:t xml:space="preserve"> league training</w:t>
      </w:r>
      <w:r>
        <w:rPr>
          <w:lang w:eastAsia="zh-CN"/>
        </w:rPr>
        <w:t>、多角色</w:t>
      </w:r>
      <w:r>
        <w:rPr>
          <w:lang w:eastAsia="zh-CN"/>
        </w:rPr>
        <w:t xml:space="preserve"> agent</w:t>
      </w:r>
      <w:r>
        <w:rPr>
          <w:lang w:eastAsia="zh-CN"/>
        </w:rPr>
        <w:t>、</w:t>
      </w:r>
      <w:r>
        <w:rPr>
          <w:lang w:eastAsia="zh-CN"/>
        </w:rPr>
        <w:t>RGPS</w:t>
      </w:r>
      <w:r>
        <w:rPr>
          <w:lang w:eastAsia="zh-CN"/>
        </w:rPr>
        <w:t>、</w:t>
      </w:r>
      <w:r>
        <w:rPr>
          <w:lang w:eastAsia="zh-CN"/>
        </w:rPr>
        <w:t>DAPO</w:t>
      </w:r>
      <w:r>
        <w:rPr>
          <w:lang w:eastAsia="zh-CN"/>
        </w:rPr>
        <w:t>、轻</w:t>
      </w:r>
      <w:proofErr w:type="gramStart"/>
      <w:r>
        <w:rPr>
          <w:lang w:eastAsia="zh-CN"/>
        </w:rPr>
        <w:t>量网络</w:t>
      </w:r>
      <w:proofErr w:type="gramEnd"/>
      <w:r>
        <w:rPr>
          <w:lang w:eastAsia="zh-CN"/>
        </w:rPr>
        <w:t>和模仿学习重采样展开，训练方式是模仿学习初始化后再进入联赛式强化学习，评测协议则是受邀高段位玩家对战而非官方</w:t>
      </w:r>
      <w:r>
        <w:rPr>
          <w:lang w:eastAsia="zh-CN"/>
        </w:rPr>
        <w:t xml:space="preserve"> ladder </w:t>
      </w:r>
      <w:r>
        <w:rPr>
          <w:lang w:eastAsia="zh-CN"/>
        </w:rPr>
        <w:t>大规模定级</w:t>
      </w:r>
      <w:r>
        <w:rPr>
          <w:lang w:eastAsia="zh-CN"/>
        </w:rPr>
        <w:t>[5]</w:t>
      </w:r>
      <w:r>
        <w:rPr>
          <w:lang w:eastAsia="zh-CN"/>
        </w:rPr>
        <w:t>。关键结果是</w:t>
      </w:r>
      <w:r>
        <w:rPr>
          <w:lang w:eastAsia="zh-CN"/>
        </w:rPr>
        <w:t xml:space="preserve"> 57 </w:t>
      </w:r>
      <w:proofErr w:type="gramStart"/>
      <w:r>
        <w:rPr>
          <w:lang w:eastAsia="zh-CN"/>
        </w:rPr>
        <w:t>天训练</w:t>
      </w:r>
      <w:proofErr w:type="gramEnd"/>
      <w:r>
        <w:rPr>
          <w:lang w:eastAsia="zh-CN"/>
        </w:rPr>
        <w:t>后对</w:t>
      </w:r>
      <w:r>
        <w:rPr>
          <w:lang w:eastAsia="zh-CN"/>
        </w:rPr>
        <w:t xml:space="preserve"> Master / Grandmaster </w:t>
      </w:r>
      <w:r>
        <w:rPr>
          <w:lang w:eastAsia="zh-CN"/>
        </w:rPr>
        <w:t>受邀</w:t>
      </w:r>
      <w:r>
        <w:rPr>
          <w:lang w:eastAsia="zh-CN"/>
        </w:rPr>
        <w:t>玩家取得显著胜绩</w:t>
      </w:r>
      <w:r>
        <w:rPr>
          <w:lang w:eastAsia="zh-CN"/>
        </w:rPr>
        <w:t>[5]</w:t>
      </w:r>
      <w:r>
        <w:rPr>
          <w:lang w:eastAsia="zh-CN"/>
        </w:rPr>
        <w:t>。它的历史意</w:t>
      </w:r>
      <w:r>
        <w:rPr>
          <w:lang w:eastAsia="zh-CN"/>
        </w:rPr>
        <w:lastRenderedPageBreak/>
        <w:t>义在于为资源受限团队提供了少有的开源</w:t>
      </w:r>
      <w:r>
        <w:rPr>
          <w:lang w:eastAsia="zh-CN"/>
        </w:rPr>
        <w:t xml:space="preserve"> full-game </w:t>
      </w:r>
      <w:r>
        <w:rPr>
          <w:lang w:eastAsia="zh-CN"/>
        </w:rPr>
        <w:t>参照，局限则在于仍然需要较大系统工程投入、主要聚焦单种族且评测规模有限。其后续影响体现在工程实践和</w:t>
      </w:r>
      <w:r>
        <w:rPr>
          <w:lang w:eastAsia="zh-CN"/>
        </w:rPr>
        <w:t>“</w:t>
      </w:r>
      <w:r>
        <w:rPr>
          <w:lang w:eastAsia="zh-CN"/>
        </w:rPr>
        <w:t>规则先验与学习系统如何结合</w:t>
      </w:r>
      <w:r>
        <w:rPr>
          <w:lang w:eastAsia="zh-CN"/>
        </w:rPr>
        <w:t>”</w:t>
      </w:r>
      <w:r>
        <w:rPr>
          <w:lang w:eastAsia="zh-CN"/>
        </w:rPr>
        <w:t>的方法论上。</w:t>
      </w:r>
    </w:p>
    <w:p w14:paraId="06010549" w14:textId="77777777" w:rsidR="00AD79D3" w:rsidRDefault="004805DA" w:rsidP="00017C4C">
      <w:pPr>
        <w:pStyle w:val="1"/>
        <w:rPr>
          <w:lang w:eastAsia="zh-CN"/>
        </w:rPr>
      </w:pPr>
      <w:bookmarkStart w:id="8" w:name="_Toc227346936"/>
      <w:r>
        <w:rPr>
          <w:lang w:eastAsia="zh-CN"/>
        </w:rPr>
        <w:t xml:space="preserve">9 SC2 AI </w:t>
      </w:r>
      <w:r>
        <w:rPr>
          <w:rFonts w:ascii="微软雅黑" w:eastAsia="微软雅黑" w:hAnsi="微软雅黑" w:cs="微软雅黑" w:hint="eastAsia"/>
          <w:lang w:eastAsia="zh-CN"/>
        </w:rPr>
        <w:t>发</w:t>
      </w:r>
      <w:r>
        <w:rPr>
          <w:rFonts w:ascii="MS Gothic" w:eastAsia="MS Gothic" w:hAnsi="MS Gothic" w:cs="MS Gothic" w:hint="eastAsia"/>
          <w:lang w:eastAsia="zh-CN"/>
        </w:rPr>
        <w:t>展脉</w:t>
      </w:r>
      <w:r>
        <w:rPr>
          <w:rFonts w:ascii="微软雅黑" w:eastAsia="微软雅黑" w:hAnsi="微软雅黑" w:cs="微软雅黑" w:hint="eastAsia"/>
          <w:lang w:eastAsia="zh-CN"/>
        </w:rPr>
        <w:t>络</w:t>
      </w:r>
      <w:r>
        <w:rPr>
          <w:rFonts w:ascii="MS Gothic" w:eastAsia="MS Gothic" w:hAnsi="MS Gothic" w:cs="MS Gothic" w:hint="eastAsia"/>
          <w:lang w:eastAsia="zh-CN"/>
        </w:rPr>
        <w:t>与</w:t>
      </w:r>
      <w:r>
        <w:rPr>
          <w:rFonts w:ascii="微软雅黑" w:eastAsia="微软雅黑" w:hAnsi="微软雅黑" w:cs="微软雅黑" w:hint="eastAsia"/>
          <w:lang w:eastAsia="zh-CN"/>
        </w:rPr>
        <w:t>综</w:t>
      </w:r>
      <w:r>
        <w:rPr>
          <w:rFonts w:ascii="MS Gothic" w:eastAsia="MS Gothic" w:hAnsi="MS Gothic" w:cs="MS Gothic" w:hint="eastAsia"/>
          <w:lang w:eastAsia="zh-CN"/>
        </w:rPr>
        <w:t>合比</w:t>
      </w:r>
      <w:r>
        <w:rPr>
          <w:rFonts w:ascii="微软雅黑" w:eastAsia="微软雅黑" w:hAnsi="微软雅黑" w:cs="微软雅黑" w:hint="eastAsia"/>
          <w:lang w:eastAsia="zh-CN"/>
        </w:rPr>
        <w:t>较</w:t>
      </w:r>
      <w:bookmarkEnd w:id="8"/>
    </w:p>
    <w:p w14:paraId="70346555" w14:textId="77777777" w:rsidR="00AD79D3" w:rsidRDefault="004805DA">
      <w:pPr>
        <w:spacing w:after="0" w:line="360" w:lineRule="exact"/>
        <w:ind w:firstLine="420"/>
        <w:jc w:val="both"/>
        <w:rPr>
          <w:lang w:eastAsia="zh-CN"/>
        </w:rPr>
      </w:pPr>
      <w:r>
        <w:rPr>
          <w:lang w:eastAsia="zh-CN"/>
        </w:rPr>
        <w:t>从时间线看，</w:t>
      </w:r>
      <w:r>
        <w:rPr>
          <w:lang w:eastAsia="zh-CN"/>
        </w:rPr>
        <w:t xml:space="preserve">SC2 AI </w:t>
      </w:r>
      <w:r>
        <w:rPr>
          <w:lang w:eastAsia="zh-CN"/>
        </w:rPr>
        <w:t>的演化大致经历了四个阶段。第一阶段是平台化：</w:t>
      </w:r>
      <w:r>
        <w:rPr>
          <w:lang w:eastAsia="zh-CN"/>
        </w:rPr>
        <w:t>Blizzard API</w:t>
      </w:r>
      <w:r>
        <w:rPr>
          <w:lang w:eastAsia="zh-CN"/>
        </w:rPr>
        <w:t>、</w:t>
      </w:r>
      <w:r>
        <w:rPr>
          <w:lang w:eastAsia="zh-CN"/>
        </w:rPr>
        <w:t>Linux build</w:t>
      </w:r>
      <w:r>
        <w:rPr>
          <w:lang w:eastAsia="zh-CN"/>
        </w:rPr>
        <w:t>、</w:t>
      </w:r>
      <w:r>
        <w:rPr>
          <w:lang w:eastAsia="zh-CN"/>
        </w:rPr>
        <w:t xml:space="preserve">replay </w:t>
      </w:r>
      <w:r>
        <w:rPr>
          <w:lang w:eastAsia="zh-CN"/>
        </w:rPr>
        <w:t>数据与</w:t>
      </w:r>
      <w:r>
        <w:rPr>
          <w:lang w:eastAsia="zh-CN"/>
        </w:rPr>
        <w:t xml:space="preserve"> PySC2 </w:t>
      </w:r>
      <w:r>
        <w:rPr>
          <w:lang w:eastAsia="zh-CN"/>
        </w:rPr>
        <w:t>的出现，使</w:t>
      </w:r>
      <w:r>
        <w:rPr>
          <w:lang w:eastAsia="zh-CN"/>
        </w:rPr>
        <w:t xml:space="preserve"> SC2 </w:t>
      </w:r>
      <w:r>
        <w:rPr>
          <w:lang w:eastAsia="zh-CN"/>
        </w:rPr>
        <w:t>从</w:t>
      </w:r>
      <w:r>
        <w:rPr>
          <w:lang w:eastAsia="zh-CN"/>
        </w:rPr>
        <w:t xml:space="preserve"> bot </w:t>
      </w:r>
      <w:r>
        <w:rPr>
          <w:lang w:eastAsia="zh-CN"/>
        </w:rPr>
        <w:t>社区接口走向标准研究平台</w:t>
      </w:r>
      <w:r>
        <w:rPr>
          <w:lang w:eastAsia="zh-CN"/>
        </w:rPr>
        <w:t>[1][7][12]</w:t>
      </w:r>
      <w:r>
        <w:rPr>
          <w:lang w:eastAsia="zh-CN"/>
        </w:rPr>
        <w:t>。第二阶段</w:t>
      </w:r>
      <w:r>
        <w:rPr>
          <w:lang w:eastAsia="zh-CN"/>
        </w:rPr>
        <w:t>是</w:t>
      </w:r>
      <w:r>
        <w:rPr>
          <w:lang w:eastAsia="zh-CN"/>
        </w:rPr>
        <w:t>“</w:t>
      </w:r>
      <w:r>
        <w:rPr>
          <w:lang w:eastAsia="zh-CN"/>
        </w:rPr>
        <w:t>证明能玩</w:t>
      </w:r>
      <w:r>
        <w:rPr>
          <w:lang w:eastAsia="zh-CN"/>
        </w:rPr>
        <w:t>”</w:t>
      </w:r>
      <w:r>
        <w:rPr>
          <w:lang w:eastAsia="zh-CN"/>
        </w:rPr>
        <w:t>：</w:t>
      </w:r>
      <w:proofErr w:type="spellStart"/>
      <w:r>
        <w:rPr>
          <w:lang w:eastAsia="zh-CN"/>
        </w:rPr>
        <w:t>TStarBots</w:t>
      </w:r>
      <w:proofErr w:type="spellEnd"/>
      <w:r>
        <w:rPr>
          <w:lang w:eastAsia="zh-CN"/>
        </w:rPr>
        <w:t xml:space="preserve"> </w:t>
      </w:r>
      <w:r>
        <w:rPr>
          <w:lang w:eastAsia="zh-CN"/>
        </w:rPr>
        <w:t>等工作表明，即使在资源有限条件下，公开</w:t>
      </w:r>
      <w:r>
        <w:rPr>
          <w:lang w:eastAsia="zh-CN"/>
        </w:rPr>
        <w:t xml:space="preserve"> full-game agent </w:t>
      </w:r>
      <w:r>
        <w:rPr>
          <w:lang w:eastAsia="zh-CN"/>
        </w:rPr>
        <w:t>也可以跑通</w:t>
      </w:r>
      <w:r>
        <w:rPr>
          <w:lang w:eastAsia="zh-CN"/>
        </w:rPr>
        <w:t>[6]</w:t>
      </w:r>
      <w:r>
        <w:rPr>
          <w:lang w:eastAsia="zh-CN"/>
        </w:rPr>
        <w:t>。第三阶段是</w:t>
      </w:r>
      <w:r>
        <w:rPr>
          <w:lang w:eastAsia="zh-CN"/>
        </w:rPr>
        <w:t>“</w:t>
      </w:r>
      <w:r>
        <w:rPr>
          <w:lang w:eastAsia="zh-CN"/>
        </w:rPr>
        <w:t>证明能强</w:t>
      </w:r>
      <w:r>
        <w:rPr>
          <w:lang w:eastAsia="zh-CN"/>
        </w:rPr>
        <w:t>”</w:t>
      </w:r>
      <w:r>
        <w:rPr>
          <w:lang w:eastAsia="zh-CN"/>
        </w:rPr>
        <w:t>：</w:t>
      </w:r>
      <w:proofErr w:type="spellStart"/>
      <w:r>
        <w:rPr>
          <w:lang w:eastAsia="zh-CN"/>
        </w:rPr>
        <w:t>AlphaStar</w:t>
      </w:r>
      <w:proofErr w:type="spellEnd"/>
      <w:r>
        <w:rPr>
          <w:lang w:eastAsia="zh-CN"/>
        </w:rPr>
        <w:t xml:space="preserve"> </w:t>
      </w:r>
      <w:r>
        <w:rPr>
          <w:lang w:eastAsia="zh-CN"/>
        </w:rPr>
        <w:t>把完整游戏学习路线推进到顶级人类水平</w:t>
      </w:r>
      <w:r>
        <w:rPr>
          <w:lang w:eastAsia="zh-CN"/>
        </w:rPr>
        <w:t>[2]</w:t>
      </w:r>
      <w:r>
        <w:rPr>
          <w:lang w:eastAsia="zh-CN"/>
        </w:rPr>
        <w:t>。第四阶段是</w:t>
      </w:r>
      <w:r>
        <w:rPr>
          <w:lang w:eastAsia="zh-CN"/>
        </w:rPr>
        <w:t>“</w:t>
      </w:r>
      <w:r>
        <w:rPr>
          <w:lang w:eastAsia="zh-CN"/>
        </w:rPr>
        <w:t>证明可比较并强调泛化</w:t>
      </w:r>
      <w:r>
        <w:rPr>
          <w:lang w:eastAsia="zh-CN"/>
        </w:rPr>
        <w:t>”</w:t>
      </w:r>
      <w:r>
        <w:rPr>
          <w:lang w:eastAsia="zh-CN"/>
        </w:rPr>
        <w:t>：</w:t>
      </w:r>
      <w:r>
        <w:rPr>
          <w:lang w:eastAsia="zh-CN"/>
        </w:rPr>
        <w:t xml:space="preserve">SMAC </w:t>
      </w:r>
      <w:r>
        <w:rPr>
          <w:lang w:eastAsia="zh-CN"/>
        </w:rPr>
        <w:t>及其后继</w:t>
      </w:r>
      <w:r>
        <w:rPr>
          <w:lang w:eastAsia="zh-CN"/>
        </w:rPr>
        <w:t xml:space="preserve"> SMACv2 </w:t>
      </w:r>
      <w:r>
        <w:rPr>
          <w:lang w:eastAsia="zh-CN"/>
        </w:rPr>
        <w:t>让</w:t>
      </w:r>
      <w:r>
        <w:rPr>
          <w:lang w:eastAsia="zh-CN"/>
        </w:rPr>
        <w:t xml:space="preserve"> cooperative MARL </w:t>
      </w:r>
      <w:r>
        <w:rPr>
          <w:lang w:eastAsia="zh-CN"/>
        </w:rPr>
        <w:t>拥有了标准</w:t>
      </w:r>
      <w:r>
        <w:rPr>
          <w:lang w:eastAsia="zh-CN"/>
        </w:rPr>
        <w:t xml:space="preserve"> benchmark</w:t>
      </w:r>
      <w:r>
        <w:rPr>
          <w:lang w:eastAsia="zh-CN"/>
        </w:rPr>
        <w:t>，并进一步把关注点从固定</w:t>
      </w:r>
      <w:proofErr w:type="gramStart"/>
      <w:r>
        <w:rPr>
          <w:lang w:eastAsia="zh-CN"/>
        </w:rPr>
        <w:t>场景刷榜转向</w:t>
      </w:r>
      <w:proofErr w:type="gramEnd"/>
      <w:r>
        <w:rPr>
          <w:lang w:eastAsia="zh-CN"/>
        </w:rPr>
        <w:t>闭环控制与泛化</w:t>
      </w:r>
      <w:r>
        <w:rPr>
          <w:lang w:eastAsia="zh-CN"/>
        </w:rPr>
        <w:t>[3][4]</w:t>
      </w:r>
      <w:r>
        <w:rPr>
          <w:lang w:eastAsia="zh-CN"/>
        </w:rPr>
        <w:t>。</w:t>
      </w:r>
    </w:p>
    <w:p w14:paraId="25206757" w14:textId="77777777" w:rsidR="00AD79D3" w:rsidRDefault="004805DA">
      <w:pPr>
        <w:spacing w:after="0" w:line="360" w:lineRule="exact"/>
        <w:ind w:firstLine="420"/>
        <w:jc w:val="both"/>
        <w:rPr>
          <w:lang w:eastAsia="zh-CN"/>
        </w:rPr>
      </w:pPr>
      <w:r>
        <w:rPr>
          <w:lang w:eastAsia="zh-CN"/>
        </w:rPr>
        <w:t>如果按研究范式梳理，则可看到明显的演进链条：规则系统到模仿学习，到深度强化学习，到自博弈与联赛</w:t>
      </w:r>
      <w:r>
        <w:rPr>
          <w:lang w:eastAsia="zh-CN"/>
        </w:rPr>
        <w:t>训练，再到</w:t>
      </w:r>
      <w:r>
        <w:rPr>
          <w:lang w:eastAsia="zh-CN"/>
        </w:rPr>
        <w:t xml:space="preserve"> cooperative MARL benchmark </w:t>
      </w:r>
      <w:r>
        <w:rPr>
          <w:lang w:eastAsia="zh-CN"/>
        </w:rPr>
        <w:t>化，最后转向更强调样本效率、泛化和</w:t>
      </w:r>
      <w:proofErr w:type="gramStart"/>
      <w:r>
        <w:rPr>
          <w:lang w:eastAsia="zh-CN"/>
        </w:rPr>
        <w:t>可</w:t>
      </w:r>
      <w:proofErr w:type="gramEnd"/>
      <w:r>
        <w:rPr>
          <w:lang w:eastAsia="zh-CN"/>
        </w:rPr>
        <w:t>复现性。这一演进不是单纯替代关系。规则系统并没有退出历史；在</w:t>
      </w:r>
      <w:r>
        <w:rPr>
          <w:lang w:eastAsia="zh-CN"/>
        </w:rPr>
        <w:t xml:space="preserve"> </w:t>
      </w:r>
      <w:proofErr w:type="spellStart"/>
      <w:r>
        <w:rPr>
          <w:lang w:eastAsia="zh-CN"/>
        </w:rPr>
        <w:t>TStarBot</w:t>
      </w:r>
      <w:proofErr w:type="spellEnd"/>
      <w:r>
        <w:rPr>
          <w:lang w:eastAsia="zh-CN"/>
        </w:rPr>
        <w:t xml:space="preserve">-X </w:t>
      </w:r>
      <w:r>
        <w:rPr>
          <w:lang w:eastAsia="zh-CN"/>
        </w:rPr>
        <w:t>中，规则仍以</w:t>
      </w:r>
      <w:r>
        <w:rPr>
          <w:lang w:eastAsia="zh-CN"/>
        </w:rPr>
        <w:t xml:space="preserve"> RGPS</w:t>
      </w:r>
      <w:r>
        <w:rPr>
          <w:lang w:eastAsia="zh-CN"/>
        </w:rPr>
        <w:t>、模块先验和动作抽象的形式持续发挥作用</w:t>
      </w:r>
      <w:r>
        <w:rPr>
          <w:lang w:eastAsia="zh-CN"/>
        </w:rPr>
        <w:t>[5]</w:t>
      </w:r>
      <w:r>
        <w:rPr>
          <w:lang w:eastAsia="zh-CN"/>
        </w:rPr>
        <w:t>。</w:t>
      </w:r>
    </w:p>
    <w:p w14:paraId="67293903" w14:textId="77777777" w:rsidR="00AD79D3" w:rsidRDefault="004805DA">
      <w:pPr>
        <w:spacing w:after="0" w:line="360" w:lineRule="exact"/>
        <w:ind w:firstLine="420"/>
        <w:jc w:val="both"/>
        <w:rPr>
          <w:lang w:eastAsia="zh-CN"/>
        </w:rPr>
      </w:pPr>
      <w:proofErr w:type="spellStart"/>
      <w:r>
        <w:t>按任务层次梳理，则可分为</w:t>
      </w:r>
      <w:proofErr w:type="spellEnd"/>
      <w:r>
        <w:t xml:space="preserve"> </w:t>
      </w:r>
      <w:proofErr w:type="spellStart"/>
      <w:r>
        <w:t>mini-game</w:t>
      </w:r>
      <w:r>
        <w:t>、</w:t>
      </w:r>
      <w:r>
        <w:t>micromanagement</w:t>
      </w:r>
      <w:proofErr w:type="spellEnd"/>
      <w:r>
        <w:t xml:space="preserve"> </w:t>
      </w:r>
      <w:r>
        <w:t>与</w:t>
      </w:r>
      <w:r>
        <w:t xml:space="preserve"> full-game </w:t>
      </w:r>
      <w:r>
        <w:t>三层。</w:t>
      </w:r>
      <w:r>
        <w:t xml:space="preserve">SC2LE </w:t>
      </w:r>
      <w:r>
        <w:t>的</w:t>
      </w:r>
      <w:r>
        <w:t xml:space="preserve"> mini-games </w:t>
      </w:r>
      <w:r>
        <w:t>更接近能力单元测试；</w:t>
      </w:r>
      <w:r>
        <w:t xml:space="preserve">SMAC </w:t>
      </w:r>
      <w:r>
        <w:t>与</w:t>
      </w:r>
      <w:r>
        <w:t xml:space="preserve"> SMACv2 </w:t>
      </w:r>
      <w:r>
        <w:t>是</w:t>
      </w:r>
      <w:r>
        <w:t xml:space="preserve"> cooperative micro benchmark</w:t>
      </w:r>
      <w:r>
        <w:t>；</w:t>
      </w:r>
      <w:r>
        <w:t>A</w:t>
      </w:r>
      <w:r>
        <w:t xml:space="preserve">lphaStar </w:t>
      </w:r>
      <w:r>
        <w:t>与</w:t>
      </w:r>
      <w:r>
        <w:t xml:space="preserve"> TStarBot-X </w:t>
      </w:r>
      <w:proofErr w:type="gramStart"/>
      <w:r>
        <w:t>则是完整游戏智能体</w:t>
      </w:r>
      <w:r>
        <w:t>[</w:t>
      </w:r>
      <w:proofErr w:type="gramEnd"/>
      <w:r>
        <w:t>1][2][3][4][5]</w:t>
      </w:r>
      <w:r>
        <w:t>。</w:t>
      </w:r>
      <w:r>
        <w:rPr>
          <w:lang w:eastAsia="zh-CN"/>
        </w:rPr>
        <w:t>把三者混为一谈，是</w:t>
      </w:r>
      <w:r>
        <w:rPr>
          <w:lang w:eastAsia="zh-CN"/>
        </w:rPr>
        <w:t xml:space="preserve"> SC2 AI </w:t>
      </w:r>
      <w:r>
        <w:rPr>
          <w:lang w:eastAsia="zh-CN"/>
        </w:rPr>
        <w:t>讨论中最常见的误区之一。</w:t>
      </w:r>
    </w:p>
    <w:p w14:paraId="337D2213" w14:textId="77777777" w:rsidR="00AD79D3" w:rsidRDefault="004805DA">
      <w:pPr>
        <w:spacing w:after="0" w:line="360" w:lineRule="exact"/>
        <w:ind w:firstLine="420"/>
        <w:jc w:val="both"/>
        <w:rPr>
          <w:lang w:eastAsia="zh-CN"/>
        </w:rPr>
      </w:pPr>
      <w:r>
        <w:rPr>
          <w:lang w:eastAsia="zh-CN"/>
        </w:rPr>
        <w:t>有必要进一步澄清几个容易混淆的概念。首先，</w:t>
      </w:r>
      <w:r>
        <w:rPr>
          <w:lang w:eastAsia="zh-CN"/>
        </w:rPr>
        <w:t xml:space="preserve">SC2LE </w:t>
      </w:r>
      <w:r>
        <w:rPr>
          <w:lang w:eastAsia="zh-CN"/>
        </w:rPr>
        <w:t>与</w:t>
      </w:r>
      <w:r>
        <w:rPr>
          <w:lang w:eastAsia="zh-CN"/>
        </w:rPr>
        <w:t xml:space="preserve"> SMAC / SMACv2 </w:t>
      </w:r>
      <w:r>
        <w:rPr>
          <w:lang w:eastAsia="zh-CN"/>
        </w:rPr>
        <w:t>不是同一层级对象。</w:t>
      </w:r>
      <w:r>
        <w:rPr>
          <w:lang w:eastAsia="zh-CN"/>
        </w:rPr>
        <w:t xml:space="preserve">SC2LE </w:t>
      </w:r>
      <w:r>
        <w:rPr>
          <w:lang w:eastAsia="zh-CN"/>
        </w:rPr>
        <w:t>是平台和研究环境，</w:t>
      </w:r>
      <w:r>
        <w:rPr>
          <w:lang w:eastAsia="zh-CN"/>
        </w:rPr>
        <w:t xml:space="preserve">SMAC / SMACv2 </w:t>
      </w:r>
      <w:r>
        <w:rPr>
          <w:lang w:eastAsia="zh-CN"/>
        </w:rPr>
        <w:t>是建立在</w:t>
      </w:r>
      <w:r>
        <w:rPr>
          <w:lang w:eastAsia="zh-CN"/>
        </w:rPr>
        <w:t xml:space="preserve"> SC2 </w:t>
      </w:r>
      <w:r>
        <w:rPr>
          <w:lang w:eastAsia="zh-CN"/>
        </w:rPr>
        <w:t>引擎之上的具体</w:t>
      </w:r>
      <w:r>
        <w:rPr>
          <w:lang w:eastAsia="zh-CN"/>
        </w:rPr>
        <w:t xml:space="preserve"> benchmark</w:t>
      </w:r>
      <w:r>
        <w:rPr>
          <w:lang w:eastAsia="zh-CN"/>
        </w:rPr>
        <w:t>。其次，</w:t>
      </w:r>
      <w:r>
        <w:rPr>
          <w:lang w:eastAsia="zh-CN"/>
        </w:rPr>
        <w:t xml:space="preserve">full-game AI </w:t>
      </w:r>
      <w:r>
        <w:rPr>
          <w:lang w:eastAsia="zh-CN"/>
        </w:rPr>
        <w:t>与</w:t>
      </w:r>
      <w:r>
        <w:rPr>
          <w:lang w:eastAsia="zh-CN"/>
        </w:rPr>
        <w:t xml:space="preserve"> micromanagement benchmark </w:t>
      </w:r>
      <w:r>
        <w:rPr>
          <w:lang w:eastAsia="zh-CN"/>
        </w:rPr>
        <w:t>的研究目标不同：前者追求真正可玩的完整对局能力，后者追</w:t>
      </w:r>
      <w:r>
        <w:rPr>
          <w:lang w:eastAsia="zh-CN"/>
        </w:rPr>
        <w:t>求</w:t>
      </w:r>
      <w:r>
        <w:rPr>
          <w:lang w:eastAsia="zh-CN"/>
        </w:rPr>
        <w:t xml:space="preserve"> cooperative MARL </w:t>
      </w:r>
      <w:r>
        <w:rPr>
          <w:lang w:eastAsia="zh-CN"/>
        </w:rPr>
        <w:t>算法的标准化比较。再次，</w:t>
      </w:r>
      <w:r>
        <w:rPr>
          <w:lang w:eastAsia="zh-CN"/>
        </w:rPr>
        <w:t xml:space="preserve">benchmark </w:t>
      </w:r>
      <w:r>
        <w:rPr>
          <w:lang w:eastAsia="zh-CN"/>
        </w:rPr>
        <w:t>的成功不等于真正可玩的</w:t>
      </w:r>
      <w:r>
        <w:rPr>
          <w:lang w:eastAsia="zh-CN"/>
        </w:rPr>
        <w:t xml:space="preserve"> full-game agent </w:t>
      </w:r>
      <w:r>
        <w:rPr>
          <w:lang w:eastAsia="zh-CN"/>
        </w:rPr>
        <w:t>成功。一个方法在</w:t>
      </w:r>
      <w:r>
        <w:rPr>
          <w:lang w:eastAsia="zh-CN"/>
        </w:rPr>
        <w:t xml:space="preserve"> SMAC </w:t>
      </w:r>
      <w:r>
        <w:rPr>
          <w:lang w:eastAsia="zh-CN"/>
        </w:rPr>
        <w:t>上表现很好，并不意味着它已经解决了宏观运营、侦察、经济与科技路径问题。最后，</w:t>
      </w:r>
      <w:proofErr w:type="spellStart"/>
      <w:r>
        <w:rPr>
          <w:lang w:eastAsia="zh-CN"/>
        </w:rPr>
        <w:t>AlphaStar</w:t>
      </w:r>
      <w:proofErr w:type="spellEnd"/>
      <w:r>
        <w:rPr>
          <w:lang w:eastAsia="zh-CN"/>
        </w:rPr>
        <w:t xml:space="preserve"> / </w:t>
      </w:r>
      <w:proofErr w:type="spellStart"/>
      <w:r>
        <w:rPr>
          <w:lang w:eastAsia="zh-CN"/>
        </w:rPr>
        <w:t>TStarBot</w:t>
      </w:r>
      <w:proofErr w:type="spellEnd"/>
      <w:r>
        <w:rPr>
          <w:lang w:eastAsia="zh-CN"/>
        </w:rPr>
        <w:t xml:space="preserve">-X </w:t>
      </w:r>
      <w:r>
        <w:rPr>
          <w:lang w:eastAsia="zh-CN"/>
        </w:rPr>
        <w:t>与</w:t>
      </w:r>
      <w:r>
        <w:rPr>
          <w:lang w:eastAsia="zh-CN"/>
        </w:rPr>
        <w:t xml:space="preserve"> SMAC / SMACv2 </w:t>
      </w:r>
      <w:r>
        <w:rPr>
          <w:lang w:eastAsia="zh-CN"/>
        </w:rPr>
        <w:t>在研究生态中的角色不同：前者推动</w:t>
      </w:r>
      <w:r>
        <w:rPr>
          <w:lang w:eastAsia="zh-CN"/>
        </w:rPr>
        <w:t>“</w:t>
      </w:r>
      <w:r>
        <w:rPr>
          <w:lang w:eastAsia="zh-CN"/>
        </w:rPr>
        <w:t>可玩的高水平</w:t>
      </w:r>
      <w:r>
        <w:rPr>
          <w:lang w:eastAsia="zh-CN"/>
        </w:rPr>
        <w:t xml:space="preserve"> agent”</w:t>
      </w:r>
      <w:r>
        <w:rPr>
          <w:lang w:eastAsia="zh-CN"/>
        </w:rPr>
        <w:t>，后者推动</w:t>
      </w:r>
      <w:r>
        <w:rPr>
          <w:lang w:eastAsia="zh-CN"/>
        </w:rPr>
        <w:t>“</w:t>
      </w:r>
      <w:r>
        <w:rPr>
          <w:lang w:eastAsia="zh-CN"/>
        </w:rPr>
        <w:t>可比较、可复现的算法评测</w:t>
      </w:r>
      <w:r>
        <w:rPr>
          <w:lang w:eastAsia="zh-CN"/>
        </w:rPr>
        <w:t>”</w:t>
      </w:r>
      <w:r>
        <w:rPr>
          <w:lang w:eastAsia="zh-CN"/>
        </w:rPr>
        <w:t>。</w:t>
      </w:r>
    </w:p>
    <w:p w14:paraId="629101A6" w14:textId="77777777" w:rsidR="00AD79D3" w:rsidRDefault="004805DA">
      <w:pPr>
        <w:spacing w:after="0" w:line="360" w:lineRule="exact"/>
        <w:jc w:val="center"/>
      </w:pPr>
      <w:r>
        <w:rPr>
          <w:b/>
        </w:rPr>
        <w:t>表</w:t>
      </w:r>
      <w:r>
        <w:rPr>
          <w:b/>
        </w:rPr>
        <w:t xml:space="preserve">2 SC2 AI </w:t>
      </w:r>
      <w:proofErr w:type="spellStart"/>
      <w:r>
        <w:rPr>
          <w:b/>
        </w:rPr>
        <w:t>发展时间线</w:t>
      </w:r>
      <w:proofErr w:type="spellEnd"/>
    </w:p>
    <w:tbl>
      <w:tblPr>
        <w:tblStyle w:val="aff1"/>
        <w:tblW w:w="0" w:type="auto"/>
        <w:jc w:val="center"/>
        <w:tblLook w:val="04A0" w:firstRow="1" w:lastRow="0" w:firstColumn="1" w:lastColumn="0" w:noHBand="0" w:noVBand="1"/>
      </w:tblPr>
      <w:tblGrid>
        <w:gridCol w:w="2256"/>
        <w:gridCol w:w="2256"/>
        <w:gridCol w:w="2256"/>
        <w:gridCol w:w="2256"/>
      </w:tblGrid>
      <w:tr w:rsidR="00AD79D3" w14:paraId="1D4C04A5" w14:textId="77777777">
        <w:trPr>
          <w:jc w:val="center"/>
        </w:trPr>
        <w:tc>
          <w:tcPr>
            <w:tcW w:w="2256" w:type="dxa"/>
          </w:tcPr>
          <w:p w14:paraId="6FF939D5" w14:textId="77777777" w:rsidR="00AD79D3" w:rsidRDefault="004805DA">
            <w:pPr>
              <w:spacing w:line="360" w:lineRule="exact"/>
              <w:jc w:val="center"/>
            </w:pPr>
            <w:r>
              <w:rPr>
                <w:b/>
              </w:rPr>
              <w:t>年份</w:t>
            </w:r>
          </w:p>
        </w:tc>
        <w:tc>
          <w:tcPr>
            <w:tcW w:w="2256" w:type="dxa"/>
          </w:tcPr>
          <w:p w14:paraId="472C9C3C" w14:textId="77777777" w:rsidR="00AD79D3" w:rsidRDefault="004805DA">
            <w:pPr>
              <w:spacing w:line="360" w:lineRule="exact"/>
              <w:jc w:val="center"/>
            </w:pPr>
            <w:r>
              <w:rPr>
                <w:b/>
              </w:rPr>
              <w:t>基础设施</w:t>
            </w:r>
            <w:r>
              <w:rPr>
                <w:b/>
              </w:rPr>
              <w:t xml:space="preserve"> / benchmark</w:t>
            </w:r>
          </w:p>
        </w:tc>
        <w:tc>
          <w:tcPr>
            <w:tcW w:w="2256" w:type="dxa"/>
          </w:tcPr>
          <w:p w14:paraId="15728D61" w14:textId="77777777" w:rsidR="00AD79D3" w:rsidRDefault="004805DA">
            <w:pPr>
              <w:spacing w:line="360" w:lineRule="exact"/>
              <w:jc w:val="center"/>
            </w:pPr>
            <w:r>
              <w:rPr>
                <w:b/>
              </w:rPr>
              <w:t>代表</w:t>
            </w:r>
            <w:r>
              <w:rPr>
                <w:b/>
              </w:rPr>
              <w:t xml:space="preserve"> agent</w:t>
            </w:r>
          </w:p>
        </w:tc>
        <w:tc>
          <w:tcPr>
            <w:tcW w:w="2256" w:type="dxa"/>
          </w:tcPr>
          <w:p w14:paraId="66A68513" w14:textId="77777777" w:rsidR="00AD79D3" w:rsidRDefault="004805DA">
            <w:pPr>
              <w:spacing w:line="360" w:lineRule="exact"/>
              <w:jc w:val="center"/>
            </w:pPr>
            <w:r>
              <w:rPr>
                <w:b/>
              </w:rPr>
              <w:t>方法转折点</w:t>
            </w:r>
          </w:p>
        </w:tc>
      </w:tr>
      <w:tr w:rsidR="00AD79D3" w14:paraId="7D6A16DA" w14:textId="77777777">
        <w:trPr>
          <w:jc w:val="center"/>
        </w:trPr>
        <w:tc>
          <w:tcPr>
            <w:tcW w:w="2256" w:type="dxa"/>
          </w:tcPr>
          <w:p w14:paraId="085AE026" w14:textId="77777777" w:rsidR="00AD79D3" w:rsidRDefault="004805DA">
            <w:pPr>
              <w:spacing w:line="360" w:lineRule="exact"/>
              <w:jc w:val="center"/>
            </w:pPr>
            <w:r>
              <w:t>2016</w:t>
            </w:r>
          </w:p>
        </w:tc>
        <w:tc>
          <w:tcPr>
            <w:tcW w:w="2256" w:type="dxa"/>
          </w:tcPr>
          <w:p w14:paraId="2155B9BE" w14:textId="77777777" w:rsidR="00AD79D3" w:rsidRDefault="004805DA">
            <w:pPr>
              <w:spacing w:line="360" w:lineRule="exact"/>
              <w:jc w:val="center"/>
            </w:pPr>
            <w:r>
              <w:t xml:space="preserve">Blizzard </w:t>
            </w:r>
            <w:r>
              <w:t>与</w:t>
            </w:r>
            <w:r>
              <w:t xml:space="preserve"> DeepMind </w:t>
            </w:r>
            <w:r>
              <w:t>宣布合作开放</w:t>
            </w:r>
            <w:r>
              <w:t xml:space="preserve"> SC2 </w:t>
            </w:r>
            <w:r>
              <w:t>研究环境</w:t>
            </w:r>
          </w:p>
        </w:tc>
        <w:tc>
          <w:tcPr>
            <w:tcW w:w="2256" w:type="dxa"/>
          </w:tcPr>
          <w:p w14:paraId="70C380BE" w14:textId="77777777" w:rsidR="00AD79D3" w:rsidRDefault="004805DA">
            <w:pPr>
              <w:spacing w:line="360" w:lineRule="exact"/>
              <w:jc w:val="center"/>
            </w:pPr>
            <w:r>
              <w:t>-</w:t>
            </w:r>
          </w:p>
        </w:tc>
        <w:tc>
          <w:tcPr>
            <w:tcW w:w="2256" w:type="dxa"/>
          </w:tcPr>
          <w:p w14:paraId="172EE73F" w14:textId="77777777" w:rsidR="00AD79D3" w:rsidRDefault="004805DA">
            <w:pPr>
              <w:spacing w:line="360" w:lineRule="exact"/>
              <w:jc w:val="center"/>
            </w:pPr>
            <w:r>
              <w:t>从社区</w:t>
            </w:r>
            <w:r>
              <w:t xml:space="preserve"> bot </w:t>
            </w:r>
            <w:r>
              <w:t>接口走向官方</w:t>
            </w:r>
            <w:r>
              <w:t xml:space="preserve"> ML API</w:t>
            </w:r>
          </w:p>
        </w:tc>
      </w:tr>
      <w:tr w:rsidR="00AD79D3" w14:paraId="389AFCF8" w14:textId="77777777">
        <w:trPr>
          <w:jc w:val="center"/>
        </w:trPr>
        <w:tc>
          <w:tcPr>
            <w:tcW w:w="2256" w:type="dxa"/>
          </w:tcPr>
          <w:p w14:paraId="69FBA786" w14:textId="77777777" w:rsidR="00AD79D3" w:rsidRDefault="004805DA">
            <w:pPr>
              <w:spacing w:line="360" w:lineRule="exact"/>
              <w:jc w:val="center"/>
            </w:pPr>
            <w:r>
              <w:t>2017</w:t>
            </w:r>
          </w:p>
        </w:tc>
        <w:tc>
          <w:tcPr>
            <w:tcW w:w="2256" w:type="dxa"/>
          </w:tcPr>
          <w:p w14:paraId="7656A31B" w14:textId="77777777" w:rsidR="00AD79D3" w:rsidRDefault="004805DA">
            <w:pPr>
              <w:spacing w:line="360" w:lineRule="exact"/>
              <w:jc w:val="center"/>
            </w:pPr>
            <w:r>
              <w:t>SC2 API</w:t>
            </w:r>
            <w:r>
              <w:t>、</w:t>
            </w:r>
            <w:r>
              <w:t>SC2LE</w:t>
            </w:r>
            <w:r>
              <w:t>、</w:t>
            </w:r>
            <w:r>
              <w:t>PySC2</w:t>
            </w:r>
          </w:p>
        </w:tc>
        <w:tc>
          <w:tcPr>
            <w:tcW w:w="2256" w:type="dxa"/>
          </w:tcPr>
          <w:p w14:paraId="74BC446F" w14:textId="77777777" w:rsidR="00AD79D3" w:rsidRDefault="004805DA">
            <w:pPr>
              <w:spacing w:line="360" w:lineRule="exact"/>
              <w:jc w:val="center"/>
            </w:pPr>
            <w:r>
              <w:t>SC2LE baseline</w:t>
            </w:r>
          </w:p>
        </w:tc>
        <w:tc>
          <w:tcPr>
            <w:tcW w:w="2256" w:type="dxa"/>
          </w:tcPr>
          <w:p w14:paraId="759A3974" w14:textId="77777777" w:rsidR="00AD79D3" w:rsidRDefault="004805DA">
            <w:pPr>
              <w:spacing w:line="360" w:lineRule="exact"/>
              <w:jc w:val="center"/>
              <w:rPr>
                <w:lang w:eastAsia="zh-CN"/>
              </w:rPr>
            </w:pPr>
            <w:r>
              <w:rPr>
                <w:lang w:eastAsia="zh-CN"/>
              </w:rPr>
              <w:t>从</w:t>
            </w:r>
            <w:r>
              <w:rPr>
                <w:lang w:eastAsia="zh-CN"/>
              </w:rPr>
              <w:t>“</w:t>
            </w:r>
            <w:r>
              <w:rPr>
                <w:lang w:eastAsia="zh-CN"/>
              </w:rPr>
              <w:t>能接入游戏</w:t>
            </w:r>
            <w:r>
              <w:rPr>
                <w:lang w:eastAsia="zh-CN"/>
              </w:rPr>
              <w:t>”</w:t>
            </w:r>
            <w:r>
              <w:rPr>
                <w:lang w:eastAsia="zh-CN"/>
              </w:rPr>
              <w:t>到</w:t>
            </w:r>
            <w:r>
              <w:rPr>
                <w:lang w:eastAsia="zh-CN"/>
              </w:rPr>
              <w:t>“</w:t>
            </w:r>
            <w:r>
              <w:rPr>
                <w:lang w:eastAsia="zh-CN"/>
              </w:rPr>
              <w:t>标准研究平台</w:t>
            </w:r>
            <w:r>
              <w:rPr>
                <w:lang w:eastAsia="zh-CN"/>
              </w:rPr>
              <w:t>”</w:t>
            </w:r>
          </w:p>
        </w:tc>
      </w:tr>
      <w:tr w:rsidR="00AD79D3" w14:paraId="59EA09C6" w14:textId="77777777">
        <w:trPr>
          <w:jc w:val="center"/>
        </w:trPr>
        <w:tc>
          <w:tcPr>
            <w:tcW w:w="2256" w:type="dxa"/>
          </w:tcPr>
          <w:p w14:paraId="2CE78A3D" w14:textId="77777777" w:rsidR="00AD79D3" w:rsidRDefault="004805DA">
            <w:pPr>
              <w:spacing w:line="360" w:lineRule="exact"/>
              <w:jc w:val="center"/>
            </w:pPr>
            <w:r>
              <w:t>2018</w:t>
            </w:r>
          </w:p>
        </w:tc>
        <w:tc>
          <w:tcPr>
            <w:tcW w:w="2256" w:type="dxa"/>
          </w:tcPr>
          <w:p w14:paraId="49AF1F53" w14:textId="77777777" w:rsidR="00AD79D3" w:rsidRDefault="004805DA">
            <w:pPr>
              <w:spacing w:line="360" w:lineRule="exact"/>
              <w:jc w:val="center"/>
            </w:pPr>
            <w:r>
              <w:t>TStarBots</w:t>
            </w:r>
          </w:p>
        </w:tc>
        <w:tc>
          <w:tcPr>
            <w:tcW w:w="2256" w:type="dxa"/>
          </w:tcPr>
          <w:p w14:paraId="5E5192D6" w14:textId="77777777" w:rsidR="00AD79D3" w:rsidRDefault="004805DA">
            <w:pPr>
              <w:spacing w:line="360" w:lineRule="exact"/>
              <w:jc w:val="center"/>
            </w:pPr>
            <w:r>
              <w:t>TStarBot1 / TStarBot2</w:t>
            </w:r>
          </w:p>
        </w:tc>
        <w:tc>
          <w:tcPr>
            <w:tcW w:w="2256" w:type="dxa"/>
          </w:tcPr>
          <w:p w14:paraId="7A7AF3DB" w14:textId="77777777" w:rsidR="00AD79D3" w:rsidRDefault="004805DA">
            <w:pPr>
              <w:spacing w:line="360" w:lineRule="exact"/>
              <w:jc w:val="center"/>
            </w:pPr>
            <w:r>
              <w:t>证明</w:t>
            </w:r>
            <w:r>
              <w:t xml:space="preserve"> full-game </w:t>
            </w:r>
            <w:r>
              <w:t>击败</w:t>
            </w:r>
            <w:r>
              <w:t xml:space="preserve"> built-in AI </w:t>
            </w:r>
            <w:r>
              <w:t>的公开可行性</w:t>
            </w:r>
          </w:p>
        </w:tc>
      </w:tr>
      <w:tr w:rsidR="00AD79D3" w14:paraId="56FD1FE9" w14:textId="77777777">
        <w:trPr>
          <w:jc w:val="center"/>
        </w:trPr>
        <w:tc>
          <w:tcPr>
            <w:tcW w:w="2256" w:type="dxa"/>
          </w:tcPr>
          <w:p w14:paraId="0285DC75" w14:textId="77777777" w:rsidR="00AD79D3" w:rsidRDefault="004805DA">
            <w:pPr>
              <w:spacing w:line="360" w:lineRule="exact"/>
              <w:jc w:val="center"/>
            </w:pPr>
            <w:r>
              <w:t>2019</w:t>
            </w:r>
          </w:p>
        </w:tc>
        <w:tc>
          <w:tcPr>
            <w:tcW w:w="2256" w:type="dxa"/>
          </w:tcPr>
          <w:p w14:paraId="64671AB7" w14:textId="77777777" w:rsidR="00AD79D3" w:rsidRDefault="004805DA">
            <w:pPr>
              <w:spacing w:line="360" w:lineRule="exact"/>
              <w:jc w:val="center"/>
            </w:pPr>
            <w:r>
              <w:t>AlphaStar</w:t>
            </w:r>
            <w:r>
              <w:t>、</w:t>
            </w:r>
            <w:r>
              <w:t>SMAC</w:t>
            </w:r>
          </w:p>
        </w:tc>
        <w:tc>
          <w:tcPr>
            <w:tcW w:w="2256" w:type="dxa"/>
          </w:tcPr>
          <w:p w14:paraId="6278D0BF" w14:textId="77777777" w:rsidR="00AD79D3" w:rsidRDefault="004805DA">
            <w:pPr>
              <w:spacing w:line="360" w:lineRule="exact"/>
              <w:jc w:val="center"/>
            </w:pPr>
            <w:r>
              <w:t>AlphaStar</w:t>
            </w:r>
            <w:r>
              <w:t>；</w:t>
            </w:r>
            <w:r>
              <w:t xml:space="preserve">QMIX / </w:t>
            </w:r>
            <w:r>
              <w:lastRenderedPageBreak/>
              <w:t xml:space="preserve">COMA </w:t>
            </w:r>
            <w:r>
              <w:t>等</w:t>
            </w:r>
          </w:p>
        </w:tc>
        <w:tc>
          <w:tcPr>
            <w:tcW w:w="2256" w:type="dxa"/>
          </w:tcPr>
          <w:p w14:paraId="4FED204E" w14:textId="77777777" w:rsidR="00AD79D3" w:rsidRDefault="004805DA">
            <w:pPr>
              <w:spacing w:line="360" w:lineRule="exact"/>
              <w:jc w:val="center"/>
            </w:pPr>
            <w:r>
              <w:lastRenderedPageBreak/>
              <w:t xml:space="preserve">full-game </w:t>
            </w:r>
            <w:r>
              <w:t>路线与</w:t>
            </w:r>
            <w:r>
              <w:t xml:space="preserve"> </w:t>
            </w:r>
            <w:r>
              <w:lastRenderedPageBreak/>
              <w:t xml:space="preserve">cooperative MARL benchmark </w:t>
            </w:r>
            <w:r>
              <w:t>路线正式分叉</w:t>
            </w:r>
          </w:p>
        </w:tc>
      </w:tr>
      <w:tr w:rsidR="00AD79D3" w14:paraId="29913EA2" w14:textId="77777777">
        <w:trPr>
          <w:jc w:val="center"/>
        </w:trPr>
        <w:tc>
          <w:tcPr>
            <w:tcW w:w="2256" w:type="dxa"/>
          </w:tcPr>
          <w:p w14:paraId="47BE03BD" w14:textId="77777777" w:rsidR="00AD79D3" w:rsidRDefault="004805DA">
            <w:pPr>
              <w:spacing w:line="360" w:lineRule="exact"/>
              <w:jc w:val="center"/>
            </w:pPr>
            <w:r>
              <w:lastRenderedPageBreak/>
              <w:t>2020</w:t>
            </w:r>
          </w:p>
        </w:tc>
        <w:tc>
          <w:tcPr>
            <w:tcW w:w="2256" w:type="dxa"/>
          </w:tcPr>
          <w:p w14:paraId="5FA2382F" w14:textId="77777777" w:rsidR="00AD79D3" w:rsidRDefault="004805DA">
            <w:pPr>
              <w:spacing w:line="360" w:lineRule="exact"/>
              <w:jc w:val="center"/>
            </w:pPr>
            <w:r>
              <w:t>TStarBot-X</w:t>
            </w:r>
          </w:p>
        </w:tc>
        <w:tc>
          <w:tcPr>
            <w:tcW w:w="2256" w:type="dxa"/>
          </w:tcPr>
          <w:p w14:paraId="6D524AB3" w14:textId="77777777" w:rsidR="00AD79D3" w:rsidRDefault="004805DA">
            <w:pPr>
              <w:spacing w:line="360" w:lineRule="exact"/>
              <w:jc w:val="center"/>
            </w:pPr>
            <w:r>
              <w:t>TStarBot-X</w:t>
            </w:r>
          </w:p>
        </w:tc>
        <w:tc>
          <w:tcPr>
            <w:tcW w:w="2256" w:type="dxa"/>
          </w:tcPr>
          <w:p w14:paraId="090896E3" w14:textId="77777777" w:rsidR="00AD79D3" w:rsidRDefault="004805DA">
            <w:pPr>
              <w:spacing w:line="360" w:lineRule="exact"/>
              <w:jc w:val="center"/>
            </w:pPr>
            <w:r>
              <w:t>中等算力下对</w:t>
            </w:r>
            <w:r>
              <w:t xml:space="preserve"> AlphaStar </w:t>
            </w:r>
            <w:r>
              <w:t>路线的工程化改造</w:t>
            </w:r>
          </w:p>
        </w:tc>
      </w:tr>
      <w:tr w:rsidR="00AD79D3" w14:paraId="258C3244" w14:textId="77777777">
        <w:trPr>
          <w:jc w:val="center"/>
        </w:trPr>
        <w:tc>
          <w:tcPr>
            <w:tcW w:w="2256" w:type="dxa"/>
          </w:tcPr>
          <w:p w14:paraId="441CA139" w14:textId="77777777" w:rsidR="00AD79D3" w:rsidRDefault="004805DA">
            <w:pPr>
              <w:spacing w:line="360" w:lineRule="exact"/>
              <w:jc w:val="center"/>
            </w:pPr>
            <w:r>
              <w:t>2023</w:t>
            </w:r>
          </w:p>
        </w:tc>
        <w:tc>
          <w:tcPr>
            <w:tcW w:w="2256" w:type="dxa"/>
          </w:tcPr>
          <w:p w14:paraId="1961CF6B" w14:textId="77777777" w:rsidR="00AD79D3" w:rsidRDefault="004805DA">
            <w:pPr>
              <w:spacing w:line="360" w:lineRule="exact"/>
              <w:jc w:val="center"/>
            </w:pPr>
            <w:r>
              <w:t>SMACv2</w:t>
            </w:r>
          </w:p>
        </w:tc>
        <w:tc>
          <w:tcPr>
            <w:tcW w:w="2256" w:type="dxa"/>
          </w:tcPr>
          <w:p w14:paraId="585EE8D4" w14:textId="77777777" w:rsidR="00AD79D3" w:rsidRDefault="004805DA">
            <w:pPr>
              <w:spacing w:line="360" w:lineRule="exact"/>
              <w:jc w:val="center"/>
            </w:pPr>
            <w:r>
              <w:t>面向新</w:t>
            </w:r>
            <w:r>
              <w:t xml:space="preserve"> benchmark </w:t>
            </w:r>
            <w:r>
              <w:t>的</w:t>
            </w:r>
            <w:r>
              <w:t xml:space="preserve"> MAPPO / QMIX </w:t>
            </w:r>
            <w:r>
              <w:t>等评测</w:t>
            </w:r>
          </w:p>
        </w:tc>
        <w:tc>
          <w:tcPr>
            <w:tcW w:w="2256" w:type="dxa"/>
          </w:tcPr>
          <w:p w14:paraId="4C16E641" w14:textId="77777777" w:rsidR="00AD79D3" w:rsidRDefault="004805DA">
            <w:pPr>
              <w:spacing w:line="360" w:lineRule="exact"/>
              <w:jc w:val="center"/>
            </w:pPr>
            <w:r>
              <w:t>从固定场景刷榜转向泛化与</w:t>
            </w:r>
            <w:r>
              <w:t xml:space="preserve"> closed-loop </w:t>
            </w:r>
            <w:r>
              <w:t>评测</w:t>
            </w:r>
          </w:p>
        </w:tc>
      </w:tr>
    </w:tbl>
    <w:p w14:paraId="0E712EB3" w14:textId="77777777" w:rsidR="00AD79D3" w:rsidRDefault="00AD79D3">
      <w:pPr>
        <w:spacing w:after="0" w:line="360" w:lineRule="exact"/>
        <w:jc w:val="both"/>
      </w:pPr>
    </w:p>
    <w:p w14:paraId="27195442" w14:textId="77777777" w:rsidR="00AD79D3" w:rsidRDefault="004805DA">
      <w:pPr>
        <w:spacing w:after="0" w:line="360" w:lineRule="exact"/>
        <w:jc w:val="center"/>
      </w:pPr>
      <w:r>
        <w:rPr>
          <w:b/>
        </w:rPr>
        <w:t>表</w:t>
      </w:r>
      <w:r>
        <w:rPr>
          <w:b/>
        </w:rPr>
        <w:t xml:space="preserve">3 full-game </w:t>
      </w:r>
      <w:r>
        <w:rPr>
          <w:b/>
        </w:rPr>
        <w:t>路线</w:t>
      </w:r>
      <w:r>
        <w:rPr>
          <w:b/>
        </w:rPr>
        <w:t xml:space="preserve"> vs SMAC </w:t>
      </w:r>
      <w:r>
        <w:rPr>
          <w:b/>
        </w:rPr>
        <w:t>路线</w:t>
      </w:r>
      <w:r>
        <w:rPr>
          <w:b/>
        </w:rPr>
        <w:t xml:space="preserve"> </w:t>
      </w:r>
      <w:r>
        <w:rPr>
          <w:b/>
        </w:rPr>
        <w:t>对比表</w:t>
      </w:r>
    </w:p>
    <w:tbl>
      <w:tblPr>
        <w:tblStyle w:val="aff1"/>
        <w:tblW w:w="0" w:type="auto"/>
        <w:jc w:val="center"/>
        <w:tblLook w:val="04A0" w:firstRow="1" w:lastRow="0" w:firstColumn="1" w:lastColumn="0" w:noHBand="0" w:noVBand="1"/>
      </w:tblPr>
      <w:tblGrid>
        <w:gridCol w:w="2256"/>
        <w:gridCol w:w="2256"/>
        <w:gridCol w:w="2256"/>
        <w:gridCol w:w="2256"/>
      </w:tblGrid>
      <w:tr w:rsidR="00AD79D3" w14:paraId="1F768DC6" w14:textId="77777777">
        <w:trPr>
          <w:jc w:val="center"/>
        </w:trPr>
        <w:tc>
          <w:tcPr>
            <w:tcW w:w="2256" w:type="dxa"/>
          </w:tcPr>
          <w:p w14:paraId="11C2298B" w14:textId="77777777" w:rsidR="00AD79D3" w:rsidRDefault="004805DA">
            <w:pPr>
              <w:spacing w:line="360" w:lineRule="exact"/>
              <w:jc w:val="center"/>
            </w:pPr>
            <w:r>
              <w:rPr>
                <w:b/>
              </w:rPr>
              <w:t>维度</w:t>
            </w:r>
          </w:p>
        </w:tc>
        <w:tc>
          <w:tcPr>
            <w:tcW w:w="2256" w:type="dxa"/>
          </w:tcPr>
          <w:p w14:paraId="60C06A7F" w14:textId="77777777" w:rsidR="00AD79D3" w:rsidRDefault="004805DA">
            <w:pPr>
              <w:spacing w:line="360" w:lineRule="exact"/>
              <w:jc w:val="center"/>
            </w:pPr>
            <w:r>
              <w:rPr>
                <w:b/>
              </w:rPr>
              <w:t>full-game SC2 AI</w:t>
            </w:r>
          </w:p>
        </w:tc>
        <w:tc>
          <w:tcPr>
            <w:tcW w:w="2256" w:type="dxa"/>
          </w:tcPr>
          <w:p w14:paraId="50C28265" w14:textId="77777777" w:rsidR="00AD79D3" w:rsidRDefault="004805DA">
            <w:pPr>
              <w:spacing w:line="360" w:lineRule="exact"/>
              <w:jc w:val="center"/>
            </w:pPr>
            <w:r>
              <w:rPr>
                <w:b/>
              </w:rPr>
              <w:t xml:space="preserve">SMAC / SMACv2 </w:t>
            </w:r>
            <w:r>
              <w:rPr>
                <w:b/>
              </w:rPr>
              <w:t>路线</w:t>
            </w:r>
          </w:p>
        </w:tc>
        <w:tc>
          <w:tcPr>
            <w:tcW w:w="2256" w:type="dxa"/>
          </w:tcPr>
          <w:p w14:paraId="51114AFC" w14:textId="77777777" w:rsidR="00AD79D3" w:rsidRDefault="004805DA">
            <w:pPr>
              <w:spacing w:line="360" w:lineRule="exact"/>
              <w:jc w:val="center"/>
              <w:rPr>
                <w:lang w:eastAsia="zh-CN"/>
              </w:rPr>
            </w:pPr>
            <w:r>
              <w:rPr>
                <w:b/>
                <w:lang w:eastAsia="zh-CN"/>
              </w:rPr>
              <w:t>对构建真实</w:t>
            </w:r>
            <w:r>
              <w:rPr>
                <w:b/>
                <w:lang w:eastAsia="zh-CN"/>
              </w:rPr>
              <w:t xml:space="preserve"> </w:t>
            </w:r>
            <w:r>
              <w:rPr>
                <w:b/>
                <w:lang w:eastAsia="zh-CN"/>
              </w:rPr>
              <w:t xml:space="preserve">SC2 AI </w:t>
            </w:r>
            <w:r>
              <w:rPr>
                <w:b/>
                <w:lang w:eastAsia="zh-CN"/>
              </w:rPr>
              <w:t>的启发</w:t>
            </w:r>
          </w:p>
        </w:tc>
      </w:tr>
      <w:tr w:rsidR="00AD79D3" w14:paraId="0898C5B3" w14:textId="77777777">
        <w:trPr>
          <w:jc w:val="center"/>
        </w:trPr>
        <w:tc>
          <w:tcPr>
            <w:tcW w:w="2256" w:type="dxa"/>
          </w:tcPr>
          <w:p w14:paraId="2229B1CF" w14:textId="77777777" w:rsidR="00AD79D3" w:rsidRDefault="004805DA">
            <w:pPr>
              <w:spacing w:line="360" w:lineRule="exact"/>
              <w:jc w:val="center"/>
            </w:pPr>
            <w:proofErr w:type="spellStart"/>
            <w:r>
              <w:t>研究目标</w:t>
            </w:r>
            <w:proofErr w:type="spellEnd"/>
          </w:p>
        </w:tc>
        <w:tc>
          <w:tcPr>
            <w:tcW w:w="2256" w:type="dxa"/>
          </w:tcPr>
          <w:p w14:paraId="3497139D" w14:textId="77777777" w:rsidR="00AD79D3" w:rsidRDefault="004805DA">
            <w:pPr>
              <w:spacing w:line="360" w:lineRule="exact"/>
              <w:jc w:val="center"/>
            </w:pPr>
            <w:r>
              <w:t>构建真正可玩的完整对战</w:t>
            </w:r>
            <w:r>
              <w:t xml:space="preserve"> agent</w:t>
            </w:r>
          </w:p>
        </w:tc>
        <w:tc>
          <w:tcPr>
            <w:tcW w:w="2256" w:type="dxa"/>
          </w:tcPr>
          <w:p w14:paraId="22D83778" w14:textId="77777777" w:rsidR="00AD79D3" w:rsidRDefault="004805DA">
            <w:pPr>
              <w:spacing w:line="360" w:lineRule="exact"/>
              <w:jc w:val="center"/>
            </w:pPr>
            <w:r>
              <w:t>构建</w:t>
            </w:r>
            <w:r>
              <w:t xml:space="preserve"> cooperative MARL </w:t>
            </w:r>
            <w:r>
              <w:t>标准</w:t>
            </w:r>
            <w:r>
              <w:t xml:space="preserve"> benchmark</w:t>
            </w:r>
          </w:p>
        </w:tc>
        <w:tc>
          <w:tcPr>
            <w:tcW w:w="2256" w:type="dxa"/>
          </w:tcPr>
          <w:p w14:paraId="5BD4AA5E" w14:textId="77777777" w:rsidR="00AD79D3" w:rsidRDefault="004805DA">
            <w:pPr>
              <w:spacing w:line="360" w:lineRule="exact"/>
              <w:jc w:val="center"/>
              <w:rPr>
                <w:lang w:eastAsia="zh-CN"/>
              </w:rPr>
            </w:pPr>
            <w:r>
              <w:rPr>
                <w:lang w:eastAsia="zh-CN"/>
              </w:rPr>
              <w:t>两者互补，不能互相替代</w:t>
            </w:r>
          </w:p>
        </w:tc>
      </w:tr>
      <w:tr w:rsidR="00AD79D3" w14:paraId="0D7344A0" w14:textId="77777777">
        <w:trPr>
          <w:jc w:val="center"/>
        </w:trPr>
        <w:tc>
          <w:tcPr>
            <w:tcW w:w="2256" w:type="dxa"/>
          </w:tcPr>
          <w:p w14:paraId="67E50691" w14:textId="77777777" w:rsidR="00AD79D3" w:rsidRDefault="004805DA">
            <w:pPr>
              <w:spacing w:line="360" w:lineRule="exact"/>
              <w:jc w:val="center"/>
            </w:pPr>
            <w:proofErr w:type="spellStart"/>
            <w:r>
              <w:t>控制粒度</w:t>
            </w:r>
            <w:proofErr w:type="spellEnd"/>
          </w:p>
        </w:tc>
        <w:tc>
          <w:tcPr>
            <w:tcW w:w="2256" w:type="dxa"/>
          </w:tcPr>
          <w:p w14:paraId="5839DEC3" w14:textId="77777777" w:rsidR="00AD79D3" w:rsidRDefault="004805DA">
            <w:pPr>
              <w:spacing w:line="360" w:lineRule="exact"/>
              <w:jc w:val="center"/>
            </w:pPr>
            <w:r>
              <w:t>宏观运营</w:t>
            </w:r>
            <w:r>
              <w:t xml:space="preserve"> + </w:t>
            </w:r>
            <w:r>
              <w:t>战术</w:t>
            </w:r>
            <w:r>
              <w:t xml:space="preserve"> + </w:t>
            </w:r>
            <w:r>
              <w:t>微操</w:t>
            </w:r>
          </w:p>
        </w:tc>
        <w:tc>
          <w:tcPr>
            <w:tcW w:w="2256" w:type="dxa"/>
          </w:tcPr>
          <w:p w14:paraId="3F23C2DF" w14:textId="77777777" w:rsidR="00AD79D3" w:rsidRDefault="004805DA">
            <w:pPr>
              <w:spacing w:line="360" w:lineRule="exact"/>
              <w:jc w:val="center"/>
            </w:pPr>
            <w:r>
              <w:t>局部微操</w:t>
            </w:r>
          </w:p>
        </w:tc>
        <w:tc>
          <w:tcPr>
            <w:tcW w:w="2256" w:type="dxa"/>
          </w:tcPr>
          <w:p w14:paraId="59F7AB4B" w14:textId="77777777" w:rsidR="00AD79D3" w:rsidRDefault="004805DA">
            <w:pPr>
              <w:spacing w:line="360" w:lineRule="exact"/>
              <w:jc w:val="center"/>
            </w:pPr>
            <w:r>
              <w:t>微操模块可借鉴</w:t>
            </w:r>
            <w:r>
              <w:t xml:space="preserve"> benchmark</w:t>
            </w:r>
            <w:r>
              <w:t>，整体控制需另建</w:t>
            </w:r>
          </w:p>
        </w:tc>
      </w:tr>
      <w:tr w:rsidR="00AD79D3" w14:paraId="232FE339" w14:textId="77777777">
        <w:trPr>
          <w:jc w:val="center"/>
        </w:trPr>
        <w:tc>
          <w:tcPr>
            <w:tcW w:w="2256" w:type="dxa"/>
          </w:tcPr>
          <w:p w14:paraId="1A1C6294" w14:textId="77777777" w:rsidR="00AD79D3" w:rsidRDefault="004805DA">
            <w:pPr>
              <w:spacing w:line="360" w:lineRule="exact"/>
              <w:jc w:val="center"/>
            </w:pPr>
            <w:r>
              <w:t>智能体结构</w:t>
            </w:r>
          </w:p>
        </w:tc>
        <w:tc>
          <w:tcPr>
            <w:tcW w:w="2256" w:type="dxa"/>
          </w:tcPr>
          <w:p w14:paraId="4DFE80EF" w14:textId="77777777" w:rsidR="00AD79D3" w:rsidRDefault="004805DA">
            <w:pPr>
              <w:spacing w:line="360" w:lineRule="exact"/>
              <w:jc w:val="center"/>
              <w:rPr>
                <w:lang w:eastAsia="zh-CN"/>
              </w:rPr>
            </w:pPr>
            <w:r>
              <w:rPr>
                <w:lang w:eastAsia="zh-CN"/>
              </w:rPr>
              <w:t>中央控制或分层模块化常见</w:t>
            </w:r>
          </w:p>
        </w:tc>
        <w:tc>
          <w:tcPr>
            <w:tcW w:w="2256" w:type="dxa"/>
          </w:tcPr>
          <w:p w14:paraId="37A5415E" w14:textId="77777777" w:rsidR="00AD79D3" w:rsidRDefault="004805DA">
            <w:pPr>
              <w:spacing w:line="360" w:lineRule="exact"/>
              <w:jc w:val="center"/>
              <w:rPr>
                <w:lang w:eastAsia="zh-CN"/>
              </w:rPr>
            </w:pPr>
            <w:r>
              <w:rPr>
                <w:lang w:eastAsia="zh-CN"/>
              </w:rPr>
              <w:t>严格多智能</w:t>
            </w:r>
            <w:proofErr w:type="gramStart"/>
            <w:r>
              <w:rPr>
                <w:lang w:eastAsia="zh-CN"/>
              </w:rPr>
              <w:t>体去中心化执行</w:t>
            </w:r>
            <w:proofErr w:type="gramEnd"/>
          </w:p>
        </w:tc>
        <w:tc>
          <w:tcPr>
            <w:tcW w:w="2256" w:type="dxa"/>
          </w:tcPr>
          <w:p w14:paraId="59C9863E" w14:textId="77777777" w:rsidR="00AD79D3" w:rsidRDefault="004805DA">
            <w:pPr>
              <w:spacing w:line="360" w:lineRule="exact"/>
              <w:jc w:val="center"/>
            </w:pPr>
            <w:r>
              <w:t xml:space="preserve">full-game </w:t>
            </w:r>
            <w:proofErr w:type="spellStart"/>
            <w:r>
              <w:t>更适合分层混合结构</w:t>
            </w:r>
            <w:proofErr w:type="spellEnd"/>
          </w:p>
        </w:tc>
      </w:tr>
      <w:tr w:rsidR="00AD79D3" w14:paraId="25C482B5" w14:textId="77777777">
        <w:trPr>
          <w:jc w:val="center"/>
        </w:trPr>
        <w:tc>
          <w:tcPr>
            <w:tcW w:w="2256" w:type="dxa"/>
          </w:tcPr>
          <w:p w14:paraId="7F2CCE5B" w14:textId="77777777" w:rsidR="00AD79D3" w:rsidRDefault="004805DA">
            <w:pPr>
              <w:spacing w:line="360" w:lineRule="exact"/>
              <w:jc w:val="center"/>
            </w:pPr>
            <w:r>
              <w:t>训练范式</w:t>
            </w:r>
          </w:p>
        </w:tc>
        <w:tc>
          <w:tcPr>
            <w:tcW w:w="2256" w:type="dxa"/>
          </w:tcPr>
          <w:p w14:paraId="74F5724A" w14:textId="77777777" w:rsidR="00AD79D3" w:rsidRDefault="004805DA">
            <w:pPr>
              <w:spacing w:line="360" w:lineRule="exact"/>
              <w:jc w:val="center"/>
            </w:pPr>
            <w:r>
              <w:t xml:space="preserve">IL + RL + self-play / league </w:t>
            </w:r>
            <w:r>
              <w:t>常见</w:t>
            </w:r>
          </w:p>
        </w:tc>
        <w:tc>
          <w:tcPr>
            <w:tcW w:w="2256" w:type="dxa"/>
          </w:tcPr>
          <w:p w14:paraId="072E7D31" w14:textId="77777777" w:rsidR="00AD79D3" w:rsidRDefault="004805DA">
            <w:pPr>
              <w:spacing w:line="360" w:lineRule="exact"/>
              <w:jc w:val="center"/>
            </w:pPr>
            <w:r>
              <w:t xml:space="preserve">CTDE </w:t>
            </w:r>
            <w:r>
              <w:t>常见</w:t>
            </w:r>
          </w:p>
        </w:tc>
        <w:tc>
          <w:tcPr>
            <w:tcW w:w="2256" w:type="dxa"/>
          </w:tcPr>
          <w:p w14:paraId="1D858177" w14:textId="77777777" w:rsidR="00AD79D3" w:rsidRDefault="004805DA">
            <w:pPr>
              <w:spacing w:line="360" w:lineRule="exact"/>
              <w:jc w:val="center"/>
            </w:pPr>
            <w:r>
              <w:t>微操适合</w:t>
            </w:r>
            <w:r>
              <w:t xml:space="preserve"> </w:t>
            </w:r>
            <w:r>
              <w:t>CTDE</w:t>
            </w:r>
            <w:r>
              <w:t>，整局更适合混合方法</w:t>
            </w:r>
          </w:p>
        </w:tc>
      </w:tr>
      <w:tr w:rsidR="00AD79D3" w14:paraId="177C2E5E" w14:textId="77777777">
        <w:trPr>
          <w:jc w:val="center"/>
        </w:trPr>
        <w:tc>
          <w:tcPr>
            <w:tcW w:w="2256" w:type="dxa"/>
          </w:tcPr>
          <w:p w14:paraId="7ED71060" w14:textId="77777777" w:rsidR="00AD79D3" w:rsidRDefault="004805DA">
            <w:pPr>
              <w:spacing w:line="360" w:lineRule="exact"/>
              <w:jc w:val="center"/>
            </w:pPr>
            <w:r>
              <w:t>评测对象</w:t>
            </w:r>
          </w:p>
        </w:tc>
        <w:tc>
          <w:tcPr>
            <w:tcW w:w="2256" w:type="dxa"/>
          </w:tcPr>
          <w:p w14:paraId="1B9C1CAD" w14:textId="77777777" w:rsidR="00AD79D3" w:rsidRDefault="004805DA">
            <w:pPr>
              <w:spacing w:line="360" w:lineRule="exact"/>
              <w:jc w:val="center"/>
            </w:pPr>
            <w:r>
              <w:t>内置</w:t>
            </w:r>
            <w:r>
              <w:t xml:space="preserve"> AI</w:t>
            </w:r>
            <w:r>
              <w:t>、人类高手、官方</w:t>
            </w:r>
            <w:r>
              <w:t xml:space="preserve"> ladder</w:t>
            </w:r>
          </w:p>
        </w:tc>
        <w:tc>
          <w:tcPr>
            <w:tcW w:w="2256" w:type="dxa"/>
          </w:tcPr>
          <w:p w14:paraId="4F04DE9B" w14:textId="77777777" w:rsidR="00AD79D3" w:rsidRDefault="004805DA">
            <w:pPr>
              <w:spacing w:line="360" w:lineRule="exact"/>
              <w:jc w:val="center"/>
              <w:rPr>
                <w:lang w:eastAsia="zh-CN"/>
              </w:rPr>
            </w:pPr>
            <w:r>
              <w:rPr>
                <w:lang w:eastAsia="zh-CN"/>
              </w:rPr>
              <w:t>固定或程序化战斗场景</w:t>
            </w:r>
          </w:p>
        </w:tc>
        <w:tc>
          <w:tcPr>
            <w:tcW w:w="2256" w:type="dxa"/>
          </w:tcPr>
          <w:p w14:paraId="08DCBE46" w14:textId="77777777" w:rsidR="00AD79D3" w:rsidRDefault="004805DA">
            <w:pPr>
              <w:spacing w:line="360" w:lineRule="exact"/>
              <w:jc w:val="center"/>
            </w:pPr>
            <w:r>
              <w:t xml:space="preserve">full-game </w:t>
            </w:r>
            <w:proofErr w:type="spellStart"/>
            <w:r>
              <w:t>更接近真实能力，</w:t>
            </w:r>
            <w:r>
              <w:t>benchmark</w:t>
            </w:r>
            <w:proofErr w:type="spellEnd"/>
            <w:r>
              <w:t xml:space="preserve"> </w:t>
            </w:r>
            <w:proofErr w:type="spellStart"/>
            <w:r>
              <w:t>更利于算法比较</w:t>
            </w:r>
            <w:proofErr w:type="spellEnd"/>
          </w:p>
        </w:tc>
      </w:tr>
      <w:tr w:rsidR="00AD79D3" w14:paraId="4FD35E87" w14:textId="77777777">
        <w:trPr>
          <w:jc w:val="center"/>
        </w:trPr>
        <w:tc>
          <w:tcPr>
            <w:tcW w:w="2256" w:type="dxa"/>
          </w:tcPr>
          <w:p w14:paraId="120B82B3" w14:textId="77777777" w:rsidR="00AD79D3" w:rsidRDefault="004805DA">
            <w:pPr>
              <w:spacing w:line="360" w:lineRule="exact"/>
              <w:jc w:val="center"/>
            </w:pPr>
            <w:r>
              <w:t>可复现性</w:t>
            </w:r>
          </w:p>
        </w:tc>
        <w:tc>
          <w:tcPr>
            <w:tcW w:w="2256" w:type="dxa"/>
          </w:tcPr>
          <w:p w14:paraId="5EA1C97E" w14:textId="77777777" w:rsidR="00AD79D3" w:rsidRDefault="004805DA">
            <w:pPr>
              <w:spacing w:line="360" w:lineRule="exact"/>
              <w:jc w:val="center"/>
            </w:pPr>
            <w:r>
              <w:t>低到中</w:t>
            </w:r>
          </w:p>
        </w:tc>
        <w:tc>
          <w:tcPr>
            <w:tcW w:w="2256" w:type="dxa"/>
          </w:tcPr>
          <w:p w14:paraId="7FBBD703" w14:textId="77777777" w:rsidR="00AD79D3" w:rsidRDefault="004805DA">
            <w:pPr>
              <w:spacing w:line="360" w:lineRule="exact"/>
              <w:jc w:val="center"/>
            </w:pPr>
            <w:r>
              <w:t>中到高</w:t>
            </w:r>
          </w:p>
        </w:tc>
        <w:tc>
          <w:tcPr>
            <w:tcW w:w="2256" w:type="dxa"/>
          </w:tcPr>
          <w:p w14:paraId="64349209" w14:textId="77777777" w:rsidR="00AD79D3" w:rsidRDefault="004805DA">
            <w:pPr>
              <w:spacing w:line="360" w:lineRule="exact"/>
              <w:jc w:val="center"/>
              <w:rPr>
                <w:lang w:eastAsia="zh-CN"/>
              </w:rPr>
            </w:pPr>
            <w:r>
              <w:rPr>
                <w:lang w:eastAsia="zh-CN"/>
              </w:rPr>
              <w:t>小团队宜先从局部模块做验证</w:t>
            </w:r>
          </w:p>
        </w:tc>
      </w:tr>
      <w:tr w:rsidR="00AD79D3" w14:paraId="1A431218" w14:textId="77777777">
        <w:trPr>
          <w:jc w:val="center"/>
        </w:trPr>
        <w:tc>
          <w:tcPr>
            <w:tcW w:w="2256" w:type="dxa"/>
          </w:tcPr>
          <w:p w14:paraId="7ADE3329" w14:textId="77777777" w:rsidR="00AD79D3" w:rsidRDefault="004805DA">
            <w:pPr>
              <w:spacing w:line="360" w:lineRule="exact"/>
              <w:jc w:val="center"/>
            </w:pPr>
            <w:proofErr w:type="spellStart"/>
            <w:r>
              <w:t>算力需求</w:t>
            </w:r>
            <w:proofErr w:type="spellEnd"/>
          </w:p>
        </w:tc>
        <w:tc>
          <w:tcPr>
            <w:tcW w:w="2256" w:type="dxa"/>
          </w:tcPr>
          <w:p w14:paraId="395DAF18" w14:textId="77777777" w:rsidR="00AD79D3" w:rsidRDefault="004805DA">
            <w:pPr>
              <w:spacing w:line="360" w:lineRule="exact"/>
              <w:jc w:val="center"/>
            </w:pPr>
            <w:r>
              <w:t>高</w:t>
            </w:r>
          </w:p>
        </w:tc>
        <w:tc>
          <w:tcPr>
            <w:tcW w:w="2256" w:type="dxa"/>
          </w:tcPr>
          <w:p w14:paraId="5A1307A8" w14:textId="77777777" w:rsidR="00AD79D3" w:rsidRDefault="004805DA">
            <w:pPr>
              <w:spacing w:line="360" w:lineRule="exact"/>
              <w:jc w:val="center"/>
            </w:pPr>
            <w:r>
              <w:t>中</w:t>
            </w:r>
          </w:p>
        </w:tc>
        <w:tc>
          <w:tcPr>
            <w:tcW w:w="2256" w:type="dxa"/>
          </w:tcPr>
          <w:p w14:paraId="27198D00" w14:textId="77777777" w:rsidR="00AD79D3" w:rsidRDefault="004805DA">
            <w:pPr>
              <w:spacing w:line="360" w:lineRule="exact"/>
              <w:jc w:val="center"/>
              <w:rPr>
                <w:lang w:eastAsia="zh-CN"/>
              </w:rPr>
            </w:pPr>
            <w:r>
              <w:rPr>
                <w:lang w:eastAsia="zh-CN"/>
              </w:rPr>
              <w:t>全整局训练需要强系统工程，不能一步到位</w:t>
            </w:r>
          </w:p>
        </w:tc>
      </w:tr>
      <w:tr w:rsidR="00AD79D3" w14:paraId="00736CBB" w14:textId="77777777">
        <w:trPr>
          <w:jc w:val="center"/>
        </w:trPr>
        <w:tc>
          <w:tcPr>
            <w:tcW w:w="2256" w:type="dxa"/>
          </w:tcPr>
          <w:p w14:paraId="1A19D513" w14:textId="77777777" w:rsidR="00AD79D3" w:rsidRDefault="004805DA">
            <w:pPr>
              <w:spacing w:line="360" w:lineRule="exact"/>
              <w:jc w:val="center"/>
            </w:pPr>
            <w:proofErr w:type="spellStart"/>
            <w:r>
              <w:t>泛化意义</w:t>
            </w:r>
            <w:proofErr w:type="spellEnd"/>
          </w:p>
        </w:tc>
        <w:tc>
          <w:tcPr>
            <w:tcW w:w="2256" w:type="dxa"/>
          </w:tcPr>
          <w:p w14:paraId="6C0FEFC6" w14:textId="77777777" w:rsidR="00AD79D3" w:rsidRDefault="004805DA">
            <w:pPr>
              <w:spacing w:line="360" w:lineRule="exact"/>
              <w:jc w:val="center"/>
              <w:rPr>
                <w:lang w:eastAsia="zh-CN"/>
              </w:rPr>
            </w:pPr>
            <w:r>
              <w:rPr>
                <w:lang w:eastAsia="zh-CN"/>
              </w:rPr>
              <w:t>依赖评测协议，真实价值高</w:t>
            </w:r>
          </w:p>
        </w:tc>
        <w:tc>
          <w:tcPr>
            <w:tcW w:w="2256" w:type="dxa"/>
          </w:tcPr>
          <w:p w14:paraId="3A6E6FC6" w14:textId="77777777" w:rsidR="00AD79D3" w:rsidRDefault="004805DA">
            <w:pPr>
              <w:spacing w:line="360" w:lineRule="exact"/>
              <w:jc w:val="center"/>
            </w:pPr>
            <w:r>
              <w:t xml:space="preserve">SMACv2 </w:t>
            </w:r>
            <w:proofErr w:type="spellStart"/>
            <w:r>
              <w:t>强于</w:t>
            </w:r>
            <w:proofErr w:type="spellEnd"/>
            <w:r>
              <w:t xml:space="preserve"> SMAC</w:t>
            </w:r>
          </w:p>
        </w:tc>
        <w:tc>
          <w:tcPr>
            <w:tcW w:w="2256" w:type="dxa"/>
          </w:tcPr>
          <w:p w14:paraId="39C2C7B0" w14:textId="77777777" w:rsidR="00AD79D3" w:rsidRDefault="004805DA">
            <w:pPr>
              <w:spacing w:line="360" w:lineRule="exact"/>
              <w:jc w:val="center"/>
              <w:rPr>
                <w:lang w:eastAsia="zh-CN"/>
              </w:rPr>
            </w:pPr>
            <w:r>
              <w:rPr>
                <w:lang w:eastAsia="zh-CN"/>
              </w:rPr>
              <w:t>构建真实</w:t>
            </w:r>
            <w:r>
              <w:rPr>
                <w:lang w:eastAsia="zh-CN"/>
              </w:rPr>
              <w:t xml:space="preserve"> AI </w:t>
            </w:r>
            <w:r>
              <w:rPr>
                <w:lang w:eastAsia="zh-CN"/>
              </w:rPr>
              <w:t>时应同时重视对手与地图泛化</w:t>
            </w:r>
          </w:p>
        </w:tc>
      </w:tr>
    </w:tbl>
    <w:p w14:paraId="671EE17A" w14:textId="77777777" w:rsidR="00AD79D3" w:rsidRDefault="00AD79D3">
      <w:pPr>
        <w:spacing w:after="0" w:line="360" w:lineRule="exact"/>
        <w:jc w:val="both"/>
        <w:rPr>
          <w:lang w:eastAsia="zh-CN"/>
        </w:rPr>
      </w:pPr>
    </w:p>
    <w:p w14:paraId="26BCF138" w14:textId="77777777" w:rsidR="00AD79D3" w:rsidRDefault="004805DA" w:rsidP="00017C4C">
      <w:pPr>
        <w:pStyle w:val="1"/>
      </w:pPr>
      <w:bookmarkStart w:id="9" w:name="_Toc227346937"/>
      <w:r>
        <w:lastRenderedPageBreak/>
        <w:t xml:space="preserve">10 </w:t>
      </w:r>
      <w:proofErr w:type="spellStart"/>
      <w:r>
        <w:t>面向自研</w:t>
      </w:r>
      <w:proofErr w:type="spellEnd"/>
      <w:r>
        <w:t xml:space="preserve"> SC2 AI </w:t>
      </w:r>
      <w:proofErr w:type="spellStart"/>
      <w:r>
        <w:t>的研究启示</w:t>
      </w:r>
      <w:bookmarkEnd w:id="9"/>
      <w:proofErr w:type="spellEnd"/>
    </w:p>
    <w:p w14:paraId="397EC5DD" w14:textId="77777777" w:rsidR="00AD79D3" w:rsidRDefault="004805DA">
      <w:pPr>
        <w:spacing w:after="0" w:line="360" w:lineRule="exact"/>
        <w:ind w:firstLine="420"/>
        <w:jc w:val="both"/>
      </w:pPr>
      <w:r>
        <w:t>从构建自研</w:t>
      </w:r>
      <w:r>
        <w:t xml:space="preserve"> SC2 AI </w:t>
      </w:r>
      <w:r>
        <w:t>的角度看，</w:t>
      </w:r>
      <w:r>
        <w:t>SC2LE</w:t>
      </w:r>
      <w:r>
        <w:t>、</w:t>
      </w:r>
      <w:r>
        <w:t>AlphaStar</w:t>
      </w:r>
      <w:r>
        <w:t>、</w:t>
      </w:r>
      <w:r>
        <w:t>SMAC</w:t>
      </w:r>
      <w:r>
        <w:t>、</w:t>
      </w:r>
      <w:r>
        <w:t xml:space="preserve">SMACv2 </w:t>
      </w:r>
      <w:r>
        <w:t>与</w:t>
      </w:r>
      <w:r>
        <w:t xml:space="preserve"> TStarBot-X </w:t>
      </w:r>
      <w:r>
        <w:t>解决的是不同层次的问题。</w:t>
      </w:r>
      <w:r>
        <w:t xml:space="preserve">SC2LE </w:t>
      </w:r>
      <w:proofErr w:type="gramStart"/>
      <w:r>
        <w:t>解决</w:t>
      </w:r>
      <w:r>
        <w:t>“</w:t>
      </w:r>
      <w:proofErr w:type="gramEnd"/>
      <w:r>
        <w:t>如何把</w:t>
      </w:r>
      <w:r>
        <w:t xml:space="preserve"> SC2 </w:t>
      </w:r>
      <w:r>
        <w:t>变成研究平台</w:t>
      </w:r>
      <w:r>
        <w:t>”</w:t>
      </w:r>
      <w:r>
        <w:t>的问题</w:t>
      </w:r>
      <w:r>
        <w:t>[1][12]</w:t>
      </w:r>
      <w:r>
        <w:t>；</w:t>
      </w:r>
      <w:r>
        <w:t xml:space="preserve">AlphaStar </w:t>
      </w:r>
      <w:r>
        <w:t>解决</w:t>
      </w:r>
      <w:r>
        <w:t>“</w:t>
      </w:r>
      <w:r>
        <w:t>通用学习方法能否达到完整游戏顶级水平</w:t>
      </w:r>
      <w:r>
        <w:t>”</w:t>
      </w:r>
      <w:r>
        <w:t>的问题</w:t>
      </w:r>
      <w:r>
        <w:t>[2][9]</w:t>
      </w:r>
      <w:r>
        <w:t>；</w:t>
      </w:r>
      <w:r>
        <w:t xml:space="preserve">SMAC </w:t>
      </w:r>
      <w:r>
        <w:t>解决</w:t>
      </w:r>
      <w:r>
        <w:t xml:space="preserve">“cooperative MARL </w:t>
      </w:r>
      <w:r>
        <w:t>如何获得统一</w:t>
      </w:r>
      <w:r>
        <w:t xml:space="preserve"> benchmark”</w:t>
      </w:r>
      <w:r>
        <w:t>的问题</w:t>
      </w:r>
      <w:r>
        <w:t>[3]</w:t>
      </w:r>
      <w:r>
        <w:t>；</w:t>
      </w:r>
      <w:r>
        <w:t xml:space="preserve">SMACv2 </w:t>
      </w:r>
      <w:r>
        <w:t>解决</w:t>
      </w:r>
      <w:r>
        <w:t xml:space="preserve">“benchmark </w:t>
      </w:r>
      <w:r>
        <w:t>被做题化后如何重新评测闭环性与泛化</w:t>
      </w:r>
      <w:r>
        <w:t>”</w:t>
      </w:r>
      <w:r>
        <w:t>的问题</w:t>
      </w:r>
      <w:r>
        <w:t>[4]</w:t>
      </w:r>
      <w:r>
        <w:t>；</w:t>
      </w:r>
      <w:r>
        <w:t xml:space="preserve">TStarBot-X </w:t>
      </w:r>
      <w:r>
        <w:t>则回答</w:t>
      </w:r>
      <w:r>
        <w:t>“</w:t>
      </w:r>
      <w:r>
        <w:t>在有限算力和更高开放度下</w:t>
      </w:r>
      <w:r>
        <w:t>，如何构建高水平</w:t>
      </w:r>
      <w:r>
        <w:t xml:space="preserve"> full-game agent”</w:t>
      </w:r>
      <w:r>
        <w:t>的问题</w:t>
      </w:r>
      <w:r>
        <w:t>[5]</w:t>
      </w:r>
      <w:r>
        <w:t>。</w:t>
      </w:r>
    </w:p>
    <w:p w14:paraId="4F7984ED" w14:textId="77777777" w:rsidR="00AD79D3" w:rsidRDefault="004805DA">
      <w:pPr>
        <w:spacing w:after="0" w:line="360" w:lineRule="exact"/>
        <w:ind w:firstLine="420"/>
        <w:jc w:val="both"/>
        <w:rPr>
          <w:lang w:eastAsia="zh-CN"/>
        </w:rPr>
      </w:pPr>
      <w:proofErr w:type="gramStart"/>
      <w:r>
        <w:t>真正推动</w:t>
      </w:r>
      <w:r>
        <w:t>“</w:t>
      </w:r>
      <w:proofErr w:type="gramEnd"/>
      <w:r>
        <w:t>可玩的</w:t>
      </w:r>
      <w:r>
        <w:t xml:space="preserve"> full-game AI”</w:t>
      </w:r>
      <w:r>
        <w:t>的，是</w:t>
      </w:r>
      <w:r>
        <w:t xml:space="preserve"> AlphaStar</w:t>
      </w:r>
      <w:r>
        <w:t>、</w:t>
      </w:r>
      <w:r>
        <w:t xml:space="preserve">TStarBots </w:t>
      </w:r>
      <w:r>
        <w:t>与</w:t>
      </w:r>
      <w:r>
        <w:t xml:space="preserve"> TStarBot-X </w:t>
      </w:r>
      <w:r>
        <w:t>这一系工作</w:t>
      </w:r>
      <w:r>
        <w:t>[2][5][6]</w:t>
      </w:r>
      <w:r>
        <w:t>；真正推动</w:t>
      </w:r>
      <w:r>
        <w:t>“</w:t>
      </w:r>
      <w:r>
        <w:t>可比较、可复现</w:t>
      </w:r>
      <w:r>
        <w:t xml:space="preserve"> benchmark”</w:t>
      </w:r>
      <w:r>
        <w:t>的，是</w:t>
      </w:r>
      <w:r>
        <w:t xml:space="preserve"> SC2LE</w:t>
      </w:r>
      <w:r>
        <w:t>、</w:t>
      </w:r>
      <w:r>
        <w:t xml:space="preserve">SMAC </w:t>
      </w:r>
      <w:r>
        <w:t>和</w:t>
      </w:r>
      <w:r>
        <w:t xml:space="preserve"> SMACv2[1][3][4]</w:t>
      </w:r>
      <w:r>
        <w:t>。</w:t>
      </w:r>
      <w:r>
        <w:rPr>
          <w:lang w:eastAsia="zh-CN"/>
        </w:rPr>
        <w:t>前者更接近产品级或竞赛级</w:t>
      </w:r>
      <w:r>
        <w:rPr>
          <w:lang w:eastAsia="zh-CN"/>
        </w:rPr>
        <w:t xml:space="preserve"> agent</w:t>
      </w:r>
      <w:r>
        <w:rPr>
          <w:lang w:eastAsia="zh-CN"/>
        </w:rPr>
        <w:t>，后者更接近算法研究共同语言。</w:t>
      </w:r>
    </w:p>
    <w:p w14:paraId="03ED698B" w14:textId="77777777" w:rsidR="00AD79D3" w:rsidRDefault="004805DA">
      <w:pPr>
        <w:spacing w:after="0" w:line="360" w:lineRule="exact"/>
        <w:ind w:firstLine="420"/>
        <w:jc w:val="both"/>
        <w:rPr>
          <w:lang w:eastAsia="zh-CN"/>
        </w:rPr>
      </w:pPr>
      <w:r>
        <w:rPr>
          <w:lang w:eastAsia="zh-CN"/>
        </w:rPr>
        <w:t>如果目标是</w:t>
      </w:r>
      <w:r>
        <w:rPr>
          <w:lang w:eastAsia="zh-CN"/>
        </w:rPr>
        <w:t>“</w:t>
      </w:r>
      <w:r>
        <w:rPr>
          <w:lang w:eastAsia="zh-CN"/>
        </w:rPr>
        <w:t>自己构建一个</w:t>
      </w:r>
      <w:r>
        <w:rPr>
          <w:lang w:eastAsia="zh-CN"/>
        </w:rPr>
        <w:t xml:space="preserve"> SC2 </w:t>
      </w:r>
      <w:r>
        <w:rPr>
          <w:lang w:eastAsia="zh-CN"/>
        </w:rPr>
        <w:t>游戏</w:t>
      </w:r>
      <w:r>
        <w:rPr>
          <w:lang w:eastAsia="zh-CN"/>
        </w:rPr>
        <w:t xml:space="preserve"> AI”</w:t>
      </w:r>
      <w:r>
        <w:rPr>
          <w:lang w:eastAsia="zh-CN"/>
        </w:rPr>
        <w:t>，最不适合作为起点的路线，是直接尝试完整复现</w:t>
      </w:r>
      <w:r>
        <w:rPr>
          <w:lang w:eastAsia="zh-CN"/>
        </w:rPr>
        <w:t xml:space="preserve"> </w:t>
      </w:r>
      <w:proofErr w:type="spellStart"/>
      <w:r>
        <w:rPr>
          <w:lang w:eastAsia="zh-CN"/>
        </w:rPr>
        <w:t>AlphaStar</w:t>
      </w:r>
      <w:proofErr w:type="spellEnd"/>
      <w:r>
        <w:rPr>
          <w:lang w:eastAsia="zh-CN"/>
        </w:rPr>
        <w:t>。原因并</w:t>
      </w:r>
      <w:r>
        <w:rPr>
          <w:lang w:eastAsia="zh-CN"/>
        </w:rPr>
        <w:t>不在于这条路线没有价值，而在于</w:t>
      </w:r>
      <w:proofErr w:type="gramStart"/>
      <w:r>
        <w:rPr>
          <w:lang w:eastAsia="zh-CN"/>
        </w:rPr>
        <w:t>其算力</w:t>
      </w:r>
      <w:proofErr w:type="gramEnd"/>
      <w:r>
        <w:rPr>
          <w:lang w:eastAsia="zh-CN"/>
        </w:rPr>
        <w:t>、系统工程和未公开细节共同构成了极高门槛。相较之下，更现实的起点是：以</w:t>
      </w:r>
      <w:r>
        <w:rPr>
          <w:lang w:eastAsia="zh-CN"/>
        </w:rPr>
        <w:t xml:space="preserve"> </w:t>
      </w:r>
      <w:proofErr w:type="spellStart"/>
      <w:r>
        <w:rPr>
          <w:lang w:eastAsia="zh-CN"/>
        </w:rPr>
        <w:t>TStarBot</w:t>
      </w:r>
      <w:proofErr w:type="spellEnd"/>
      <w:r>
        <w:rPr>
          <w:lang w:eastAsia="zh-CN"/>
        </w:rPr>
        <w:t xml:space="preserve">-X </w:t>
      </w:r>
      <w:r>
        <w:rPr>
          <w:lang w:eastAsia="zh-CN"/>
        </w:rPr>
        <w:t>和早期</w:t>
      </w:r>
      <w:r>
        <w:rPr>
          <w:lang w:eastAsia="zh-CN"/>
        </w:rPr>
        <w:t xml:space="preserve"> </w:t>
      </w:r>
      <w:proofErr w:type="spellStart"/>
      <w:r>
        <w:rPr>
          <w:lang w:eastAsia="zh-CN"/>
        </w:rPr>
        <w:t>TStarBots</w:t>
      </w:r>
      <w:proofErr w:type="spellEnd"/>
      <w:r>
        <w:rPr>
          <w:lang w:eastAsia="zh-CN"/>
        </w:rPr>
        <w:t xml:space="preserve"> </w:t>
      </w:r>
      <w:r>
        <w:rPr>
          <w:lang w:eastAsia="zh-CN"/>
        </w:rPr>
        <w:t>为</w:t>
      </w:r>
      <w:r>
        <w:rPr>
          <w:lang w:eastAsia="zh-CN"/>
        </w:rPr>
        <w:t xml:space="preserve"> full-game </w:t>
      </w:r>
      <w:r>
        <w:rPr>
          <w:lang w:eastAsia="zh-CN"/>
        </w:rPr>
        <w:t>工程参考，以</w:t>
      </w:r>
      <w:r>
        <w:rPr>
          <w:lang w:eastAsia="zh-CN"/>
        </w:rPr>
        <w:t xml:space="preserve"> SMAC / SMACv2 </w:t>
      </w:r>
      <w:r>
        <w:rPr>
          <w:lang w:eastAsia="zh-CN"/>
        </w:rPr>
        <w:t>作为</w:t>
      </w:r>
      <w:proofErr w:type="gramStart"/>
      <w:r>
        <w:rPr>
          <w:lang w:eastAsia="zh-CN"/>
        </w:rPr>
        <w:t>微操学习</w:t>
      </w:r>
      <w:proofErr w:type="gramEnd"/>
      <w:r>
        <w:rPr>
          <w:lang w:eastAsia="zh-CN"/>
        </w:rPr>
        <w:t>模块的算法验证平台，以</w:t>
      </w:r>
      <w:r>
        <w:rPr>
          <w:lang w:eastAsia="zh-CN"/>
        </w:rPr>
        <w:t xml:space="preserve"> SC2LE / PySC2 </w:t>
      </w:r>
      <w:r>
        <w:rPr>
          <w:lang w:eastAsia="zh-CN"/>
        </w:rPr>
        <w:t>作为统一环境接口。</w:t>
      </w:r>
    </w:p>
    <w:p w14:paraId="45F6AD1F" w14:textId="77777777" w:rsidR="00AD79D3" w:rsidRDefault="004805DA">
      <w:pPr>
        <w:spacing w:after="0" w:line="360" w:lineRule="exact"/>
        <w:ind w:firstLine="420"/>
        <w:jc w:val="both"/>
        <w:rPr>
          <w:lang w:eastAsia="zh-CN"/>
        </w:rPr>
      </w:pPr>
      <w:r>
        <w:rPr>
          <w:lang w:eastAsia="zh-CN"/>
        </w:rPr>
        <w:t>对于个人或小团队而言，更可行的路线通常是混合式系统：先做稳定的宏观生产、扩张和侦察模块，再在局部战斗、对手建模和战术评分上逐步引入学习方法。换言之，先解决</w:t>
      </w:r>
      <w:r>
        <w:rPr>
          <w:lang w:eastAsia="zh-CN"/>
        </w:rPr>
        <w:t>“</w:t>
      </w:r>
      <w:r>
        <w:rPr>
          <w:lang w:eastAsia="zh-CN"/>
        </w:rPr>
        <w:t>能完整打一局</w:t>
      </w:r>
      <w:r>
        <w:rPr>
          <w:lang w:eastAsia="zh-CN"/>
        </w:rPr>
        <w:t>”</w:t>
      </w:r>
      <w:r>
        <w:rPr>
          <w:lang w:eastAsia="zh-CN"/>
        </w:rPr>
        <w:t>与</w:t>
      </w:r>
      <w:r>
        <w:rPr>
          <w:lang w:eastAsia="zh-CN"/>
        </w:rPr>
        <w:t>“</w:t>
      </w:r>
      <w:r>
        <w:rPr>
          <w:lang w:eastAsia="zh-CN"/>
        </w:rPr>
        <w:t>能稳定复现</w:t>
      </w:r>
      <w:r>
        <w:rPr>
          <w:lang w:eastAsia="zh-CN"/>
        </w:rPr>
        <w:t>”</w:t>
      </w:r>
      <w:r>
        <w:rPr>
          <w:lang w:eastAsia="zh-CN"/>
        </w:rPr>
        <w:t>，再追求</w:t>
      </w:r>
      <w:r>
        <w:rPr>
          <w:lang w:eastAsia="zh-CN"/>
        </w:rPr>
        <w:t>“</w:t>
      </w:r>
      <w:r>
        <w:rPr>
          <w:lang w:eastAsia="zh-CN"/>
        </w:rPr>
        <w:t>局部最优</w:t>
      </w:r>
      <w:r>
        <w:rPr>
          <w:lang w:eastAsia="zh-CN"/>
        </w:rPr>
        <w:t>策略替换</w:t>
      </w:r>
      <w:r>
        <w:rPr>
          <w:lang w:eastAsia="zh-CN"/>
        </w:rPr>
        <w:t>”</w:t>
      </w:r>
      <w:r>
        <w:rPr>
          <w:lang w:eastAsia="zh-CN"/>
        </w:rPr>
        <w:t>和</w:t>
      </w:r>
      <w:r>
        <w:rPr>
          <w:lang w:eastAsia="zh-CN"/>
        </w:rPr>
        <w:t>“</w:t>
      </w:r>
      <w:r>
        <w:rPr>
          <w:lang w:eastAsia="zh-CN"/>
        </w:rPr>
        <w:t>更高层次的对抗鲁棒性</w:t>
      </w:r>
      <w:r>
        <w:rPr>
          <w:lang w:eastAsia="zh-CN"/>
        </w:rPr>
        <w:t>”</w:t>
      </w:r>
      <w:r>
        <w:rPr>
          <w:lang w:eastAsia="zh-CN"/>
        </w:rPr>
        <w:t>，往往比试图一步到位做端到端</w:t>
      </w:r>
      <w:r>
        <w:rPr>
          <w:lang w:eastAsia="zh-CN"/>
        </w:rPr>
        <w:t xml:space="preserve"> full-game agent </w:t>
      </w:r>
      <w:r>
        <w:rPr>
          <w:lang w:eastAsia="zh-CN"/>
        </w:rPr>
        <w:t>更符合研发现实。</w:t>
      </w:r>
    </w:p>
    <w:p w14:paraId="235C5DDF" w14:textId="77777777" w:rsidR="00AD79D3" w:rsidRDefault="004805DA">
      <w:pPr>
        <w:spacing w:after="0" w:line="360" w:lineRule="exact"/>
        <w:jc w:val="center"/>
      </w:pPr>
      <w:r>
        <w:rPr>
          <w:b/>
        </w:rPr>
        <w:t>表</w:t>
      </w:r>
      <w:r>
        <w:rPr>
          <w:b/>
        </w:rPr>
        <w:t xml:space="preserve">4 </w:t>
      </w:r>
      <w:proofErr w:type="spellStart"/>
      <w:proofErr w:type="gramStart"/>
      <w:r>
        <w:rPr>
          <w:b/>
        </w:rPr>
        <w:t>面向</w:t>
      </w:r>
      <w:r>
        <w:rPr>
          <w:b/>
        </w:rPr>
        <w:t>“</w:t>
      </w:r>
      <w:proofErr w:type="gramEnd"/>
      <w:r>
        <w:rPr>
          <w:b/>
        </w:rPr>
        <w:t>自己做</w:t>
      </w:r>
      <w:proofErr w:type="spellEnd"/>
      <w:r>
        <w:rPr>
          <w:b/>
        </w:rPr>
        <w:t xml:space="preserve"> SC2 </w:t>
      </w:r>
      <w:proofErr w:type="spellStart"/>
      <w:r>
        <w:rPr>
          <w:b/>
        </w:rPr>
        <w:t>AI”</w:t>
      </w:r>
      <w:r>
        <w:rPr>
          <w:b/>
        </w:rPr>
        <w:t>的路线建议表</w:t>
      </w:r>
      <w:proofErr w:type="spellEnd"/>
    </w:p>
    <w:tbl>
      <w:tblPr>
        <w:tblStyle w:val="aff1"/>
        <w:tblW w:w="0" w:type="auto"/>
        <w:jc w:val="center"/>
        <w:tblLook w:val="04A0" w:firstRow="1" w:lastRow="0" w:firstColumn="1" w:lastColumn="0" w:noHBand="0" w:noVBand="1"/>
      </w:tblPr>
      <w:tblGrid>
        <w:gridCol w:w="1289"/>
        <w:gridCol w:w="1289"/>
        <w:gridCol w:w="1289"/>
        <w:gridCol w:w="1289"/>
        <w:gridCol w:w="1289"/>
        <w:gridCol w:w="1289"/>
        <w:gridCol w:w="1289"/>
      </w:tblGrid>
      <w:tr w:rsidR="00AD79D3" w14:paraId="306F3B36" w14:textId="77777777">
        <w:trPr>
          <w:jc w:val="center"/>
        </w:trPr>
        <w:tc>
          <w:tcPr>
            <w:tcW w:w="1289" w:type="dxa"/>
          </w:tcPr>
          <w:p w14:paraId="298A0529" w14:textId="77777777" w:rsidR="00AD79D3" w:rsidRDefault="004805DA">
            <w:pPr>
              <w:spacing w:line="360" w:lineRule="exact"/>
              <w:jc w:val="center"/>
            </w:pPr>
            <w:r>
              <w:rPr>
                <w:b/>
              </w:rPr>
              <w:t>起步方案</w:t>
            </w:r>
          </w:p>
        </w:tc>
        <w:tc>
          <w:tcPr>
            <w:tcW w:w="1289" w:type="dxa"/>
          </w:tcPr>
          <w:p w14:paraId="2EF4C4DF" w14:textId="77777777" w:rsidR="00AD79D3" w:rsidRDefault="004805DA">
            <w:pPr>
              <w:spacing w:line="360" w:lineRule="exact"/>
              <w:jc w:val="center"/>
            </w:pPr>
            <w:r>
              <w:rPr>
                <w:b/>
              </w:rPr>
              <w:t>技术门槛</w:t>
            </w:r>
          </w:p>
        </w:tc>
        <w:tc>
          <w:tcPr>
            <w:tcW w:w="1289" w:type="dxa"/>
          </w:tcPr>
          <w:p w14:paraId="7F3163B8" w14:textId="77777777" w:rsidR="00AD79D3" w:rsidRDefault="004805DA">
            <w:pPr>
              <w:spacing w:line="360" w:lineRule="exact"/>
              <w:jc w:val="center"/>
            </w:pPr>
            <w:r>
              <w:rPr>
                <w:b/>
              </w:rPr>
              <w:t>算力需求</w:t>
            </w:r>
          </w:p>
        </w:tc>
        <w:tc>
          <w:tcPr>
            <w:tcW w:w="1289" w:type="dxa"/>
          </w:tcPr>
          <w:p w14:paraId="24CB7957" w14:textId="77777777" w:rsidR="00AD79D3" w:rsidRDefault="004805DA">
            <w:pPr>
              <w:spacing w:line="360" w:lineRule="exact"/>
              <w:jc w:val="center"/>
            </w:pPr>
            <w:r>
              <w:rPr>
                <w:b/>
              </w:rPr>
              <w:t>可复现性</w:t>
            </w:r>
          </w:p>
        </w:tc>
        <w:tc>
          <w:tcPr>
            <w:tcW w:w="1289" w:type="dxa"/>
          </w:tcPr>
          <w:p w14:paraId="2CFABCDF" w14:textId="77777777" w:rsidR="00AD79D3" w:rsidRDefault="004805DA">
            <w:pPr>
              <w:spacing w:line="360" w:lineRule="exact"/>
              <w:jc w:val="center"/>
            </w:pPr>
            <w:r>
              <w:rPr>
                <w:b/>
              </w:rPr>
              <w:t>研究价值</w:t>
            </w:r>
          </w:p>
        </w:tc>
        <w:tc>
          <w:tcPr>
            <w:tcW w:w="1289" w:type="dxa"/>
          </w:tcPr>
          <w:p w14:paraId="2A2C8EAE" w14:textId="77777777" w:rsidR="00AD79D3" w:rsidRDefault="004805DA">
            <w:pPr>
              <w:spacing w:line="360" w:lineRule="exact"/>
              <w:jc w:val="center"/>
            </w:pPr>
            <w:r>
              <w:rPr>
                <w:b/>
              </w:rPr>
              <w:t>工程价值</w:t>
            </w:r>
          </w:p>
        </w:tc>
        <w:tc>
          <w:tcPr>
            <w:tcW w:w="1289" w:type="dxa"/>
          </w:tcPr>
          <w:p w14:paraId="0A6A709F" w14:textId="77777777" w:rsidR="00AD79D3" w:rsidRDefault="004805DA">
            <w:pPr>
              <w:spacing w:line="360" w:lineRule="exact"/>
              <w:jc w:val="center"/>
            </w:pPr>
            <w:r>
              <w:rPr>
                <w:b/>
              </w:rPr>
              <w:t>推荐程度</w:t>
            </w:r>
          </w:p>
        </w:tc>
      </w:tr>
      <w:tr w:rsidR="00AD79D3" w14:paraId="5D088D12" w14:textId="77777777">
        <w:trPr>
          <w:jc w:val="center"/>
        </w:trPr>
        <w:tc>
          <w:tcPr>
            <w:tcW w:w="1289" w:type="dxa"/>
          </w:tcPr>
          <w:p w14:paraId="363F49FB" w14:textId="77777777" w:rsidR="00AD79D3" w:rsidRDefault="004805DA">
            <w:pPr>
              <w:spacing w:line="360" w:lineRule="exact"/>
              <w:jc w:val="center"/>
            </w:pPr>
            <w:r>
              <w:t>纯规则</w:t>
            </w:r>
            <w:r>
              <w:t xml:space="preserve"> full-game bot</w:t>
            </w:r>
          </w:p>
        </w:tc>
        <w:tc>
          <w:tcPr>
            <w:tcW w:w="1289" w:type="dxa"/>
          </w:tcPr>
          <w:p w14:paraId="3505E0F9" w14:textId="77777777" w:rsidR="00AD79D3" w:rsidRDefault="004805DA">
            <w:pPr>
              <w:spacing w:line="360" w:lineRule="exact"/>
              <w:jc w:val="center"/>
            </w:pPr>
            <w:r>
              <w:t>中</w:t>
            </w:r>
          </w:p>
        </w:tc>
        <w:tc>
          <w:tcPr>
            <w:tcW w:w="1289" w:type="dxa"/>
          </w:tcPr>
          <w:p w14:paraId="3D94928A" w14:textId="77777777" w:rsidR="00AD79D3" w:rsidRDefault="004805DA">
            <w:pPr>
              <w:spacing w:line="360" w:lineRule="exact"/>
              <w:jc w:val="center"/>
            </w:pPr>
            <w:r>
              <w:t>低</w:t>
            </w:r>
          </w:p>
        </w:tc>
        <w:tc>
          <w:tcPr>
            <w:tcW w:w="1289" w:type="dxa"/>
          </w:tcPr>
          <w:p w14:paraId="07C6890F" w14:textId="77777777" w:rsidR="00AD79D3" w:rsidRDefault="004805DA">
            <w:pPr>
              <w:spacing w:line="360" w:lineRule="exact"/>
              <w:jc w:val="center"/>
            </w:pPr>
            <w:r>
              <w:t>高</w:t>
            </w:r>
          </w:p>
        </w:tc>
        <w:tc>
          <w:tcPr>
            <w:tcW w:w="1289" w:type="dxa"/>
          </w:tcPr>
          <w:p w14:paraId="6684BE84" w14:textId="77777777" w:rsidR="00AD79D3" w:rsidRDefault="004805DA">
            <w:pPr>
              <w:spacing w:line="360" w:lineRule="exact"/>
              <w:jc w:val="center"/>
            </w:pPr>
            <w:r>
              <w:t>中</w:t>
            </w:r>
          </w:p>
        </w:tc>
        <w:tc>
          <w:tcPr>
            <w:tcW w:w="1289" w:type="dxa"/>
          </w:tcPr>
          <w:p w14:paraId="0D8DC564" w14:textId="77777777" w:rsidR="00AD79D3" w:rsidRDefault="004805DA">
            <w:pPr>
              <w:spacing w:line="360" w:lineRule="exact"/>
              <w:jc w:val="center"/>
            </w:pPr>
            <w:r>
              <w:t>高</w:t>
            </w:r>
          </w:p>
        </w:tc>
        <w:tc>
          <w:tcPr>
            <w:tcW w:w="1289" w:type="dxa"/>
          </w:tcPr>
          <w:p w14:paraId="12DA5556" w14:textId="77777777" w:rsidR="00AD79D3" w:rsidRDefault="004805DA">
            <w:pPr>
              <w:spacing w:line="360" w:lineRule="exact"/>
              <w:jc w:val="center"/>
            </w:pPr>
            <w:r>
              <w:t>高</w:t>
            </w:r>
          </w:p>
        </w:tc>
      </w:tr>
      <w:tr w:rsidR="00AD79D3" w14:paraId="0A0B8D91" w14:textId="77777777">
        <w:trPr>
          <w:jc w:val="center"/>
        </w:trPr>
        <w:tc>
          <w:tcPr>
            <w:tcW w:w="1289" w:type="dxa"/>
          </w:tcPr>
          <w:p w14:paraId="2C18DAA9" w14:textId="77777777" w:rsidR="00AD79D3" w:rsidRDefault="004805DA">
            <w:pPr>
              <w:spacing w:line="360" w:lineRule="exact"/>
              <w:jc w:val="center"/>
            </w:pPr>
            <w:r>
              <w:t xml:space="preserve">TStarBot </w:t>
            </w:r>
            <w:r>
              <w:t>风格分层系统</w:t>
            </w:r>
          </w:p>
        </w:tc>
        <w:tc>
          <w:tcPr>
            <w:tcW w:w="1289" w:type="dxa"/>
          </w:tcPr>
          <w:p w14:paraId="5089472E" w14:textId="77777777" w:rsidR="00AD79D3" w:rsidRDefault="004805DA">
            <w:pPr>
              <w:spacing w:line="360" w:lineRule="exact"/>
              <w:jc w:val="center"/>
            </w:pPr>
            <w:r>
              <w:t>中高</w:t>
            </w:r>
          </w:p>
        </w:tc>
        <w:tc>
          <w:tcPr>
            <w:tcW w:w="1289" w:type="dxa"/>
          </w:tcPr>
          <w:p w14:paraId="3D7C9BFC" w14:textId="77777777" w:rsidR="00AD79D3" w:rsidRDefault="004805DA">
            <w:pPr>
              <w:spacing w:line="360" w:lineRule="exact"/>
              <w:jc w:val="center"/>
            </w:pPr>
            <w:r>
              <w:t>中</w:t>
            </w:r>
          </w:p>
        </w:tc>
        <w:tc>
          <w:tcPr>
            <w:tcW w:w="1289" w:type="dxa"/>
          </w:tcPr>
          <w:p w14:paraId="7078D814" w14:textId="77777777" w:rsidR="00AD79D3" w:rsidRDefault="004805DA">
            <w:pPr>
              <w:spacing w:line="360" w:lineRule="exact"/>
              <w:jc w:val="center"/>
            </w:pPr>
            <w:r>
              <w:t>中高</w:t>
            </w:r>
          </w:p>
        </w:tc>
        <w:tc>
          <w:tcPr>
            <w:tcW w:w="1289" w:type="dxa"/>
          </w:tcPr>
          <w:p w14:paraId="670666AF" w14:textId="77777777" w:rsidR="00AD79D3" w:rsidRDefault="004805DA">
            <w:pPr>
              <w:spacing w:line="360" w:lineRule="exact"/>
              <w:jc w:val="center"/>
            </w:pPr>
            <w:r>
              <w:t>高</w:t>
            </w:r>
          </w:p>
        </w:tc>
        <w:tc>
          <w:tcPr>
            <w:tcW w:w="1289" w:type="dxa"/>
          </w:tcPr>
          <w:p w14:paraId="7B9E254E" w14:textId="77777777" w:rsidR="00AD79D3" w:rsidRDefault="004805DA">
            <w:pPr>
              <w:spacing w:line="360" w:lineRule="exact"/>
              <w:jc w:val="center"/>
            </w:pPr>
            <w:r>
              <w:t>很高</w:t>
            </w:r>
          </w:p>
        </w:tc>
        <w:tc>
          <w:tcPr>
            <w:tcW w:w="1289" w:type="dxa"/>
          </w:tcPr>
          <w:p w14:paraId="7D0A2A74" w14:textId="77777777" w:rsidR="00AD79D3" w:rsidRDefault="004805DA">
            <w:pPr>
              <w:spacing w:line="360" w:lineRule="exact"/>
              <w:jc w:val="center"/>
            </w:pPr>
            <w:r>
              <w:t>很高</w:t>
            </w:r>
          </w:p>
        </w:tc>
      </w:tr>
      <w:tr w:rsidR="00AD79D3" w14:paraId="4A2AAFF7" w14:textId="77777777">
        <w:trPr>
          <w:jc w:val="center"/>
        </w:trPr>
        <w:tc>
          <w:tcPr>
            <w:tcW w:w="1289" w:type="dxa"/>
          </w:tcPr>
          <w:p w14:paraId="7842BD07" w14:textId="77777777" w:rsidR="00AD79D3" w:rsidRDefault="004805DA">
            <w:pPr>
              <w:spacing w:line="360" w:lineRule="exact"/>
              <w:jc w:val="center"/>
            </w:pPr>
            <w:r>
              <w:t>直接复现</w:t>
            </w:r>
            <w:r>
              <w:t xml:space="preserve"> AlphaStar</w:t>
            </w:r>
          </w:p>
        </w:tc>
        <w:tc>
          <w:tcPr>
            <w:tcW w:w="1289" w:type="dxa"/>
          </w:tcPr>
          <w:p w14:paraId="335AAF14" w14:textId="77777777" w:rsidR="00AD79D3" w:rsidRDefault="004805DA">
            <w:pPr>
              <w:spacing w:line="360" w:lineRule="exact"/>
              <w:jc w:val="center"/>
            </w:pPr>
            <w:r>
              <w:t>很高</w:t>
            </w:r>
          </w:p>
        </w:tc>
        <w:tc>
          <w:tcPr>
            <w:tcW w:w="1289" w:type="dxa"/>
          </w:tcPr>
          <w:p w14:paraId="38FB5DB8" w14:textId="77777777" w:rsidR="00AD79D3" w:rsidRDefault="004805DA">
            <w:pPr>
              <w:spacing w:line="360" w:lineRule="exact"/>
              <w:jc w:val="center"/>
            </w:pPr>
            <w:r>
              <w:t>很高</w:t>
            </w:r>
          </w:p>
        </w:tc>
        <w:tc>
          <w:tcPr>
            <w:tcW w:w="1289" w:type="dxa"/>
          </w:tcPr>
          <w:p w14:paraId="1E473250" w14:textId="77777777" w:rsidR="00AD79D3" w:rsidRDefault="004805DA">
            <w:pPr>
              <w:spacing w:line="360" w:lineRule="exact"/>
              <w:jc w:val="center"/>
            </w:pPr>
            <w:r>
              <w:t>很低</w:t>
            </w:r>
          </w:p>
        </w:tc>
        <w:tc>
          <w:tcPr>
            <w:tcW w:w="1289" w:type="dxa"/>
          </w:tcPr>
          <w:p w14:paraId="2C61F211" w14:textId="77777777" w:rsidR="00AD79D3" w:rsidRDefault="004805DA">
            <w:pPr>
              <w:spacing w:line="360" w:lineRule="exact"/>
              <w:jc w:val="center"/>
            </w:pPr>
            <w:r>
              <w:t>很高</w:t>
            </w:r>
          </w:p>
        </w:tc>
        <w:tc>
          <w:tcPr>
            <w:tcW w:w="1289" w:type="dxa"/>
          </w:tcPr>
          <w:p w14:paraId="44904932" w14:textId="77777777" w:rsidR="00AD79D3" w:rsidRDefault="004805DA">
            <w:pPr>
              <w:spacing w:line="360" w:lineRule="exact"/>
              <w:jc w:val="center"/>
            </w:pPr>
            <w:r>
              <w:t>中</w:t>
            </w:r>
          </w:p>
        </w:tc>
        <w:tc>
          <w:tcPr>
            <w:tcW w:w="1289" w:type="dxa"/>
          </w:tcPr>
          <w:p w14:paraId="6E54E6E4" w14:textId="77777777" w:rsidR="00AD79D3" w:rsidRDefault="004805DA">
            <w:pPr>
              <w:spacing w:line="360" w:lineRule="exact"/>
              <w:jc w:val="center"/>
            </w:pPr>
            <w:r>
              <w:t>低</w:t>
            </w:r>
          </w:p>
        </w:tc>
      </w:tr>
      <w:tr w:rsidR="00AD79D3" w14:paraId="7D069EC3" w14:textId="77777777">
        <w:trPr>
          <w:jc w:val="center"/>
        </w:trPr>
        <w:tc>
          <w:tcPr>
            <w:tcW w:w="1289" w:type="dxa"/>
          </w:tcPr>
          <w:p w14:paraId="62AD6960" w14:textId="77777777" w:rsidR="00AD79D3" w:rsidRDefault="004805DA">
            <w:pPr>
              <w:spacing w:line="360" w:lineRule="exact"/>
              <w:jc w:val="center"/>
            </w:pPr>
            <w:r>
              <w:t>先做</w:t>
            </w:r>
            <w:r>
              <w:t xml:space="preserve"> SMAC / SMACv2 </w:t>
            </w:r>
            <w:r>
              <w:t>微操模块，再接</w:t>
            </w:r>
            <w:r>
              <w:t xml:space="preserve"> </w:t>
            </w:r>
            <w:r>
              <w:t>full-game</w:t>
            </w:r>
          </w:p>
        </w:tc>
        <w:tc>
          <w:tcPr>
            <w:tcW w:w="1289" w:type="dxa"/>
          </w:tcPr>
          <w:p w14:paraId="31B06F21" w14:textId="77777777" w:rsidR="00AD79D3" w:rsidRDefault="004805DA">
            <w:pPr>
              <w:spacing w:line="360" w:lineRule="exact"/>
              <w:jc w:val="center"/>
            </w:pPr>
            <w:r>
              <w:t>中</w:t>
            </w:r>
          </w:p>
        </w:tc>
        <w:tc>
          <w:tcPr>
            <w:tcW w:w="1289" w:type="dxa"/>
          </w:tcPr>
          <w:p w14:paraId="58A40400" w14:textId="77777777" w:rsidR="00AD79D3" w:rsidRDefault="004805DA">
            <w:pPr>
              <w:spacing w:line="360" w:lineRule="exact"/>
              <w:jc w:val="center"/>
            </w:pPr>
            <w:r>
              <w:t>中</w:t>
            </w:r>
          </w:p>
        </w:tc>
        <w:tc>
          <w:tcPr>
            <w:tcW w:w="1289" w:type="dxa"/>
          </w:tcPr>
          <w:p w14:paraId="273A6AFD" w14:textId="77777777" w:rsidR="00AD79D3" w:rsidRDefault="004805DA">
            <w:pPr>
              <w:spacing w:line="360" w:lineRule="exact"/>
              <w:jc w:val="center"/>
            </w:pPr>
            <w:r>
              <w:t>高</w:t>
            </w:r>
          </w:p>
        </w:tc>
        <w:tc>
          <w:tcPr>
            <w:tcW w:w="1289" w:type="dxa"/>
          </w:tcPr>
          <w:p w14:paraId="07273079" w14:textId="77777777" w:rsidR="00AD79D3" w:rsidRDefault="004805DA">
            <w:pPr>
              <w:spacing w:line="360" w:lineRule="exact"/>
              <w:jc w:val="center"/>
            </w:pPr>
            <w:r>
              <w:t>很高</w:t>
            </w:r>
          </w:p>
        </w:tc>
        <w:tc>
          <w:tcPr>
            <w:tcW w:w="1289" w:type="dxa"/>
          </w:tcPr>
          <w:p w14:paraId="057B4D27" w14:textId="77777777" w:rsidR="00AD79D3" w:rsidRDefault="004805DA">
            <w:pPr>
              <w:spacing w:line="360" w:lineRule="exact"/>
              <w:jc w:val="center"/>
            </w:pPr>
            <w:r>
              <w:t>中高</w:t>
            </w:r>
          </w:p>
        </w:tc>
        <w:tc>
          <w:tcPr>
            <w:tcW w:w="1289" w:type="dxa"/>
          </w:tcPr>
          <w:p w14:paraId="664B97AC" w14:textId="77777777" w:rsidR="00AD79D3" w:rsidRDefault="004805DA">
            <w:pPr>
              <w:spacing w:line="360" w:lineRule="exact"/>
              <w:jc w:val="center"/>
            </w:pPr>
            <w:r>
              <w:t>高</w:t>
            </w:r>
          </w:p>
        </w:tc>
      </w:tr>
      <w:tr w:rsidR="00AD79D3" w14:paraId="65A2F86E" w14:textId="77777777">
        <w:trPr>
          <w:jc w:val="center"/>
        </w:trPr>
        <w:tc>
          <w:tcPr>
            <w:tcW w:w="1289" w:type="dxa"/>
          </w:tcPr>
          <w:p w14:paraId="020593A8" w14:textId="77777777" w:rsidR="00AD79D3" w:rsidRDefault="004805DA">
            <w:pPr>
              <w:spacing w:line="360" w:lineRule="exact"/>
              <w:jc w:val="center"/>
            </w:pPr>
            <w:r>
              <w:t xml:space="preserve">LLM </w:t>
            </w:r>
            <w:r>
              <w:t>直接控制</w:t>
            </w:r>
            <w:r>
              <w:t xml:space="preserve"> full-game</w:t>
            </w:r>
          </w:p>
        </w:tc>
        <w:tc>
          <w:tcPr>
            <w:tcW w:w="1289" w:type="dxa"/>
          </w:tcPr>
          <w:p w14:paraId="2AFE4E67" w14:textId="77777777" w:rsidR="00AD79D3" w:rsidRDefault="004805DA">
            <w:pPr>
              <w:spacing w:line="360" w:lineRule="exact"/>
              <w:jc w:val="center"/>
            </w:pPr>
            <w:r>
              <w:t>高</w:t>
            </w:r>
          </w:p>
        </w:tc>
        <w:tc>
          <w:tcPr>
            <w:tcW w:w="1289" w:type="dxa"/>
          </w:tcPr>
          <w:p w14:paraId="79128C00" w14:textId="77777777" w:rsidR="00AD79D3" w:rsidRDefault="004805DA">
            <w:pPr>
              <w:spacing w:line="360" w:lineRule="exact"/>
              <w:jc w:val="center"/>
            </w:pPr>
            <w:r>
              <w:t>中高</w:t>
            </w:r>
          </w:p>
        </w:tc>
        <w:tc>
          <w:tcPr>
            <w:tcW w:w="1289" w:type="dxa"/>
          </w:tcPr>
          <w:p w14:paraId="5791D0E3" w14:textId="77777777" w:rsidR="00AD79D3" w:rsidRDefault="004805DA">
            <w:pPr>
              <w:spacing w:line="360" w:lineRule="exact"/>
              <w:jc w:val="center"/>
            </w:pPr>
            <w:r>
              <w:t>低</w:t>
            </w:r>
          </w:p>
        </w:tc>
        <w:tc>
          <w:tcPr>
            <w:tcW w:w="1289" w:type="dxa"/>
          </w:tcPr>
          <w:p w14:paraId="10077C18" w14:textId="77777777" w:rsidR="00AD79D3" w:rsidRDefault="004805DA">
            <w:pPr>
              <w:spacing w:line="360" w:lineRule="exact"/>
              <w:jc w:val="center"/>
            </w:pPr>
            <w:r>
              <w:t>探索性</w:t>
            </w:r>
          </w:p>
        </w:tc>
        <w:tc>
          <w:tcPr>
            <w:tcW w:w="1289" w:type="dxa"/>
          </w:tcPr>
          <w:p w14:paraId="0A306037" w14:textId="77777777" w:rsidR="00AD79D3" w:rsidRDefault="004805DA">
            <w:pPr>
              <w:spacing w:line="360" w:lineRule="exact"/>
              <w:jc w:val="center"/>
            </w:pPr>
            <w:r>
              <w:t>低</w:t>
            </w:r>
          </w:p>
        </w:tc>
        <w:tc>
          <w:tcPr>
            <w:tcW w:w="1289" w:type="dxa"/>
          </w:tcPr>
          <w:p w14:paraId="7CE7D9FF" w14:textId="77777777" w:rsidR="00AD79D3" w:rsidRDefault="004805DA">
            <w:pPr>
              <w:spacing w:line="360" w:lineRule="exact"/>
              <w:jc w:val="center"/>
            </w:pPr>
            <w:r>
              <w:t>低</w:t>
            </w:r>
          </w:p>
        </w:tc>
      </w:tr>
      <w:tr w:rsidR="00AD79D3" w14:paraId="72F5F885" w14:textId="77777777">
        <w:trPr>
          <w:jc w:val="center"/>
        </w:trPr>
        <w:tc>
          <w:tcPr>
            <w:tcW w:w="1289" w:type="dxa"/>
          </w:tcPr>
          <w:p w14:paraId="38218A46" w14:textId="77777777" w:rsidR="00AD79D3" w:rsidRDefault="004805DA">
            <w:pPr>
              <w:spacing w:line="360" w:lineRule="exact"/>
              <w:jc w:val="center"/>
              <w:rPr>
                <w:lang w:eastAsia="zh-CN"/>
              </w:rPr>
            </w:pPr>
            <w:r>
              <w:rPr>
                <w:lang w:eastAsia="zh-CN"/>
              </w:rPr>
              <w:t>宏观规则</w:t>
            </w:r>
            <w:r>
              <w:rPr>
                <w:lang w:eastAsia="zh-CN"/>
              </w:rPr>
              <w:t xml:space="preserve"> / </w:t>
            </w:r>
            <w:r>
              <w:rPr>
                <w:lang w:eastAsia="zh-CN"/>
              </w:rPr>
              <w:t>规划</w:t>
            </w:r>
            <w:r>
              <w:rPr>
                <w:lang w:eastAsia="zh-CN"/>
              </w:rPr>
              <w:t xml:space="preserve"> + </w:t>
            </w:r>
            <w:proofErr w:type="gramStart"/>
            <w:r>
              <w:rPr>
                <w:lang w:eastAsia="zh-CN"/>
              </w:rPr>
              <w:t>微操学习</w:t>
            </w:r>
            <w:proofErr w:type="gramEnd"/>
            <w:r>
              <w:rPr>
                <w:lang w:eastAsia="zh-CN"/>
              </w:rPr>
              <w:t xml:space="preserve"> + </w:t>
            </w:r>
            <w:r>
              <w:rPr>
                <w:lang w:eastAsia="zh-CN"/>
              </w:rPr>
              <w:t>对手建模的混合系统</w:t>
            </w:r>
          </w:p>
        </w:tc>
        <w:tc>
          <w:tcPr>
            <w:tcW w:w="1289" w:type="dxa"/>
          </w:tcPr>
          <w:p w14:paraId="79C271FF" w14:textId="77777777" w:rsidR="00AD79D3" w:rsidRDefault="004805DA">
            <w:pPr>
              <w:spacing w:line="360" w:lineRule="exact"/>
              <w:jc w:val="center"/>
            </w:pPr>
            <w:r>
              <w:t>高</w:t>
            </w:r>
          </w:p>
        </w:tc>
        <w:tc>
          <w:tcPr>
            <w:tcW w:w="1289" w:type="dxa"/>
          </w:tcPr>
          <w:p w14:paraId="339C4A49" w14:textId="77777777" w:rsidR="00AD79D3" w:rsidRDefault="004805DA">
            <w:pPr>
              <w:spacing w:line="360" w:lineRule="exact"/>
              <w:jc w:val="center"/>
            </w:pPr>
            <w:r>
              <w:t>中高</w:t>
            </w:r>
          </w:p>
        </w:tc>
        <w:tc>
          <w:tcPr>
            <w:tcW w:w="1289" w:type="dxa"/>
          </w:tcPr>
          <w:p w14:paraId="0DDA95BC" w14:textId="77777777" w:rsidR="00AD79D3" w:rsidRDefault="004805DA">
            <w:pPr>
              <w:spacing w:line="360" w:lineRule="exact"/>
              <w:jc w:val="center"/>
            </w:pPr>
            <w:r>
              <w:t>中</w:t>
            </w:r>
          </w:p>
        </w:tc>
        <w:tc>
          <w:tcPr>
            <w:tcW w:w="1289" w:type="dxa"/>
          </w:tcPr>
          <w:p w14:paraId="15AEFE27" w14:textId="77777777" w:rsidR="00AD79D3" w:rsidRDefault="004805DA">
            <w:pPr>
              <w:spacing w:line="360" w:lineRule="exact"/>
              <w:jc w:val="center"/>
            </w:pPr>
            <w:r>
              <w:t>很高</w:t>
            </w:r>
          </w:p>
        </w:tc>
        <w:tc>
          <w:tcPr>
            <w:tcW w:w="1289" w:type="dxa"/>
          </w:tcPr>
          <w:p w14:paraId="7558E220" w14:textId="77777777" w:rsidR="00AD79D3" w:rsidRDefault="004805DA">
            <w:pPr>
              <w:spacing w:line="360" w:lineRule="exact"/>
              <w:jc w:val="center"/>
            </w:pPr>
            <w:r>
              <w:t>很高</w:t>
            </w:r>
          </w:p>
        </w:tc>
        <w:tc>
          <w:tcPr>
            <w:tcW w:w="1289" w:type="dxa"/>
          </w:tcPr>
          <w:p w14:paraId="6DE7DC29" w14:textId="77777777" w:rsidR="00AD79D3" w:rsidRDefault="004805DA">
            <w:pPr>
              <w:spacing w:line="360" w:lineRule="exact"/>
              <w:jc w:val="center"/>
            </w:pPr>
            <w:r>
              <w:t>很高</w:t>
            </w:r>
          </w:p>
        </w:tc>
      </w:tr>
    </w:tbl>
    <w:p w14:paraId="614BE83F" w14:textId="77777777" w:rsidR="00AD79D3" w:rsidRDefault="00AD79D3">
      <w:pPr>
        <w:spacing w:after="0" w:line="360" w:lineRule="exact"/>
        <w:jc w:val="both"/>
      </w:pPr>
    </w:p>
    <w:p w14:paraId="3819A250" w14:textId="77777777" w:rsidR="00AD79D3" w:rsidRDefault="004805DA" w:rsidP="00017C4C">
      <w:pPr>
        <w:pStyle w:val="1"/>
      </w:pPr>
      <w:bookmarkStart w:id="10" w:name="_Toc227346938"/>
      <w:r>
        <w:t xml:space="preserve">11 </w:t>
      </w:r>
      <w:r>
        <w:t>未来方向</w:t>
      </w:r>
      <w:bookmarkEnd w:id="10"/>
    </w:p>
    <w:p w14:paraId="4A74A058" w14:textId="77777777" w:rsidR="00AD79D3" w:rsidRDefault="004805DA">
      <w:pPr>
        <w:spacing w:after="0" w:line="360" w:lineRule="exact"/>
        <w:ind w:firstLine="420"/>
        <w:jc w:val="both"/>
        <w:rPr>
          <w:lang w:eastAsia="zh-CN"/>
        </w:rPr>
      </w:pPr>
      <w:r>
        <w:rPr>
          <w:lang w:eastAsia="zh-CN"/>
        </w:rPr>
        <w:t>首先，样本效率</w:t>
      </w:r>
      <w:proofErr w:type="gramStart"/>
      <w:r>
        <w:rPr>
          <w:lang w:eastAsia="zh-CN"/>
        </w:rPr>
        <w:t>与算力</w:t>
      </w:r>
      <w:proofErr w:type="gramEnd"/>
      <w:r>
        <w:rPr>
          <w:lang w:eastAsia="zh-CN"/>
        </w:rPr>
        <w:t>约束仍是</w:t>
      </w:r>
      <w:r>
        <w:rPr>
          <w:lang w:eastAsia="zh-CN"/>
        </w:rPr>
        <w:t xml:space="preserve"> full-game SC2 AI </w:t>
      </w:r>
      <w:r>
        <w:rPr>
          <w:lang w:eastAsia="zh-CN"/>
        </w:rPr>
        <w:t>的首要现实瓶颈。</w:t>
      </w:r>
      <w:proofErr w:type="spellStart"/>
      <w:r>
        <w:rPr>
          <w:lang w:eastAsia="zh-CN"/>
        </w:rPr>
        <w:t>AlphaStar</w:t>
      </w:r>
      <w:proofErr w:type="spellEnd"/>
      <w:r>
        <w:rPr>
          <w:lang w:eastAsia="zh-CN"/>
        </w:rPr>
        <w:t xml:space="preserve"> </w:t>
      </w:r>
      <w:r>
        <w:rPr>
          <w:lang w:eastAsia="zh-CN"/>
        </w:rPr>
        <w:t>证明了上界可达，但并未解决资源受限条件下如何实现可持续训练的问题</w:t>
      </w:r>
      <w:r>
        <w:rPr>
          <w:lang w:eastAsia="zh-CN"/>
        </w:rPr>
        <w:t>[2][9]</w:t>
      </w:r>
      <w:r>
        <w:rPr>
          <w:lang w:eastAsia="zh-CN"/>
        </w:rPr>
        <w:t>。因此，离线</w:t>
      </w:r>
      <w:r>
        <w:rPr>
          <w:lang w:eastAsia="zh-CN"/>
        </w:rPr>
        <w:t xml:space="preserve"> replay </w:t>
      </w:r>
      <w:r>
        <w:rPr>
          <w:lang w:eastAsia="zh-CN"/>
        </w:rPr>
        <w:t>学习、重放数据上的表示</w:t>
      </w:r>
      <w:proofErr w:type="gramStart"/>
      <w:r>
        <w:rPr>
          <w:lang w:eastAsia="zh-CN"/>
        </w:rPr>
        <w:t>预训练</w:t>
      </w:r>
      <w:proofErr w:type="gramEnd"/>
      <w:r>
        <w:rPr>
          <w:lang w:eastAsia="zh-CN"/>
        </w:rPr>
        <w:t>与小规模在线微调，可能比一味扩大并行环境更现实。</w:t>
      </w:r>
    </w:p>
    <w:p w14:paraId="77381C2B" w14:textId="77777777" w:rsidR="00AD79D3" w:rsidRDefault="004805DA">
      <w:pPr>
        <w:spacing w:after="0" w:line="360" w:lineRule="exact"/>
        <w:ind w:firstLine="420"/>
        <w:jc w:val="both"/>
        <w:rPr>
          <w:lang w:eastAsia="zh-CN"/>
        </w:rPr>
      </w:pPr>
      <w:r>
        <w:rPr>
          <w:lang w:eastAsia="zh-CN"/>
        </w:rPr>
        <w:t>其次，泛化应成为未来研究的核心指标。无论是跨地图、跨对手、跨种族还是面对针对性</w:t>
      </w:r>
      <w:r>
        <w:rPr>
          <w:lang w:eastAsia="zh-CN"/>
        </w:rPr>
        <w:t xml:space="preserve"> counter-strategy </w:t>
      </w:r>
      <w:r>
        <w:rPr>
          <w:lang w:eastAsia="zh-CN"/>
        </w:rPr>
        <w:t>的适应能力，都是当前系统的薄弱点。</w:t>
      </w:r>
      <w:r>
        <w:rPr>
          <w:lang w:eastAsia="zh-CN"/>
        </w:rPr>
        <w:t xml:space="preserve">SMACv2 </w:t>
      </w:r>
      <w:r>
        <w:rPr>
          <w:lang w:eastAsia="zh-CN"/>
        </w:rPr>
        <w:t>已经把这一观念引入</w:t>
      </w:r>
      <w:r>
        <w:rPr>
          <w:lang w:eastAsia="zh-CN"/>
        </w:rPr>
        <w:t xml:space="preserve"> cooperative micro benchmark[4]</w:t>
      </w:r>
      <w:r>
        <w:rPr>
          <w:lang w:eastAsia="zh-CN"/>
        </w:rPr>
        <w:t>；</w:t>
      </w:r>
      <w:r>
        <w:rPr>
          <w:lang w:eastAsia="zh-CN"/>
        </w:rPr>
        <w:t xml:space="preserve">full-game </w:t>
      </w:r>
      <w:r>
        <w:rPr>
          <w:lang w:eastAsia="zh-CN"/>
        </w:rPr>
        <w:t>路线同样需要更强调分布外评测与鲁棒性。</w:t>
      </w:r>
    </w:p>
    <w:p w14:paraId="3E9D9369" w14:textId="77777777" w:rsidR="00AD79D3" w:rsidRDefault="004805DA">
      <w:pPr>
        <w:spacing w:after="0" w:line="360" w:lineRule="exact"/>
        <w:ind w:firstLine="420"/>
        <w:jc w:val="both"/>
        <w:rPr>
          <w:lang w:eastAsia="zh-CN"/>
        </w:rPr>
      </w:pPr>
      <w:r>
        <w:rPr>
          <w:lang w:eastAsia="zh-CN"/>
        </w:rPr>
        <w:t>第三，宏观运营与</w:t>
      </w:r>
      <w:proofErr w:type="gramStart"/>
      <w:r>
        <w:rPr>
          <w:lang w:eastAsia="zh-CN"/>
        </w:rPr>
        <w:t>微操协同仍</w:t>
      </w:r>
      <w:proofErr w:type="gramEnd"/>
      <w:r>
        <w:rPr>
          <w:lang w:eastAsia="zh-CN"/>
        </w:rPr>
        <w:t>远未解决。现有实践表明，</w:t>
      </w:r>
      <w:proofErr w:type="gramStart"/>
      <w:r>
        <w:rPr>
          <w:lang w:eastAsia="zh-CN"/>
        </w:rPr>
        <w:t>微操更</w:t>
      </w:r>
      <w:proofErr w:type="gramEnd"/>
      <w:r>
        <w:rPr>
          <w:lang w:eastAsia="zh-CN"/>
        </w:rPr>
        <w:t>适合通过</w:t>
      </w:r>
      <w:r>
        <w:rPr>
          <w:lang w:eastAsia="zh-CN"/>
        </w:rPr>
        <w:t xml:space="preserve"> MARL </w:t>
      </w:r>
      <w:r>
        <w:rPr>
          <w:lang w:eastAsia="zh-CN"/>
        </w:rPr>
        <w:t>或局部</w:t>
      </w:r>
      <w:r>
        <w:rPr>
          <w:lang w:eastAsia="zh-CN"/>
        </w:rPr>
        <w:t xml:space="preserve"> RL </w:t>
      </w:r>
      <w:r>
        <w:rPr>
          <w:lang w:eastAsia="zh-CN"/>
        </w:rPr>
        <w:t>学习，宏观运营则更适合分层规划、规则先验</w:t>
      </w:r>
      <w:r>
        <w:rPr>
          <w:lang w:eastAsia="zh-CN"/>
        </w:rPr>
        <w:t>、模仿学习或搜索结合。真正强的</w:t>
      </w:r>
      <w:r>
        <w:rPr>
          <w:lang w:eastAsia="zh-CN"/>
        </w:rPr>
        <w:t xml:space="preserve"> SC2 AI </w:t>
      </w:r>
      <w:r>
        <w:rPr>
          <w:lang w:eastAsia="zh-CN"/>
        </w:rPr>
        <w:t>很可能在相当长时间内仍将是混合架构，而不是单体黑盒系统。</w:t>
      </w:r>
    </w:p>
    <w:p w14:paraId="3E2CEB4D" w14:textId="77777777" w:rsidR="00AD79D3" w:rsidRDefault="004805DA">
      <w:pPr>
        <w:spacing w:after="0" w:line="360" w:lineRule="exact"/>
        <w:ind w:firstLine="420"/>
        <w:jc w:val="both"/>
        <w:rPr>
          <w:lang w:eastAsia="zh-CN"/>
        </w:rPr>
      </w:pPr>
      <w:r>
        <w:rPr>
          <w:lang w:eastAsia="zh-CN"/>
        </w:rPr>
        <w:t>第四，世界模型与模型驱动规划值得重视。</w:t>
      </w:r>
      <w:r>
        <w:rPr>
          <w:lang w:eastAsia="zh-CN"/>
        </w:rPr>
        <w:t xml:space="preserve">SC2 </w:t>
      </w:r>
      <w:r>
        <w:rPr>
          <w:lang w:eastAsia="zh-CN"/>
        </w:rPr>
        <w:t>本质上存在</w:t>
      </w:r>
      <w:proofErr w:type="gramStart"/>
      <w:r>
        <w:rPr>
          <w:lang w:eastAsia="zh-CN"/>
        </w:rPr>
        <w:t>隐</w:t>
      </w:r>
      <w:proofErr w:type="gramEnd"/>
      <w:r>
        <w:rPr>
          <w:lang w:eastAsia="zh-CN"/>
        </w:rPr>
        <w:t>状态推断问题：对手科技、兵力转型、扩张节奏都需要在迷雾下预测。能够显式建模对手潜在状态并进行</w:t>
      </w:r>
      <w:proofErr w:type="gramStart"/>
      <w:r>
        <w:rPr>
          <w:lang w:eastAsia="zh-CN"/>
        </w:rPr>
        <w:t>反事实</w:t>
      </w:r>
      <w:proofErr w:type="gramEnd"/>
      <w:r>
        <w:rPr>
          <w:lang w:eastAsia="zh-CN"/>
        </w:rPr>
        <w:t>评估的系统，可能比单纯更强的策略网络更具突破性。</w:t>
      </w:r>
    </w:p>
    <w:p w14:paraId="5C4BBFBD" w14:textId="77777777" w:rsidR="00AD79D3" w:rsidRDefault="004805DA">
      <w:pPr>
        <w:spacing w:after="0" w:line="360" w:lineRule="exact"/>
        <w:ind w:firstLine="420"/>
        <w:jc w:val="both"/>
        <w:rPr>
          <w:lang w:eastAsia="zh-CN"/>
        </w:rPr>
      </w:pPr>
      <w:proofErr w:type="spellStart"/>
      <w:r>
        <w:t>第五，</w:t>
      </w:r>
      <w:r>
        <w:t>LLM</w:t>
      </w:r>
      <w:proofErr w:type="spellEnd"/>
      <w:r>
        <w:t xml:space="preserve"> </w:t>
      </w:r>
      <w:r>
        <w:t>与</w:t>
      </w:r>
      <w:r>
        <w:t xml:space="preserve"> programmatic agent </w:t>
      </w:r>
      <w:r>
        <w:t>在</w:t>
      </w:r>
      <w:r>
        <w:t xml:space="preserve"> SC2 </w:t>
      </w:r>
      <w:r>
        <w:t>中更适合承担高层分析与工具性角色，例如</w:t>
      </w:r>
      <w:r>
        <w:t xml:space="preserve"> replay </w:t>
      </w:r>
      <w:proofErr w:type="spellStart"/>
      <w:r>
        <w:t>总结、失败模式归因、开局库生成、对手风格聚类和训练课程设计，而不是直接承担低延迟</w:t>
      </w:r>
      <w:r>
        <w:t>微操控制</w:t>
      </w:r>
      <w:proofErr w:type="spellEnd"/>
      <w:r>
        <w:t>。</w:t>
      </w:r>
      <w:r>
        <w:rPr>
          <w:lang w:eastAsia="zh-CN"/>
        </w:rPr>
        <w:t>现有公开资料对这一方向仍不足以支持强结论，因此相关前景应谨慎理解。</w:t>
      </w:r>
    </w:p>
    <w:p w14:paraId="61079C89" w14:textId="77777777" w:rsidR="00AD79D3" w:rsidRDefault="004805DA">
      <w:pPr>
        <w:spacing w:after="0" w:line="360" w:lineRule="exact"/>
        <w:ind w:firstLine="420"/>
        <w:jc w:val="both"/>
        <w:rPr>
          <w:lang w:eastAsia="zh-CN"/>
        </w:rPr>
      </w:pPr>
      <w:r>
        <w:rPr>
          <w:lang w:eastAsia="zh-CN"/>
        </w:rPr>
        <w:t>最后，对个人或小团队而言，最现实的开源</w:t>
      </w:r>
      <w:r>
        <w:rPr>
          <w:lang w:eastAsia="zh-CN"/>
        </w:rPr>
        <w:t xml:space="preserve"> full-game </w:t>
      </w:r>
      <w:r>
        <w:rPr>
          <w:lang w:eastAsia="zh-CN"/>
        </w:rPr>
        <w:t>路径是：先做单种族、单地图池、分层控制的完整</w:t>
      </w:r>
      <w:r>
        <w:rPr>
          <w:lang w:eastAsia="zh-CN"/>
        </w:rPr>
        <w:t xml:space="preserve"> bot</w:t>
      </w:r>
      <w:r>
        <w:rPr>
          <w:lang w:eastAsia="zh-CN"/>
        </w:rPr>
        <w:t>；用</w:t>
      </w:r>
      <w:r>
        <w:rPr>
          <w:lang w:eastAsia="zh-CN"/>
        </w:rPr>
        <w:t xml:space="preserve"> replay </w:t>
      </w:r>
      <w:r>
        <w:rPr>
          <w:lang w:eastAsia="zh-CN"/>
        </w:rPr>
        <w:t>做模仿学习初始化；用规则或搜索保证经济与生产稳定；</w:t>
      </w:r>
      <w:proofErr w:type="gramStart"/>
      <w:r>
        <w:rPr>
          <w:lang w:eastAsia="zh-CN"/>
        </w:rPr>
        <w:t>把微操</w:t>
      </w:r>
      <w:proofErr w:type="gramEnd"/>
      <w:r>
        <w:rPr>
          <w:lang w:eastAsia="zh-CN"/>
        </w:rPr>
        <w:t>和局部战术作为学习模块逐步替换；最后再引入小规模联赛训练和对手建模。与</w:t>
      </w:r>
      <w:r>
        <w:rPr>
          <w:lang w:eastAsia="zh-CN"/>
        </w:rPr>
        <w:t>“</w:t>
      </w:r>
      <w:r>
        <w:rPr>
          <w:lang w:eastAsia="zh-CN"/>
        </w:rPr>
        <w:t>直接训练一个</w:t>
      </w:r>
      <w:r>
        <w:rPr>
          <w:lang w:eastAsia="zh-CN"/>
        </w:rPr>
        <w:t xml:space="preserve"> </w:t>
      </w:r>
      <w:proofErr w:type="spellStart"/>
      <w:r>
        <w:rPr>
          <w:lang w:eastAsia="zh-CN"/>
        </w:rPr>
        <w:t>AlphaStar</w:t>
      </w:r>
      <w:proofErr w:type="spellEnd"/>
      <w:r>
        <w:rPr>
          <w:lang w:eastAsia="zh-CN"/>
        </w:rPr>
        <w:t>”</w:t>
      </w:r>
      <w:r>
        <w:rPr>
          <w:lang w:eastAsia="zh-CN"/>
        </w:rPr>
        <w:t>相比，这条路线更慢，但更有完成概率。</w:t>
      </w:r>
    </w:p>
    <w:p w14:paraId="7C0D1CAA" w14:textId="77777777" w:rsidR="00AD79D3" w:rsidRDefault="004805DA" w:rsidP="00017C4C">
      <w:pPr>
        <w:pStyle w:val="1"/>
        <w:rPr>
          <w:lang w:eastAsia="zh-CN"/>
        </w:rPr>
      </w:pPr>
      <w:bookmarkStart w:id="11" w:name="_Toc227346939"/>
      <w:r>
        <w:rPr>
          <w:lang w:eastAsia="zh-CN"/>
        </w:rPr>
        <w:t xml:space="preserve">12 </w:t>
      </w:r>
      <w:r>
        <w:rPr>
          <w:rFonts w:ascii="微软雅黑" w:eastAsia="微软雅黑" w:hAnsi="微软雅黑" w:cs="微软雅黑" w:hint="eastAsia"/>
          <w:lang w:eastAsia="zh-CN"/>
        </w:rPr>
        <w:t>结论</w:t>
      </w:r>
      <w:bookmarkEnd w:id="11"/>
    </w:p>
    <w:p w14:paraId="1E11B15A" w14:textId="77777777" w:rsidR="00AD79D3" w:rsidRDefault="004805DA">
      <w:pPr>
        <w:spacing w:after="0" w:line="360" w:lineRule="exact"/>
        <w:ind w:firstLine="420"/>
        <w:jc w:val="both"/>
        <w:rPr>
          <w:lang w:eastAsia="zh-CN"/>
        </w:rPr>
      </w:pPr>
      <w:r>
        <w:rPr>
          <w:lang w:eastAsia="zh-CN"/>
        </w:rPr>
        <w:t xml:space="preserve">SC2 AI </w:t>
      </w:r>
      <w:r>
        <w:rPr>
          <w:lang w:eastAsia="zh-CN"/>
        </w:rPr>
        <w:t>研究史并不是几篇著名论文的简单并列，而是一个具有明确层次和分工的研究生态。</w:t>
      </w:r>
      <w:r>
        <w:rPr>
          <w:lang w:eastAsia="zh-CN"/>
        </w:rPr>
        <w:t xml:space="preserve">SC2LE </w:t>
      </w:r>
      <w:r>
        <w:rPr>
          <w:lang w:eastAsia="zh-CN"/>
        </w:rPr>
        <w:t>解决了平台与数据问题；</w:t>
      </w:r>
      <w:proofErr w:type="spellStart"/>
      <w:r>
        <w:rPr>
          <w:lang w:eastAsia="zh-CN"/>
        </w:rPr>
        <w:t>AlphaStar</w:t>
      </w:r>
      <w:proofErr w:type="spellEnd"/>
      <w:r>
        <w:rPr>
          <w:lang w:eastAsia="zh-CN"/>
        </w:rPr>
        <w:t xml:space="preserve"> </w:t>
      </w:r>
      <w:r>
        <w:rPr>
          <w:lang w:eastAsia="zh-CN"/>
        </w:rPr>
        <w:t>证明了</w:t>
      </w:r>
      <w:r>
        <w:rPr>
          <w:lang w:eastAsia="zh-CN"/>
        </w:rPr>
        <w:t xml:space="preserve"> full-game </w:t>
      </w:r>
      <w:r>
        <w:rPr>
          <w:lang w:eastAsia="zh-CN"/>
        </w:rPr>
        <w:t>学习系统的上界；</w:t>
      </w:r>
      <w:r>
        <w:rPr>
          <w:lang w:eastAsia="zh-CN"/>
        </w:rPr>
        <w:t xml:space="preserve">SMAC </w:t>
      </w:r>
      <w:r>
        <w:rPr>
          <w:lang w:eastAsia="zh-CN"/>
        </w:rPr>
        <w:t>为</w:t>
      </w:r>
      <w:r>
        <w:rPr>
          <w:lang w:eastAsia="zh-CN"/>
        </w:rPr>
        <w:t xml:space="preserve"> cooperative MARL </w:t>
      </w:r>
      <w:r>
        <w:rPr>
          <w:lang w:eastAsia="zh-CN"/>
        </w:rPr>
        <w:t>提供了统一</w:t>
      </w:r>
      <w:r>
        <w:rPr>
          <w:lang w:eastAsia="zh-CN"/>
        </w:rPr>
        <w:t xml:space="preserve"> benchmark</w:t>
      </w:r>
      <w:r>
        <w:rPr>
          <w:lang w:eastAsia="zh-CN"/>
        </w:rPr>
        <w:t>；</w:t>
      </w:r>
      <w:r>
        <w:rPr>
          <w:lang w:eastAsia="zh-CN"/>
        </w:rPr>
        <w:t xml:space="preserve">SMACv2 </w:t>
      </w:r>
      <w:r>
        <w:rPr>
          <w:lang w:eastAsia="zh-CN"/>
        </w:rPr>
        <w:t>把</w:t>
      </w:r>
      <w:r>
        <w:rPr>
          <w:lang w:eastAsia="zh-CN"/>
        </w:rPr>
        <w:t xml:space="preserve"> benchmark </w:t>
      </w:r>
      <w:r>
        <w:rPr>
          <w:lang w:eastAsia="zh-CN"/>
        </w:rPr>
        <w:t>从固定场景</w:t>
      </w:r>
      <w:proofErr w:type="gramStart"/>
      <w:r>
        <w:rPr>
          <w:lang w:eastAsia="zh-CN"/>
        </w:rPr>
        <w:t>刷榜推进</w:t>
      </w:r>
      <w:proofErr w:type="gramEnd"/>
      <w:r>
        <w:rPr>
          <w:lang w:eastAsia="zh-CN"/>
        </w:rPr>
        <w:t>到泛化与闭环评测；</w:t>
      </w:r>
      <w:proofErr w:type="spellStart"/>
      <w:r>
        <w:rPr>
          <w:lang w:eastAsia="zh-CN"/>
        </w:rPr>
        <w:t>TStarBot</w:t>
      </w:r>
      <w:proofErr w:type="spellEnd"/>
      <w:r>
        <w:rPr>
          <w:lang w:eastAsia="zh-CN"/>
        </w:rPr>
        <w:t xml:space="preserve">-X </w:t>
      </w:r>
      <w:r>
        <w:rPr>
          <w:lang w:eastAsia="zh-CN"/>
        </w:rPr>
        <w:t>则为资源受限条件下的</w:t>
      </w:r>
      <w:r>
        <w:rPr>
          <w:lang w:eastAsia="zh-CN"/>
        </w:rPr>
        <w:t xml:space="preserve"> full-game </w:t>
      </w:r>
      <w:r>
        <w:rPr>
          <w:lang w:eastAsia="zh-CN"/>
        </w:rPr>
        <w:t>工程实践提供了最有价值的公开参照。</w:t>
      </w:r>
    </w:p>
    <w:p w14:paraId="27CD8C75" w14:textId="77777777" w:rsidR="00AD79D3" w:rsidRDefault="004805DA">
      <w:pPr>
        <w:spacing w:after="0" w:line="360" w:lineRule="exact"/>
        <w:ind w:firstLine="420"/>
        <w:jc w:val="both"/>
        <w:rPr>
          <w:lang w:eastAsia="zh-CN"/>
        </w:rPr>
      </w:pPr>
      <w:r>
        <w:rPr>
          <w:lang w:eastAsia="zh-CN"/>
        </w:rPr>
        <w:t>如果目标是</w:t>
      </w:r>
      <w:r>
        <w:rPr>
          <w:lang w:eastAsia="zh-CN"/>
        </w:rPr>
        <w:t>“</w:t>
      </w:r>
      <w:r>
        <w:rPr>
          <w:lang w:eastAsia="zh-CN"/>
        </w:rPr>
        <w:t>我要自己做一个</w:t>
      </w:r>
      <w:r>
        <w:rPr>
          <w:lang w:eastAsia="zh-CN"/>
        </w:rPr>
        <w:t xml:space="preserve"> SC2 AI”</w:t>
      </w:r>
      <w:r>
        <w:rPr>
          <w:lang w:eastAsia="zh-CN"/>
        </w:rPr>
        <w:t>，最重要的启示不是追逐单篇工作的最高成绩，而</w:t>
      </w:r>
      <w:r>
        <w:rPr>
          <w:lang w:eastAsia="zh-CN"/>
        </w:rPr>
        <w:t>是明确层次目标并合理分配资源。短期应以可运行、可调试、可迭代的分层</w:t>
      </w:r>
      <w:r>
        <w:rPr>
          <w:lang w:eastAsia="zh-CN"/>
        </w:rPr>
        <w:t xml:space="preserve"> full-game agent </w:t>
      </w:r>
      <w:r>
        <w:rPr>
          <w:lang w:eastAsia="zh-CN"/>
        </w:rPr>
        <w:t>为核心；中期用</w:t>
      </w:r>
      <w:r>
        <w:rPr>
          <w:lang w:eastAsia="zh-CN"/>
        </w:rPr>
        <w:t xml:space="preserve"> SMAC / SMACv2 </w:t>
      </w:r>
      <w:r>
        <w:rPr>
          <w:lang w:eastAsia="zh-CN"/>
        </w:rPr>
        <w:t>或自定义战斗场景</w:t>
      </w:r>
      <w:proofErr w:type="gramStart"/>
      <w:r>
        <w:rPr>
          <w:lang w:eastAsia="zh-CN"/>
        </w:rPr>
        <w:t>训练微操模块</w:t>
      </w:r>
      <w:proofErr w:type="gramEnd"/>
      <w:r>
        <w:rPr>
          <w:lang w:eastAsia="zh-CN"/>
        </w:rPr>
        <w:t>；长期再尝试引入小规模联赛训练、离线强化学习和对手建模。真正可执行的路线，不是立刻复制</w:t>
      </w:r>
      <w:r>
        <w:rPr>
          <w:lang w:eastAsia="zh-CN"/>
        </w:rPr>
        <w:t xml:space="preserve"> </w:t>
      </w:r>
      <w:proofErr w:type="spellStart"/>
      <w:r>
        <w:rPr>
          <w:lang w:eastAsia="zh-CN"/>
        </w:rPr>
        <w:t>AlphaStar</w:t>
      </w:r>
      <w:proofErr w:type="spellEnd"/>
      <w:r>
        <w:rPr>
          <w:lang w:eastAsia="zh-CN"/>
        </w:rPr>
        <w:t>，而是先构建</w:t>
      </w:r>
      <w:r>
        <w:rPr>
          <w:lang w:eastAsia="zh-CN"/>
        </w:rPr>
        <w:t xml:space="preserve"> </w:t>
      </w:r>
      <w:proofErr w:type="spellStart"/>
      <w:r>
        <w:rPr>
          <w:lang w:eastAsia="zh-CN"/>
        </w:rPr>
        <w:t>TStarBot</w:t>
      </w:r>
      <w:proofErr w:type="spellEnd"/>
      <w:r>
        <w:rPr>
          <w:lang w:eastAsia="zh-CN"/>
        </w:rPr>
        <w:t xml:space="preserve">-X </w:t>
      </w:r>
      <w:r>
        <w:rPr>
          <w:lang w:eastAsia="zh-CN"/>
        </w:rPr>
        <w:t>式的工程骨架，再逐步吸收</w:t>
      </w:r>
      <w:r>
        <w:rPr>
          <w:lang w:eastAsia="zh-CN"/>
        </w:rPr>
        <w:t xml:space="preserve"> </w:t>
      </w:r>
      <w:proofErr w:type="spellStart"/>
      <w:r>
        <w:rPr>
          <w:lang w:eastAsia="zh-CN"/>
        </w:rPr>
        <w:t>AlphaStar</w:t>
      </w:r>
      <w:proofErr w:type="spellEnd"/>
      <w:r>
        <w:rPr>
          <w:lang w:eastAsia="zh-CN"/>
        </w:rPr>
        <w:t xml:space="preserve"> </w:t>
      </w:r>
      <w:r>
        <w:rPr>
          <w:lang w:eastAsia="zh-CN"/>
        </w:rPr>
        <w:t>与</w:t>
      </w:r>
      <w:r>
        <w:rPr>
          <w:lang w:eastAsia="zh-CN"/>
        </w:rPr>
        <w:t xml:space="preserve"> SMACv2 </w:t>
      </w:r>
      <w:r>
        <w:rPr>
          <w:lang w:eastAsia="zh-CN"/>
        </w:rPr>
        <w:t>的方法论。</w:t>
      </w:r>
    </w:p>
    <w:p w14:paraId="13923847" w14:textId="77777777" w:rsidR="00AD79D3" w:rsidRDefault="004805DA" w:rsidP="00017C4C">
      <w:pPr>
        <w:pStyle w:val="1"/>
        <w:rPr>
          <w:lang w:eastAsia="zh-CN"/>
        </w:rPr>
      </w:pPr>
      <w:bookmarkStart w:id="12" w:name="_Toc227346940"/>
      <w:r>
        <w:rPr>
          <w:lang w:eastAsia="zh-CN"/>
        </w:rPr>
        <w:t>参考文献</w:t>
      </w:r>
      <w:bookmarkEnd w:id="12"/>
    </w:p>
    <w:p w14:paraId="6B85B21D" w14:textId="77777777" w:rsidR="00AD79D3" w:rsidRDefault="004805DA">
      <w:pPr>
        <w:spacing w:after="0" w:line="360" w:lineRule="exact"/>
        <w:rPr>
          <w:lang w:eastAsia="zh-CN"/>
        </w:rPr>
      </w:pPr>
      <w:r>
        <w:rPr>
          <w:b/>
          <w:lang w:eastAsia="zh-CN"/>
        </w:rPr>
        <w:t xml:space="preserve">A. </w:t>
      </w:r>
      <w:r>
        <w:rPr>
          <w:b/>
          <w:lang w:eastAsia="zh-CN"/>
        </w:rPr>
        <w:t>核心论文</w:t>
      </w:r>
    </w:p>
    <w:p w14:paraId="030EF6D4" w14:textId="77777777" w:rsidR="00AD79D3" w:rsidRDefault="004805DA">
      <w:pPr>
        <w:spacing w:after="0" w:line="360" w:lineRule="exact"/>
        <w:jc w:val="both"/>
      </w:pPr>
      <w:r>
        <w:rPr>
          <w:lang w:eastAsia="zh-CN"/>
        </w:rPr>
        <w:lastRenderedPageBreak/>
        <w:t xml:space="preserve">[1] </w:t>
      </w:r>
      <w:proofErr w:type="spellStart"/>
      <w:r>
        <w:rPr>
          <w:lang w:eastAsia="zh-CN"/>
        </w:rPr>
        <w:t>Vinyals</w:t>
      </w:r>
      <w:proofErr w:type="spellEnd"/>
      <w:r>
        <w:rPr>
          <w:lang w:eastAsia="zh-CN"/>
        </w:rPr>
        <w:t xml:space="preserve"> O, </w:t>
      </w:r>
      <w:proofErr w:type="spellStart"/>
      <w:r>
        <w:rPr>
          <w:lang w:eastAsia="zh-CN"/>
        </w:rPr>
        <w:t>Ewalds</w:t>
      </w:r>
      <w:proofErr w:type="spellEnd"/>
      <w:r>
        <w:rPr>
          <w:lang w:eastAsia="zh-CN"/>
        </w:rPr>
        <w:t xml:space="preserve"> T, </w:t>
      </w:r>
      <w:proofErr w:type="spellStart"/>
      <w:r>
        <w:rPr>
          <w:lang w:eastAsia="zh-CN"/>
        </w:rPr>
        <w:t>Bartunov</w:t>
      </w:r>
      <w:proofErr w:type="spellEnd"/>
      <w:r>
        <w:rPr>
          <w:lang w:eastAsia="zh-CN"/>
        </w:rPr>
        <w:t xml:space="preserve"> S, et al. </w:t>
      </w:r>
      <w:r>
        <w:t>StarCraft II: A New Challenge for Reinforcement Learning. arXiv:1708.04782, 2017.</w:t>
      </w:r>
    </w:p>
    <w:p w14:paraId="701FD2E4" w14:textId="77777777" w:rsidR="00AD79D3" w:rsidRDefault="004805DA">
      <w:pPr>
        <w:spacing w:after="0" w:line="360" w:lineRule="exact"/>
        <w:jc w:val="both"/>
      </w:pPr>
      <w:r>
        <w:t>[2] Vinyals O, Babuschkin I, Czarnecki W M, et al. Grandmaster level in StarCraft II using multi-agent reinforcement learning. Nature, 2019.</w:t>
      </w:r>
    </w:p>
    <w:p w14:paraId="0FEA77A9" w14:textId="77777777" w:rsidR="00AD79D3" w:rsidRDefault="004805DA">
      <w:pPr>
        <w:spacing w:after="0" w:line="360" w:lineRule="exact"/>
        <w:jc w:val="both"/>
      </w:pPr>
      <w:r>
        <w:t>[3] Samvelyan M, Rashid T, Schroe</w:t>
      </w:r>
      <w:r>
        <w:t>der de Witt C, et al. The StarCraft Multi-Agent Challenge. arXiv:1902.04043, 2019.</w:t>
      </w:r>
    </w:p>
    <w:p w14:paraId="30FD3821" w14:textId="77777777" w:rsidR="00AD79D3" w:rsidRDefault="004805DA">
      <w:pPr>
        <w:spacing w:after="0" w:line="360" w:lineRule="exact"/>
        <w:jc w:val="both"/>
      </w:pPr>
      <w:r>
        <w:t>[4] Ellis B, Cook J, Moalla S, et al. SMACv2: An Improved Benchmark for Cooperative Multi-Agent Reinforcement Learning. NeurIPS Datasets and Benchmarks, 2023.</w:t>
      </w:r>
    </w:p>
    <w:p w14:paraId="7D5F2A7E" w14:textId="77777777" w:rsidR="00AD79D3" w:rsidRDefault="004805DA">
      <w:pPr>
        <w:spacing w:after="0" w:line="360" w:lineRule="exact"/>
        <w:jc w:val="both"/>
      </w:pPr>
      <w:r>
        <w:t>[5] Han L, Xio</w:t>
      </w:r>
      <w:r>
        <w:t>ng J, Sun P, et al. TStarBot-X: An Open-Sourced and Comprehensive Study for Efficient League Training in StarCraft II Full Game. arXiv:2011.13729, 2020.</w:t>
      </w:r>
    </w:p>
    <w:p w14:paraId="46EE222D" w14:textId="77777777" w:rsidR="00AD79D3" w:rsidRDefault="004805DA">
      <w:pPr>
        <w:spacing w:after="0" w:line="360" w:lineRule="exact"/>
        <w:jc w:val="both"/>
      </w:pPr>
      <w:r>
        <w:t>[6] Sun P, Sun X, Han L, et al. TStarBots: Defeating the Cheating Level Builtin AI in StarCraft II in t</w:t>
      </w:r>
      <w:r>
        <w:t>he Full Game. arXiv:1809.07193, 2018.</w:t>
      </w:r>
    </w:p>
    <w:p w14:paraId="38A202AC" w14:textId="77777777" w:rsidR="00AD79D3" w:rsidRDefault="004805DA">
      <w:pPr>
        <w:spacing w:after="0" w:line="360" w:lineRule="exact"/>
      </w:pPr>
      <w:r>
        <w:rPr>
          <w:b/>
        </w:rPr>
        <w:t xml:space="preserve">B. </w:t>
      </w:r>
      <w:r>
        <w:rPr>
          <w:b/>
        </w:rPr>
        <w:t>官方博客</w:t>
      </w:r>
      <w:r>
        <w:rPr>
          <w:b/>
        </w:rPr>
        <w:t xml:space="preserve"> / </w:t>
      </w:r>
      <w:r>
        <w:rPr>
          <w:b/>
        </w:rPr>
        <w:t>项目页</w:t>
      </w:r>
    </w:p>
    <w:p w14:paraId="3A4D50A9" w14:textId="77777777" w:rsidR="00AD79D3" w:rsidRDefault="004805DA">
      <w:pPr>
        <w:spacing w:after="0" w:line="360" w:lineRule="exact"/>
        <w:jc w:val="both"/>
      </w:pPr>
      <w:r>
        <w:t>[7] Blizzard Entertainment. The StarCraft II API Has Arrived. 2017. https://news.blizzard.com/en-us/article/20944009/the-starcraft-ii-api-has-arrived</w:t>
      </w:r>
    </w:p>
    <w:p w14:paraId="431C2482" w14:textId="77777777" w:rsidR="00AD79D3" w:rsidRDefault="004805DA">
      <w:pPr>
        <w:spacing w:after="0" w:line="360" w:lineRule="exact"/>
        <w:jc w:val="both"/>
      </w:pPr>
      <w:r>
        <w:t>[8] DeepMind. DeepMind and Blizzard to release StarCra</w:t>
      </w:r>
      <w:r>
        <w:t>ft II as an AI research environment. 2016. https://deepmind.google/blog/deepmind-and-blizzard-release-starcraft-ii-ai-research-environment/</w:t>
      </w:r>
    </w:p>
    <w:p w14:paraId="29B16326" w14:textId="77777777" w:rsidR="00AD79D3" w:rsidRDefault="004805DA">
      <w:pPr>
        <w:spacing w:after="0" w:line="360" w:lineRule="exact"/>
        <w:jc w:val="both"/>
      </w:pPr>
      <w:r>
        <w:t>[9] DeepMind. AlphaStar: Mastering the real-time strategy game StarCraft II. 2019. https://deepmind.google/blog/alph</w:t>
      </w:r>
      <w:r>
        <w:t>astar-mastering-the-real-time-strategy-game-starcraft-ii/</w:t>
      </w:r>
    </w:p>
    <w:p w14:paraId="15356D11" w14:textId="77777777" w:rsidR="00AD79D3" w:rsidRDefault="004805DA">
      <w:pPr>
        <w:spacing w:after="0" w:line="360" w:lineRule="exact"/>
        <w:jc w:val="both"/>
      </w:pPr>
      <w:r>
        <w:t>[10] DeepMind. AlphaStar: Grandmaster level in StarCraft II using multi-agent reinforcement learning. 2019. https://deepmind.google/en/blog/alphastar-grandmaster-level-in-starcraft-ii-using-multi-ag</w:t>
      </w:r>
      <w:r>
        <w:t>ent-reinforcement-learning/</w:t>
      </w:r>
    </w:p>
    <w:p w14:paraId="3DA5EADC" w14:textId="77777777" w:rsidR="00AD79D3" w:rsidRDefault="004805DA">
      <w:pPr>
        <w:spacing w:after="0" w:line="360" w:lineRule="exact"/>
        <w:jc w:val="both"/>
      </w:pPr>
      <w:r>
        <w:t>[11] Blizzard Entertainment. BlizzCon Recap: DeepMind and StarCraft II Deep Learning. 2016. https://news.blizzard.com/en-us/article/20352109/blizzcon-recap-deepmind-and-starcraft-ii-deep-learning</w:t>
      </w:r>
    </w:p>
    <w:p w14:paraId="212FD0EA" w14:textId="77777777" w:rsidR="00AD79D3" w:rsidRDefault="004805DA">
      <w:pPr>
        <w:spacing w:after="0" w:line="360" w:lineRule="exact"/>
      </w:pPr>
      <w:r>
        <w:rPr>
          <w:b/>
        </w:rPr>
        <w:t xml:space="preserve">C. </w:t>
      </w:r>
      <w:r>
        <w:rPr>
          <w:b/>
        </w:rPr>
        <w:t>开源仓库</w:t>
      </w:r>
    </w:p>
    <w:p w14:paraId="426E766D" w14:textId="77777777" w:rsidR="00AD79D3" w:rsidRDefault="004805DA">
      <w:pPr>
        <w:spacing w:after="0" w:line="360" w:lineRule="exact"/>
        <w:jc w:val="both"/>
      </w:pPr>
      <w:r>
        <w:t>[12] Google DeepMind. Py</w:t>
      </w:r>
      <w:r>
        <w:t>SC2 - StarCraft II Learning Environment. GitHub. https://github.com/google-deepmind/pysc2</w:t>
      </w:r>
    </w:p>
    <w:p w14:paraId="22C21023" w14:textId="77777777" w:rsidR="00AD79D3" w:rsidRDefault="004805DA">
      <w:pPr>
        <w:spacing w:after="0" w:line="360" w:lineRule="exact"/>
        <w:jc w:val="both"/>
      </w:pPr>
      <w:r>
        <w:t>[13] WhiRL. SMAC GitHub Repository. https://github.com/oxwhirl/smac</w:t>
      </w:r>
    </w:p>
    <w:p w14:paraId="09F1CEB5" w14:textId="77777777" w:rsidR="00AD79D3" w:rsidRDefault="004805DA">
      <w:pPr>
        <w:spacing w:after="0" w:line="360" w:lineRule="exact"/>
        <w:jc w:val="both"/>
      </w:pPr>
      <w:r>
        <w:t>[14] WhiRL. SMACv2 GitHub Repository. https://github.com/oxwhirl/smacv2</w:t>
      </w:r>
    </w:p>
    <w:p w14:paraId="1C93ADE1" w14:textId="77777777" w:rsidR="00AD79D3" w:rsidRDefault="004805DA">
      <w:pPr>
        <w:spacing w:after="0" w:line="360" w:lineRule="exact"/>
        <w:jc w:val="both"/>
      </w:pPr>
      <w:r>
        <w:t>[15] Tencent AI Lab. TLeag</w:t>
      </w:r>
      <w:r>
        <w:t>ue. GitHub. https://github.com/tencent-ailab/TLeague</w:t>
      </w:r>
    </w:p>
    <w:p w14:paraId="68824616" w14:textId="77777777" w:rsidR="00AD79D3" w:rsidRDefault="004805DA">
      <w:pPr>
        <w:spacing w:after="0" w:line="360" w:lineRule="exact"/>
        <w:jc w:val="both"/>
      </w:pPr>
      <w:r>
        <w:t>[16] Tencent AI Lab. TPolicies. GitHub. https://github.com/tencent-ailab/TPolicies</w:t>
      </w:r>
    </w:p>
    <w:p w14:paraId="68C7A06B" w14:textId="77777777" w:rsidR="00AD79D3" w:rsidRDefault="004805DA">
      <w:pPr>
        <w:spacing w:after="0" w:line="360" w:lineRule="exact"/>
      </w:pPr>
      <w:r>
        <w:rPr>
          <w:b/>
        </w:rPr>
        <w:t xml:space="preserve">D. </w:t>
      </w:r>
      <w:r>
        <w:rPr>
          <w:b/>
        </w:rPr>
        <w:t>补充性社区资料</w:t>
      </w:r>
    </w:p>
    <w:p w14:paraId="4D620E53" w14:textId="77777777" w:rsidR="00AD79D3" w:rsidRDefault="004805DA">
      <w:pPr>
        <w:spacing w:after="0" w:line="360" w:lineRule="exact"/>
        <w:jc w:val="both"/>
      </w:pPr>
      <w:r>
        <w:t>[17] Liquipedia. StarCraft II Artificial Intelligence. https://liquipedia.net/starcraft2/Artificial_Intellige</w:t>
      </w:r>
      <w:r>
        <w:t>nce</w:t>
      </w:r>
    </w:p>
    <w:p w14:paraId="45CC5DBE" w14:textId="77777777" w:rsidR="00AD79D3" w:rsidRDefault="004805DA">
      <w:pPr>
        <w:spacing w:after="0" w:line="360" w:lineRule="exact"/>
        <w:jc w:val="both"/>
      </w:pPr>
      <w:r>
        <w:t>[18] StarCraft Wiki / Fandom. AI Script and related computer AI pages. https://starcraft.fandom.com/wiki/AI_script</w:t>
      </w:r>
    </w:p>
    <w:p w14:paraId="4C3528D3" w14:textId="77777777" w:rsidR="00AD79D3" w:rsidRDefault="004805DA">
      <w:pPr>
        <w:spacing w:after="0" w:line="360" w:lineRule="exact"/>
        <w:rPr>
          <w:lang w:eastAsia="zh-CN"/>
        </w:rPr>
      </w:pPr>
      <w:r>
        <w:rPr>
          <w:b/>
          <w:lang w:eastAsia="zh-CN"/>
        </w:rPr>
        <w:t>阅读优先级建议</w:t>
      </w:r>
    </w:p>
    <w:p w14:paraId="2E6C0896" w14:textId="77777777" w:rsidR="00AD79D3" w:rsidRDefault="004805DA">
      <w:pPr>
        <w:spacing w:after="0" w:line="360" w:lineRule="exact"/>
        <w:rPr>
          <w:lang w:eastAsia="zh-CN"/>
        </w:rPr>
      </w:pPr>
      <w:r>
        <w:rPr>
          <w:b/>
          <w:lang w:eastAsia="zh-CN"/>
        </w:rPr>
        <w:t>一、必读</w:t>
      </w:r>
    </w:p>
    <w:p w14:paraId="0192257B" w14:textId="77777777" w:rsidR="00AD79D3" w:rsidRDefault="004805DA">
      <w:pPr>
        <w:spacing w:after="0" w:line="360" w:lineRule="exact"/>
        <w:ind w:firstLine="420"/>
        <w:jc w:val="both"/>
      </w:pPr>
      <w:r>
        <w:lastRenderedPageBreak/>
        <w:t xml:space="preserve">SC2LE </w:t>
      </w:r>
      <w:proofErr w:type="spellStart"/>
      <w:proofErr w:type="gramStart"/>
      <w:r>
        <w:t>论文</w:t>
      </w:r>
      <w:proofErr w:type="spellEnd"/>
      <w:r>
        <w:t>[</w:t>
      </w:r>
      <w:proofErr w:type="gramEnd"/>
      <w:r>
        <w:t>1]</w:t>
      </w:r>
      <w:r>
        <w:t>：</w:t>
      </w:r>
      <w:proofErr w:type="spellStart"/>
      <w:r>
        <w:t>用于理解</w:t>
      </w:r>
      <w:proofErr w:type="spellEnd"/>
      <w:r>
        <w:t xml:space="preserve"> SC2 </w:t>
      </w:r>
      <w:proofErr w:type="spellStart"/>
      <w:r>
        <w:t>何以成为强化学习难题、平台接口如何设计，以及为何早期</w:t>
      </w:r>
      <w:proofErr w:type="spellEnd"/>
      <w:r>
        <w:t xml:space="preserve"> baseline </w:t>
      </w:r>
      <w:r>
        <w:t>在</w:t>
      </w:r>
      <w:r>
        <w:t xml:space="preserve"> full-game </w:t>
      </w:r>
      <w:r>
        <w:t>上失败。它决定了后续全部研究的</w:t>
      </w:r>
      <w:r>
        <w:t>“</w:t>
      </w:r>
      <w:r>
        <w:t>问题框架</w:t>
      </w:r>
      <w:r>
        <w:t>”</w:t>
      </w:r>
      <w:r>
        <w:t>。</w:t>
      </w:r>
    </w:p>
    <w:p w14:paraId="5EB4A1FE" w14:textId="77777777" w:rsidR="00AD79D3" w:rsidRDefault="004805DA">
      <w:pPr>
        <w:spacing w:after="0" w:line="360" w:lineRule="exact"/>
        <w:ind w:firstLine="420"/>
        <w:jc w:val="both"/>
      </w:pPr>
      <w:r>
        <w:t xml:space="preserve">AlphaStar Nature </w:t>
      </w:r>
      <w:r>
        <w:t>论文</w:t>
      </w:r>
      <w:r>
        <w:t>[2]</w:t>
      </w:r>
      <w:r>
        <w:t>：用于理解</w:t>
      </w:r>
      <w:r>
        <w:t xml:space="preserve"> full-game SC2 AI </w:t>
      </w:r>
      <w:r>
        <w:t>的最高代表性路线，包括监督学习、</w:t>
      </w:r>
      <w:r>
        <w:t>multi-agent reinforcement learning</w:t>
      </w:r>
      <w:r>
        <w:t>、</w:t>
      </w:r>
      <w:r>
        <w:t xml:space="preserve">league training </w:t>
      </w:r>
      <w:r>
        <w:t>与在线评测目标。它决定了读者如何理解</w:t>
      </w:r>
      <w:r>
        <w:t xml:space="preserve">“full-game </w:t>
      </w:r>
      <w:r>
        <w:t>能做到什么程度</w:t>
      </w:r>
      <w:r>
        <w:t>”</w:t>
      </w:r>
      <w:r>
        <w:t>。</w:t>
      </w:r>
    </w:p>
    <w:p w14:paraId="52B783F6" w14:textId="77777777" w:rsidR="00AD79D3" w:rsidRDefault="004805DA">
      <w:pPr>
        <w:spacing w:after="0" w:line="360" w:lineRule="exact"/>
        <w:ind w:firstLine="420"/>
        <w:jc w:val="both"/>
      </w:pPr>
      <w:r>
        <w:t xml:space="preserve">SMAC </w:t>
      </w:r>
      <w:r>
        <w:t>论文</w:t>
      </w:r>
      <w:r>
        <w:t>[3]</w:t>
      </w:r>
      <w:r>
        <w:t>：用于理解</w:t>
      </w:r>
      <w:r>
        <w:t xml:space="preserve"> cooperative MARL </w:t>
      </w:r>
      <w:r>
        <w:t>为什么会在</w:t>
      </w:r>
      <w:r>
        <w:t xml:space="preserve"> SC2 </w:t>
      </w:r>
      <w:r>
        <w:t>引擎上形成独立</w:t>
      </w:r>
      <w:r>
        <w:t xml:space="preserve"> benchmark </w:t>
      </w:r>
      <w:r>
        <w:t>路线，以及</w:t>
      </w:r>
      <w:r>
        <w:t xml:space="preserve"> CTDE </w:t>
      </w:r>
      <w:r>
        <w:t>为何在该类问题上自然成立。</w:t>
      </w:r>
    </w:p>
    <w:p w14:paraId="654E4EE1" w14:textId="77777777" w:rsidR="00AD79D3" w:rsidRDefault="004805DA">
      <w:pPr>
        <w:spacing w:after="0" w:line="360" w:lineRule="exact"/>
        <w:ind w:firstLine="420"/>
        <w:jc w:val="both"/>
      </w:pPr>
      <w:r>
        <w:t xml:space="preserve">SMACv2 </w:t>
      </w:r>
      <w:r>
        <w:t>论文</w:t>
      </w:r>
      <w:r>
        <w:t>[4]</w:t>
      </w:r>
      <w:r>
        <w:t>：用于理解</w:t>
      </w:r>
      <w:r>
        <w:t xml:space="preserve"> benchmark </w:t>
      </w:r>
      <w:r>
        <w:t>为什么会被</w:t>
      </w:r>
      <w:r>
        <w:t>“</w:t>
      </w:r>
      <w:r>
        <w:t>做题</w:t>
      </w:r>
      <w:r>
        <w:t>化</w:t>
      </w:r>
      <w:r>
        <w:t>”</w:t>
      </w:r>
      <w:r>
        <w:t>，以及程序化生成、泛化评测与</w:t>
      </w:r>
      <w:r>
        <w:t xml:space="preserve"> closed-loop </w:t>
      </w:r>
      <w:r>
        <w:t>控制为何成为下一阶段重点。</w:t>
      </w:r>
    </w:p>
    <w:p w14:paraId="0834F7C4" w14:textId="77777777" w:rsidR="00AD79D3" w:rsidRDefault="004805DA">
      <w:pPr>
        <w:spacing w:after="0" w:line="360" w:lineRule="exact"/>
        <w:ind w:firstLine="420"/>
        <w:jc w:val="both"/>
      </w:pPr>
      <w:r>
        <w:t xml:space="preserve">TStarBot-X </w:t>
      </w:r>
      <w:r>
        <w:t>论文</w:t>
      </w:r>
      <w:r>
        <w:t>[5]</w:t>
      </w:r>
      <w:r>
        <w:t>：如果目标是</w:t>
      </w:r>
      <w:r>
        <w:t>“</w:t>
      </w:r>
      <w:r>
        <w:t>自己做一个</w:t>
      </w:r>
      <w:r>
        <w:t xml:space="preserve"> SC2 AI”</w:t>
      </w:r>
      <w:r>
        <w:t>，这是最接近现实工程路径的核心文献，尤其适合理解中等算力下如何改造</w:t>
      </w:r>
      <w:r>
        <w:t xml:space="preserve"> AlphaStar </w:t>
      </w:r>
      <w:r>
        <w:t>路线。</w:t>
      </w:r>
    </w:p>
    <w:p w14:paraId="7311CE80" w14:textId="77777777" w:rsidR="00AD79D3" w:rsidRDefault="004805DA">
      <w:pPr>
        <w:spacing w:after="0" w:line="360" w:lineRule="exact"/>
      </w:pPr>
      <w:r>
        <w:rPr>
          <w:b/>
        </w:rPr>
        <w:t>二、推荐</w:t>
      </w:r>
    </w:p>
    <w:p w14:paraId="0D2BFC77" w14:textId="77777777" w:rsidR="00AD79D3" w:rsidRDefault="004805DA">
      <w:pPr>
        <w:spacing w:after="0" w:line="360" w:lineRule="exact"/>
        <w:ind w:firstLine="420"/>
        <w:jc w:val="both"/>
      </w:pPr>
      <w:r>
        <w:t xml:space="preserve">TStarBots </w:t>
      </w:r>
      <w:r>
        <w:t>论文</w:t>
      </w:r>
      <w:r>
        <w:t>[6]</w:t>
      </w:r>
      <w:r>
        <w:t>：用于理解</w:t>
      </w:r>
      <w:r>
        <w:t xml:space="preserve"> TStarBot-X </w:t>
      </w:r>
      <w:r>
        <w:t>的前史，尤其是</w:t>
      </w:r>
      <w:r>
        <w:t xml:space="preserve"> flat action </w:t>
      </w:r>
      <w:r>
        <w:t>与</w:t>
      </w:r>
      <w:r>
        <w:t xml:space="preserve"> hierarchical action </w:t>
      </w:r>
      <w:r>
        <w:t>的取舍，以及</w:t>
      </w:r>
      <w:r>
        <w:t xml:space="preserve"> full-game </w:t>
      </w:r>
      <w:r>
        <w:t>击败</w:t>
      </w:r>
      <w:r>
        <w:t xml:space="preserve"> built-in AI </w:t>
      </w:r>
      <w:r>
        <w:t>的早期工程路线。</w:t>
      </w:r>
    </w:p>
    <w:p w14:paraId="6B810D5C" w14:textId="77777777" w:rsidR="00AD79D3" w:rsidRDefault="004805DA">
      <w:pPr>
        <w:spacing w:after="0" w:line="360" w:lineRule="exact"/>
        <w:ind w:firstLine="420"/>
        <w:jc w:val="both"/>
        <w:rPr>
          <w:lang w:eastAsia="zh-CN"/>
        </w:rPr>
      </w:pPr>
      <w:proofErr w:type="spellStart"/>
      <w:r>
        <w:rPr>
          <w:lang w:eastAsia="zh-CN"/>
        </w:rPr>
        <w:t>AlphaStar</w:t>
      </w:r>
      <w:proofErr w:type="spellEnd"/>
      <w:r>
        <w:rPr>
          <w:lang w:eastAsia="zh-CN"/>
        </w:rPr>
        <w:t xml:space="preserve"> </w:t>
      </w:r>
      <w:proofErr w:type="gramStart"/>
      <w:r>
        <w:rPr>
          <w:lang w:eastAsia="zh-CN"/>
        </w:rPr>
        <w:t>官方博客</w:t>
      </w:r>
      <w:proofErr w:type="gramEnd"/>
      <w:r>
        <w:rPr>
          <w:lang w:eastAsia="zh-CN"/>
        </w:rPr>
        <w:t>[9][10]</w:t>
      </w:r>
      <w:r>
        <w:rPr>
          <w:lang w:eastAsia="zh-CN"/>
        </w:rPr>
        <w:t>：用于补充</w:t>
      </w:r>
      <w:r>
        <w:rPr>
          <w:lang w:eastAsia="zh-CN"/>
        </w:rPr>
        <w:t xml:space="preserve"> Nature </w:t>
      </w:r>
      <w:r>
        <w:rPr>
          <w:lang w:eastAsia="zh-CN"/>
        </w:rPr>
        <w:t>论文中未展开的训练规模、上线评测与约束条件说明，但不能替代核心论文。</w:t>
      </w:r>
    </w:p>
    <w:p w14:paraId="50EA8219" w14:textId="77777777" w:rsidR="00AD79D3" w:rsidRDefault="004805DA">
      <w:pPr>
        <w:spacing w:after="0" w:line="360" w:lineRule="exact"/>
        <w:ind w:firstLine="420"/>
        <w:jc w:val="both"/>
        <w:rPr>
          <w:lang w:eastAsia="zh-CN"/>
        </w:rPr>
      </w:pPr>
      <w:r>
        <w:rPr>
          <w:lang w:eastAsia="zh-CN"/>
        </w:rPr>
        <w:t xml:space="preserve">Blizzard </w:t>
      </w:r>
      <w:r>
        <w:rPr>
          <w:lang w:eastAsia="zh-CN"/>
        </w:rPr>
        <w:t>与</w:t>
      </w:r>
      <w:r>
        <w:rPr>
          <w:lang w:eastAsia="zh-CN"/>
        </w:rPr>
        <w:t xml:space="preserve"> DeepMind </w:t>
      </w:r>
      <w:r>
        <w:rPr>
          <w:lang w:eastAsia="zh-CN"/>
        </w:rPr>
        <w:t>的官方项目资料</w:t>
      </w:r>
      <w:r>
        <w:rPr>
          <w:lang w:eastAsia="zh-CN"/>
        </w:rPr>
        <w:t>[7][8][11]</w:t>
      </w:r>
      <w:r>
        <w:rPr>
          <w:lang w:eastAsia="zh-CN"/>
        </w:rPr>
        <w:t>：用于补足</w:t>
      </w:r>
      <w:r>
        <w:rPr>
          <w:lang w:eastAsia="zh-CN"/>
        </w:rPr>
        <w:t xml:space="preserve"> SC2 API</w:t>
      </w:r>
      <w:r>
        <w:rPr>
          <w:lang w:eastAsia="zh-CN"/>
        </w:rPr>
        <w:t>、环境开放和</w:t>
      </w:r>
      <w:r>
        <w:rPr>
          <w:lang w:eastAsia="zh-CN"/>
        </w:rPr>
        <w:t xml:space="preserve"> replay </w:t>
      </w:r>
      <w:r>
        <w:rPr>
          <w:lang w:eastAsia="zh-CN"/>
        </w:rPr>
        <w:t>数据发布的历史背景，适合在写综述或立项时把握平台脉络。</w:t>
      </w:r>
    </w:p>
    <w:p w14:paraId="4F8DE6B4" w14:textId="77777777" w:rsidR="00AD79D3" w:rsidRDefault="004805DA">
      <w:pPr>
        <w:spacing w:after="0" w:line="360" w:lineRule="exact"/>
        <w:rPr>
          <w:lang w:eastAsia="zh-CN"/>
        </w:rPr>
      </w:pPr>
      <w:r>
        <w:rPr>
          <w:b/>
          <w:lang w:eastAsia="zh-CN"/>
        </w:rPr>
        <w:t>三、补充阅读</w:t>
      </w:r>
    </w:p>
    <w:p w14:paraId="11D85744" w14:textId="77777777" w:rsidR="00AD79D3" w:rsidRDefault="004805DA">
      <w:pPr>
        <w:spacing w:after="0" w:line="360" w:lineRule="exact"/>
        <w:ind w:firstLine="420"/>
        <w:jc w:val="both"/>
        <w:rPr>
          <w:lang w:eastAsia="zh-CN"/>
        </w:rPr>
      </w:pPr>
      <w:r>
        <w:rPr>
          <w:lang w:eastAsia="zh-CN"/>
        </w:rPr>
        <w:t xml:space="preserve">PySC2 </w:t>
      </w:r>
      <w:r>
        <w:rPr>
          <w:lang w:eastAsia="zh-CN"/>
        </w:rPr>
        <w:t>仓库</w:t>
      </w:r>
      <w:r>
        <w:rPr>
          <w:lang w:eastAsia="zh-CN"/>
        </w:rPr>
        <w:t>[12]</w:t>
      </w:r>
      <w:r>
        <w:rPr>
          <w:lang w:eastAsia="zh-CN"/>
        </w:rPr>
        <w:t>：适合准备动手时阅读，用于理解环境封装、接口形式与示例代码。</w:t>
      </w:r>
    </w:p>
    <w:p w14:paraId="3398974F" w14:textId="77777777" w:rsidR="00AD79D3" w:rsidRDefault="004805DA">
      <w:pPr>
        <w:spacing w:after="0" w:line="360" w:lineRule="exact"/>
        <w:ind w:firstLine="420"/>
        <w:jc w:val="both"/>
        <w:rPr>
          <w:lang w:eastAsia="zh-CN"/>
        </w:rPr>
      </w:pPr>
      <w:r>
        <w:rPr>
          <w:lang w:eastAsia="zh-CN"/>
        </w:rPr>
        <w:t xml:space="preserve">SMAC / SMACv2 </w:t>
      </w:r>
      <w:r>
        <w:rPr>
          <w:lang w:eastAsia="zh-CN"/>
        </w:rPr>
        <w:t>仓库</w:t>
      </w:r>
      <w:r>
        <w:rPr>
          <w:lang w:eastAsia="zh-CN"/>
        </w:rPr>
        <w:t>[13][14]</w:t>
      </w:r>
      <w:r>
        <w:rPr>
          <w:lang w:eastAsia="zh-CN"/>
        </w:rPr>
        <w:t>：适合做</w:t>
      </w:r>
      <w:r>
        <w:rPr>
          <w:lang w:eastAsia="zh-CN"/>
        </w:rPr>
        <w:t xml:space="preserve"> benchmark </w:t>
      </w:r>
      <w:r>
        <w:rPr>
          <w:lang w:eastAsia="zh-CN"/>
        </w:rPr>
        <w:t>复现或实验对接时阅读，用于确认</w:t>
      </w:r>
      <w:r>
        <w:rPr>
          <w:lang w:eastAsia="zh-CN"/>
        </w:rPr>
        <w:t>任务组织和配置实现。</w:t>
      </w:r>
    </w:p>
    <w:p w14:paraId="7FF16FBC" w14:textId="77777777" w:rsidR="00AD79D3" w:rsidRDefault="004805DA">
      <w:pPr>
        <w:spacing w:after="0" w:line="360" w:lineRule="exact"/>
        <w:ind w:firstLine="420"/>
        <w:jc w:val="both"/>
        <w:rPr>
          <w:lang w:eastAsia="zh-CN"/>
        </w:rPr>
      </w:pPr>
      <w:proofErr w:type="spellStart"/>
      <w:r>
        <w:rPr>
          <w:lang w:eastAsia="zh-CN"/>
        </w:rPr>
        <w:t>TLeague</w:t>
      </w:r>
      <w:proofErr w:type="spellEnd"/>
      <w:r>
        <w:rPr>
          <w:lang w:eastAsia="zh-CN"/>
        </w:rPr>
        <w:t xml:space="preserve"> </w:t>
      </w:r>
      <w:r>
        <w:rPr>
          <w:lang w:eastAsia="zh-CN"/>
        </w:rPr>
        <w:t>与</w:t>
      </w:r>
      <w:r>
        <w:rPr>
          <w:lang w:eastAsia="zh-CN"/>
        </w:rPr>
        <w:t xml:space="preserve"> </w:t>
      </w:r>
      <w:proofErr w:type="spellStart"/>
      <w:r>
        <w:rPr>
          <w:lang w:eastAsia="zh-CN"/>
        </w:rPr>
        <w:t>TPolicies</w:t>
      </w:r>
      <w:proofErr w:type="spellEnd"/>
      <w:r>
        <w:rPr>
          <w:lang w:eastAsia="zh-CN"/>
        </w:rPr>
        <w:t xml:space="preserve"> </w:t>
      </w:r>
      <w:r>
        <w:rPr>
          <w:lang w:eastAsia="zh-CN"/>
        </w:rPr>
        <w:t>仓库</w:t>
      </w:r>
      <w:r>
        <w:rPr>
          <w:lang w:eastAsia="zh-CN"/>
        </w:rPr>
        <w:t>[15][16]</w:t>
      </w:r>
      <w:r>
        <w:rPr>
          <w:lang w:eastAsia="zh-CN"/>
        </w:rPr>
        <w:t>：适合工程实现阶段阅读，用于</w:t>
      </w:r>
      <w:proofErr w:type="gramStart"/>
      <w:r>
        <w:rPr>
          <w:lang w:eastAsia="zh-CN"/>
        </w:rPr>
        <w:t>理解腾讯路线</w:t>
      </w:r>
      <w:proofErr w:type="gramEnd"/>
      <w:r>
        <w:rPr>
          <w:lang w:eastAsia="zh-CN"/>
        </w:rPr>
        <w:t>的联赛训练基础设施与策略模块组织。</w:t>
      </w:r>
    </w:p>
    <w:p w14:paraId="6C588EC8" w14:textId="77777777" w:rsidR="00AD79D3" w:rsidRDefault="004805DA">
      <w:pPr>
        <w:spacing w:after="0" w:line="360" w:lineRule="exact"/>
        <w:ind w:firstLine="420"/>
        <w:jc w:val="both"/>
      </w:pPr>
      <w:proofErr w:type="spellStart"/>
      <w:proofErr w:type="gramStart"/>
      <w:r>
        <w:t>社区资料</w:t>
      </w:r>
      <w:proofErr w:type="spellEnd"/>
      <w:r>
        <w:t>[</w:t>
      </w:r>
      <w:proofErr w:type="gramEnd"/>
      <w:r>
        <w:t>17][18]</w:t>
      </w:r>
      <w:r>
        <w:t>：</w:t>
      </w:r>
      <w:proofErr w:type="spellStart"/>
      <w:r>
        <w:t>只适合补充</w:t>
      </w:r>
      <w:proofErr w:type="spellEnd"/>
      <w:r>
        <w:t xml:space="preserve"> built-in </w:t>
      </w:r>
      <w:proofErr w:type="spellStart"/>
      <w:r>
        <w:t>AI</w:t>
      </w:r>
      <w:r>
        <w:t>、版本差异和社区实践背景，不应用来替代论文与官方资料</w:t>
      </w:r>
      <w:proofErr w:type="spellEnd"/>
      <w:r>
        <w:t>。</w:t>
      </w:r>
    </w:p>
    <w:sectPr w:rsidR="00AD79D3"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1885A" w14:textId="77777777" w:rsidR="004805DA" w:rsidRDefault="004805DA" w:rsidP="00017C4C">
      <w:pPr>
        <w:spacing w:after="0" w:line="240" w:lineRule="auto"/>
      </w:pPr>
      <w:r>
        <w:separator/>
      </w:r>
    </w:p>
  </w:endnote>
  <w:endnote w:type="continuationSeparator" w:id="0">
    <w:p w14:paraId="1C9EF8CB" w14:textId="77777777" w:rsidR="004805DA" w:rsidRDefault="004805DA" w:rsidP="00017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6AB2D" w14:textId="77777777" w:rsidR="004805DA" w:rsidRDefault="004805DA" w:rsidP="00017C4C">
      <w:pPr>
        <w:spacing w:after="0" w:line="240" w:lineRule="auto"/>
      </w:pPr>
      <w:r>
        <w:separator/>
      </w:r>
    </w:p>
  </w:footnote>
  <w:footnote w:type="continuationSeparator" w:id="0">
    <w:p w14:paraId="7FBC2E54" w14:textId="77777777" w:rsidR="004805DA" w:rsidRDefault="004805DA" w:rsidP="00017C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C4C"/>
    <w:rsid w:val="00034616"/>
    <w:rsid w:val="0006063C"/>
    <w:rsid w:val="0015074B"/>
    <w:rsid w:val="0029639D"/>
    <w:rsid w:val="00326F90"/>
    <w:rsid w:val="004805DA"/>
    <w:rsid w:val="00AA1D8D"/>
    <w:rsid w:val="00AD79D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462B30F"/>
  <w14:defaultImageDpi w14:val="300"/>
  <w15:docId w15:val="{CB9C3ACA-1265-4E92-9771-DDEF4803A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a1"/>
    <w:next w:val="a1"/>
    <w:autoRedefine/>
    <w:uiPriority w:val="39"/>
    <w:unhideWhenUsed/>
    <w:rsid w:val="00017C4C"/>
    <w:pPr>
      <w:spacing w:after="100" w:line="259" w:lineRule="auto"/>
      <w:ind w:left="220"/>
    </w:pPr>
    <w:rPr>
      <w:rFonts w:asciiTheme="minorHAnsi" w:eastAsiaTheme="minorEastAsia" w:hAnsiTheme="minorHAnsi" w:cs="Times New Roman"/>
      <w:sz w:val="22"/>
      <w:lang w:eastAsia="zh-CN"/>
    </w:rPr>
  </w:style>
  <w:style w:type="paragraph" w:styleId="TOC1">
    <w:name w:val="toc 1"/>
    <w:basedOn w:val="a1"/>
    <w:next w:val="a1"/>
    <w:autoRedefine/>
    <w:uiPriority w:val="39"/>
    <w:unhideWhenUsed/>
    <w:rsid w:val="00017C4C"/>
    <w:pPr>
      <w:spacing w:after="100" w:line="259" w:lineRule="auto"/>
    </w:pPr>
    <w:rPr>
      <w:rFonts w:asciiTheme="minorHAnsi" w:eastAsiaTheme="minorEastAsia" w:hAnsiTheme="minorHAnsi" w:cs="Times New Roman"/>
      <w:sz w:val="22"/>
      <w:lang w:eastAsia="zh-CN"/>
    </w:rPr>
  </w:style>
  <w:style w:type="paragraph" w:styleId="TOC3">
    <w:name w:val="toc 3"/>
    <w:basedOn w:val="a1"/>
    <w:next w:val="a1"/>
    <w:autoRedefine/>
    <w:uiPriority w:val="39"/>
    <w:unhideWhenUsed/>
    <w:rsid w:val="00017C4C"/>
    <w:pPr>
      <w:spacing w:after="100" w:line="259" w:lineRule="auto"/>
      <w:ind w:left="440"/>
    </w:pPr>
    <w:rPr>
      <w:rFonts w:asciiTheme="minorHAnsi" w:eastAsiaTheme="minorEastAsia" w:hAnsiTheme="minorHAnsi" w:cs="Times New Roman"/>
      <w:sz w:val="22"/>
      <w:lang w:eastAsia="zh-CN"/>
    </w:rPr>
  </w:style>
  <w:style w:type="character" w:styleId="aff9">
    <w:name w:val="Hyperlink"/>
    <w:basedOn w:val="a2"/>
    <w:uiPriority w:val="99"/>
    <w:unhideWhenUsed/>
    <w:rsid w:val="00017C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3148</Words>
  <Characters>17950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锦涛</cp:lastModifiedBy>
  <cp:revision>2</cp:revision>
  <dcterms:created xsi:type="dcterms:W3CDTF">2013-12-23T23:15:00Z</dcterms:created>
  <dcterms:modified xsi:type="dcterms:W3CDTF">2026-04-17T11:35:00Z</dcterms:modified>
  <cp:category/>
</cp:coreProperties>
</file>