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50" w:rsidRPr="001079D2" w:rsidRDefault="006A4546" w:rsidP="00AF6C0B">
      <w:pPr>
        <w:pageBreakBefore/>
        <w:spacing w:after="120"/>
        <w:jc w:val="center"/>
        <w:rPr>
          <w:b/>
          <w:sz w:val="28"/>
          <w:szCs w:val="28"/>
        </w:rPr>
      </w:pPr>
      <w:r w:rsidRPr="001079D2">
        <w:rPr>
          <w:b/>
          <w:sz w:val="28"/>
          <w:szCs w:val="28"/>
        </w:rPr>
        <w:t>Вариант 1</w:t>
      </w:r>
    </w:p>
    <w:p w:rsidR="006A4546" w:rsidRPr="001079D2" w:rsidRDefault="006A4546" w:rsidP="00CE4FC1">
      <w:pPr>
        <w:spacing w:after="0"/>
        <w:jc w:val="both"/>
        <w:rPr>
          <w:sz w:val="28"/>
          <w:szCs w:val="28"/>
        </w:rPr>
      </w:pPr>
      <w:r w:rsidRPr="001079D2">
        <w:rPr>
          <w:sz w:val="28"/>
          <w:szCs w:val="28"/>
        </w:rPr>
        <w:t>Петя и Ваня играют в игру, в которой игроки ходят по очереди. Первый ход делает Петя. Объект игры и варианты хода описаны в каждом задании отдельно. Для каждой игры укажите:</w:t>
      </w:r>
    </w:p>
    <w:p w:rsidR="006A4546" w:rsidRPr="001079D2" w:rsidRDefault="006A4546" w:rsidP="00DA4368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1079D2">
        <w:rPr>
          <w:sz w:val="28"/>
          <w:szCs w:val="28"/>
        </w:rPr>
        <w:t>все начальные позиции, при которых Петя гарантированно выигр</w:t>
      </w:r>
      <w:r w:rsidR="00DA4368" w:rsidRPr="001079D2">
        <w:rPr>
          <w:sz w:val="28"/>
          <w:szCs w:val="28"/>
        </w:rPr>
        <w:t>ает</w:t>
      </w:r>
      <w:r w:rsidRPr="001079D2">
        <w:rPr>
          <w:sz w:val="28"/>
          <w:szCs w:val="28"/>
        </w:rPr>
        <w:t xml:space="preserve"> за один ход;</w:t>
      </w:r>
    </w:p>
    <w:p w:rsidR="00CE4FC1" w:rsidRPr="001079D2" w:rsidRDefault="00CE4FC1" w:rsidP="00DA4368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1079D2">
        <w:rPr>
          <w:sz w:val="28"/>
          <w:szCs w:val="28"/>
        </w:rPr>
        <w:t>все начальные позиции, при которых у Пети нет шанса на победу и при любом ходе Пети Ваня выиграет своим первым ходом;</w:t>
      </w:r>
    </w:p>
    <w:p w:rsidR="00CE4FC1" w:rsidRPr="001079D2" w:rsidRDefault="00CE4FC1" w:rsidP="00DA4368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1079D2">
        <w:rPr>
          <w:sz w:val="28"/>
          <w:szCs w:val="28"/>
        </w:rPr>
        <w:t xml:space="preserve">все начальные позиции, при которых Петя гарантированно выиграет, но не </w:t>
      </w:r>
      <w:r w:rsidR="00386098" w:rsidRPr="001079D2">
        <w:rPr>
          <w:sz w:val="28"/>
          <w:szCs w:val="28"/>
        </w:rPr>
        <w:t xml:space="preserve">факт, что </w:t>
      </w:r>
      <w:r w:rsidRPr="001079D2">
        <w:rPr>
          <w:sz w:val="28"/>
          <w:szCs w:val="28"/>
        </w:rPr>
        <w:t xml:space="preserve">за один ход, </w:t>
      </w:r>
      <w:r w:rsidR="00386098" w:rsidRPr="001079D2">
        <w:rPr>
          <w:sz w:val="28"/>
          <w:szCs w:val="28"/>
        </w:rPr>
        <w:t>однако</w:t>
      </w:r>
      <w:r w:rsidRPr="001079D2">
        <w:rPr>
          <w:sz w:val="28"/>
          <w:szCs w:val="28"/>
        </w:rPr>
        <w:t xml:space="preserve"> за два</w:t>
      </w:r>
      <w:r w:rsidR="00386098" w:rsidRPr="001079D2">
        <w:rPr>
          <w:sz w:val="28"/>
          <w:szCs w:val="28"/>
        </w:rPr>
        <w:t xml:space="preserve"> точно</w:t>
      </w:r>
      <w:r w:rsidRPr="001079D2">
        <w:rPr>
          <w:sz w:val="28"/>
          <w:szCs w:val="28"/>
        </w:rPr>
        <w:t>;</w:t>
      </w:r>
    </w:p>
    <w:p w:rsidR="00CE4FC1" w:rsidRPr="001079D2" w:rsidRDefault="00CE4FC1" w:rsidP="00DA4368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1079D2">
        <w:rPr>
          <w:sz w:val="28"/>
          <w:szCs w:val="28"/>
        </w:rPr>
        <w:t xml:space="preserve">все начальные позиции, при которых у Пети нет шанса </w:t>
      </w:r>
      <w:proofErr w:type="gramStart"/>
      <w:r w:rsidRPr="001079D2">
        <w:rPr>
          <w:sz w:val="28"/>
          <w:szCs w:val="28"/>
        </w:rPr>
        <w:t>на победу</w:t>
      </w:r>
      <w:proofErr w:type="gramEnd"/>
      <w:r w:rsidRPr="001079D2">
        <w:rPr>
          <w:sz w:val="28"/>
          <w:szCs w:val="28"/>
        </w:rPr>
        <w:t xml:space="preserve"> и он проиграет за два хода (а Ваня, со</w:t>
      </w:r>
      <w:r w:rsidR="00CD56CC" w:rsidRPr="001079D2">
        <w:rPr>
          <w:sz w:val="28"/>
          <w:szCs w:val="28"/>
        </w:rPr>
        <w:softHyphen/>
      </w:r>
      <w:r w:rsidRPr="001079D2">
        <w:rPr>
          <w:sz w:val="28"/>
          <w:szCs w:val="28"/>
        </w:rPr>
        <w:t>от</w:t>
      </w:r>
      <w:r w:rsidR="00CD56CC" w:rsidRPr="001079D2">
        <w:rPr>
          <w:sz w:val="28"/>
          <w:szCs w:val="28"/>
        </w:rPr>
        <w:softHyphen/>
      </w:r>
      <w:r w:rsidRPr="001079D2">
        <w:rPr>
          <w:sz w:val="28"/>
          <w:szCs w:val="28"/>
        </w:rPr>
        <w:t>ветственно, сделав два своих хода, выиграет).</w:t>
      </w:r>
    </w:p>
    <w:p w:rsidR="00DA4368" w:rsidRPr="001079D2" w:rsidRDefault="00077375" w:rsidP="008F6028">
      <w:pPr>
        <w:tabs>
          <w:tab w:val="center" w:pos="284"/>
          <w:tab w:val="right" w:pos="567"/>
          <w:tab w:val="left" w:pos="709"/>
        </w:tabs>
        <w:spacing w:before="120" w:after="120"/>
        <w:jc w:val="both"/>
        <w:rPr>
          <w:i/>
          <w:sz w:val="28"/>
          <w:szCs w:val="28"/>
        </w:rPr>
      </w:pPr>
      <w:r w:rsidRPr="001079D2">
        <w:rPr>
          <w:sz w:val="28"/>
          <w:szCs w:val="28"/>
          <w:bdr w:val="single" w:sz="12" w:space="0" w:color="auto"/>
        </w:rPr>
        <w:tab/>
      </w:r>
      <w:r w:rsidRPr="001079D2">
        <w:rPr>
          <w:b/>
          <w:sz w:val="28"/>
          <w:szCs w:val="28"/>
          <w:bdr w:val="single" w:sz="12" w:space="0" w:color="auto"/>
        </w:rPr>
        <w:t>1</w:t>
      </w:r>
      <w:r w:rsidRPr="001079D2">
        <w:rPr>
          <w:sz w:val="28"/>
          <w:szCs w:val="28"/>
          <w:bdr w:val="single" w:sz="12" w:space="0" w:color="auto"/>
        </w:rPr>
        <w:tab/>
      </w:r>
      <w:r w:rsidRPr="001079D2">
        <w:rPr>
          <w:sz w:val="28"/>
          <w:szCs w:val="28"/>
        </w:rPr>
        <w:tab/>
        <w:t xml:space="preserve">Перед игроками лежит одна кучка камней. Предлагаются три варианта хода: </w:t>
      </w:r>
      <m:oMath>
        <m:r>
          <w:rPr>
            <w:rFonts w:ascii="Cambria Math" w:hAnsi="Cambria Math"/>
            <w:sz w:val="28"/>
            <w:szCs w:val="28"/>
          </w:rPr>
          <m:t>+1</m:t>
        </m:r>
      </m:oMath>
      <w:r w:rsidRPr="001079D2">
        <w:rPr>
          <w:rFonts w:eastAsiaTheme="minorEastAsia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/>
            <w:sz w:val="28"/>
            <w:szCs w:val="28"/>
          </w:rPr>
          <m:t>+2</m:t>
        </m:r>
      </m:oMath>
      <w:r w:rsidRPr="001079D2">
        <w:rPr>
          <w:rFonts w:eastAsiaTheme="minorEastAsia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/>
            <w:sz w:val="28"/>
            <w:szCs w:val="28"/>
          </w:rPr>
          <m:t>×2</m:t>
        </m:r>
      </m:oMath>
      <w:r w:rsidRPr="001079D2">
        <w:rPr>
          <w:rFonts w:eastAsiaTheme="minorEastAsia"/>
          <w:sz w:val="28"/>
          <w:szCs w:val="28"/>
        </w:rPr>
        <w:t>. Игра заканчи</w:t>
      </w:r>
      <w:r w:rsidRPr="001079D2">
        <w:rPr>
          <w:rFonts w:eastAsiaTheme="minorEastAsia"/>
          <w:sz w:val="28"/>
          <w:szCs w:val="28"/>
        </w:rPr>
        <w:softHyphen/>
        <w:t>ва</w:t>
      </w:r>
      <w:r w:rsidRPr="001079D2">
        <w:rPr>
          <w:rFonts w:eastAsiaTheme="minorEastAsia"/>
          <w:sz w:val="28"/>
          <w:szCs w:val="28"/>
        </w:rPr>
        <w:softHyphen/>
        <w:t>ет</w:t>
      </w:r>
      <w:r w:rsidRPr="001079D2">
        <w:rPr>
          <w:rFonts w:eastAsiaTheme="minorEastAsia"/>
          <w:sz w:val="28"/>
          <w:szCs w:val="28"/>
        </w:rPr>
        <w:softHyphen/>
        <w:t>ся тогда, когда количество камней в кучке становится не ме</w:t>
      </w:r>
      <w:r w:rsidR="001079D2">
        <w:rPr>
          <w:rFonts w:eastAsiaTheme="minorEastAsia"/>
          <w:sz w:val="28"/>
          <w:szCs w:val="28"/>
        </w:rPr>
        <w:softHyphen/>
      </w:r>
      <w:r w:rsidRPr="001079D2">
        <w:rPr>
          <w:rFonts w:eastAsiaTheme="minorEastAsia"/>
          <w:sz w:val="28"/>
          <w:szCs w:val="28"/>
        </w:rPr>
        <w:t xml:space="preserve">нее 59. </w:t>
      </w:r>
      <w:r w:rsidR="00D03BD7" w:rsidRPr="001079D2">
        <w:rPr>
          <w:rFonts w:eastAsiaTheme="minorEastAsia"/>
          <w:sz w:val="28"/>
          <w:szCs w:val="28"/>
        </w:rPr>
        <w:t>Игрок, получивший такую кучу, выигры</w:t>
      </w:r>
      <w:r w:rsidR="00D03BD7" w:rsidRPr="001079D2">
        <w:rPr>
          <w:rFonts w:eastAsiaTheme="minorEastAsia"/>
          <w:sz w:val="28"/>
          <w:szCs w:val="28"/>
        </w:rPr>
        <w:softHyphen/>
        <w:t>ва</w:t>
      </w:r>
      <w:r w:rsidR="00D03BD7" w:rsidRPr="001079D2">
        <w:rPr>
          <w:rFonts w:eastAsiaTheme="minorEastAsia"/>
          <w:sz w:val="28"/>
          <w:szCs w:val="28"/>
        </w:rPr>
        <w:softHyphen/>
        <w:t xml:space="preserve">ет. </w:t>
      </w:r>
      <w:r w:rsidRPr="001079D2">
        <w:rPr>
          <w:rFonts w:eastAsiaTheme="minorEastAsia"/>
          <w:sz w:val="28"/>
          <w:szCs w:val="28"/>
        </w:rPr>
        <w:t xml:space="preserve">Изначально в кучке было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1079D2">
        <w:rPr>
          <w:rFonts w:eastAsiaTheme="minorEastAsia"/>
          <w:sz w:val="28"/>
          <w:szCs w:val="28"/>
        </w:rPr>
        <w:t xml:space="preserve"> кам</w:t>
      </w:r>
      <w:r w:rsidR="001079D2">
        <w:rPr>
          <w:rFonts w:eastAsiaTheme="minorEastAsia"/>
          <w:sz w:val="28"/>
          <w:szCs w:val="28"/>
        </w:rPr>
        <w:softHyphen/>
      </w:r>
      <w:r w:rsidRPr="001079D2">
        <w:rPr>
          <w:rFonts w:eastAsiaTheme="minorEastAsia"/>
          <w:sz w:val="28"/>
          <w:szCs w:val="28"/>
        </w:rPr>
        <w:t xml:space="preserve">ней, где </w:t>
      </w:r>
      <m:oMath>
        <m:r>
          <w:rPr>
            <w:rFonts w:ascii="Cambria Math" w:eastAsiaTheme="minorEastAsia" w:hAnsi="Cambria Math"/>
            <w:sz w:val="28"/>
            <w:szCs w:val="28"/>
          </w:rPr>
          <m:t>1≤S≤58</m:t>
        </m:r>
      </m:oMath>
      <w:r w:rsidRPr="001079D2">
        <w:rPr>
          <w:rFonts w:eastAsiaTheme="minorEastAsia"/>
          <w:sz w:val="28"/>
          <w:szCs w:val="28"/>
        </w:rPr>
        <w:t>.</w:t>
      </w:r>
    </w:p>
    <w:p w:rsidR="008F6028" w:rsidRPr="001079D2" w:rsidRDefault="008F6028" w:rsidP="00D03BD7">
      <w:pPr>
        <w:tabs>
          <w:tab w:val="center" w:pos="284"/>
          <w:tab w:val="right" w:pos="567"/>
          <w:tab w:val="left" w:pos="709"/>
        </w:tabs>
        <w:spacing w:before="120" w:after="120"/>
        <w:jc w:val="both"/>
        <w:rPr>
          <w:i/>
          <w:sz w:val="28"/>
          <w:szCs w:val="28"/>
        </w:rPr>
      </w:pPr>
      <w:r w:rsidRPr="001079D2">
        <w:rPr>
          <w:sz w:val="28"/>
          <w:szCs w:val="28"/>
          <w:bdr w:val="single" w:sz="12" w:space="0" w:color="auto"/>
        </w:rPr>
        <w:tab/>
      </w:r>
      <w:r w:rsidRPr="001079D2">
        <w:rPr>
          <w:b/>
          <w:sz w:val="28"/>
          <w:szCs w:val="28"/>
          <w:bdr w:val="single" w:sz="12" w:space="0" w:color="auto"/>
        </w:rPr>
        <w:t>2</w:t>
      </w:r>
      <w:r w:rsidRPr="001079D2">
        <w:rPr>
          <w:sz w:val="28"/>
          <w:szCs w:val="28"/>
          <w:bdr w:val="single" w:sz="12" w:space="0" w:color="auto"/>
        </w:rPr>
        <w:tab/>
      </w:r>
      <w:r w:rsidRPr="001079D2">
        <w:rPr>
          <w:sz w:val="28"/>
          <w:szCs w:val="28"/>
        </w:rPr>
        <w:tab/>
        <w:t xml:space="preserve">Перед игроками лежит одна кучка камней. Предлагаются два варианта хода: </w:t>
      </w:r>
      <m:oMath>
        <m:r>
          <w:rPr>
            <w:rFonts w:ascii="Cambria Math" w:hAnsi="Cambria Math"/>
            <w:sz w:val="28"/>
            <w:szCs w:val="28"/>
          </w:rPr>
          <m:t>-1</m:t>
        </m:r>
      </m:oMath>
      <w:r w:rsidRPr="001079D2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÷2</m:t>
        </m:r>
      </m:oMath>
      <w:r w:rsidRPr="001079D2">
        <w:rPr>
          <w:rFonts w:eastAsiaTheme="minorEastAsia"/>
          <w:sz w:val="28"/>
          <w:szCs w:val="28"/>
        </w:rPr>
        <w:t xml:space="preserve">, причём делить </w:t>
      </w:r>
      <w:r w:rsidR="00106BF1" w:rsidRPr="001079D2">
        <w:rPr>
          <w:rFonts w:eastAsiaTheme="minorEastAsia"/>
          <w:sz w:val="28"/>
          <w:szCs w:val="28"/>
        </w:rPr>
        <w:t>на 2 можно лишь в случае, если количество камней в куче чётное</w:t>
      </w:r>
      <w:r w:rsidRPr="001079D2">
        <w:rPr>
          <w:rFonts w:eastAsiaTheme="minorEastAsia"/>
          <w:sz w:val="28"/>
          <w:szCs w:val="28"/>
        </w:rPr>
        <w:t>. Игра заканчи</w:t>
      </w:r>
      <w:r w:rsidRPr="001079D2">
        <w:rPr>
          <w:rFonts w:eastAsiaTheme="minorEastAsia"/>
          <w:sz w:val="28"/>
          <w:szCs w:val="28"/>
        </w:rPr>
        <w:softHyphen/>
        <w:t>ва</w:t>
      </w:r>
      <w:r w:rsidRPr="001079D2">
        <w:rPr>
          <w:rFonts w:eastAsiaTheme="minorEastAsia"/>
          <w:sz w:val="28"/>
          <w:szCs w:val="28"/>
        </w:rPr>
        <w:softHyphen/>
        <w:t>ет</w:t>
      </w:r>
      <w:r w:rsidRPr="001079D2">
        <w:rPr>
          <w:rFonts w:eastAsiaTheme="minorEastAsia"/>
          <w:sz w:val="28"/>
          <w:szCs w:val="28"/>
        </w:rPr>
        <w:softHyphen/>
        <w:t xml:space="preserve">ся тогда, когда количество камней в кучке </w:t>
      </w:r>
      <w:r w:rsidR="00106BF1" w:rsidRPr="001079D2">
        <w:rPr>
          <w:rFonts w:eastAsiaTheme="minorEastAsia"/>
          <w:sz w:val="28"/>
          <w:szCs w:val="28"/>
        </w:rPr>
        <w:t>не превышает 10</w:t>
      </w:r>
      <w:r w:rsidRPr="001079D2">
        <w:rPr>
          <w:rFonts w:eastAsiaTheme="minorEastAsia"/>
          <w:sz w:val="28"/>
          <w:szCs w:val="28"/>
        </w:rPr>
        <w:t xml:space="preserve">. </w:t>
      </w:r>
      <w:r w:rsidR="00D03BD7" w:rsidRPr="001079D2">
        <w:rPr>
          <w:rFonts w:eastAsiaTheme="minorEastAsia"/>
          <w:sz w:val="28"/>
          <w:szCs w:val="28"/>
        </w:rPr>
        <w:t>Игрок, полу</w:t>
      </w:r>
      <w:r w:rsidR="001079D2">
        <w:rPr>
          <w:rFonts w:eastAsiaTheme="minorEastAsia"/>
          <w:sz w:val="28"/>
          <w:szCs w:val="28"/>
        </w:rPr>
        <w:softHyphen/>
      </w:r>
      <w:r w:rsidR="00D03BD7" w:rsidRPr="001079D2">
        <w:rPr>
          <w:rFonts w:eastAsiaTheme="minorEastAsia"/>
          <w:sz w:val="28"/>
          <w:szCs w:val="28"/>
        </w:rPr>
        <w:t>чивший такую кучу, выигры</w:t>
      </w:r>
      <w:r w:rsidR="00D03BD7" w:rsidRPr="001079D2">
        <w:rPr>
          <w:rFonts w:eastAsiaTheme="minorEastAsia"/>
          <w:sz w:val="28"/>
          <w:szCs w:val="28"/>
        </w:rPr>
        <w:softHyphen/>
        <w:t>ва</w:t>
      </w:r>
      <w:r w:rsidR="00D03BD7" w:rsidRPr="001079D2">
        <w:rPr>
          <w:rFonts w:eastAsiaTheme="minorEastAsia"/>
          <w:sz w:val="28"/>
          <w:szCs w:val="28"/>
        </w:rPr>
        <w:softHyphen/>
        <w:t xml:space="preserve">ет. </w:t>
      </w:r>
      <w:r w:rsidRPr="001079D2">
        <w:rPr>
          <w:rFonts w:eastAsiaTheme="minorEastAsia"/>
          <w:sz w:val="28"/>
          <w:szCs w:val="28"/>
        </w:rPr>
        <w:t xml:space="preserve">Изначально в кучке было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1079D2">
        <w:rPr>
          <w:rFonts w:eastAsiaTheme="minorEastAsia"/>
          <w:sz w:val="28"/>
          <w:szCs w:val="28"/>
        </w:rPr>
        <w:t xml:space="preserve"> кам</w:t>
      </w:r>
      <w:r w:rsidR="00D03BD7" w:rsidRPr="001079D2">
        <w:rPr>
          <w:rFonts w:eastAsiaTheme="minorEastAsia"/>
          <w:sz w:val="28"/>
          <w:szCs w:val="28"/>
        </w:rPr>
        <w:softHyphen/>
      </w:r>
      <w:r w:rsidRPr="001079D2">
        <w:rPr>
          <w:rFonts w:eastAsiaTheme="minorEastAsia"/>
          <w:sz w:val="28"/>
          <w:szCs w:val="28"/>
        </w:rPr>
        <w:t xml:space="preserve">ней, где </w:t>
      </w:r>
      <m:oMath>
        <m:r>
          <w:rPr>
            <w:rFonts w:ascii="Cambria Math" w:eastAsiaTheme="minorEastAsia" w:hAnsi="Cambria Math"/>
            <w:sz w:val="28"/>
            <w:szCs w:val="28"/>
          </w:rPr>
          <m:t>S≥11</m:t>
        </m:r>
      </m:oMath>
      <w:r w:rsidRPr="001079D2">
        <w:rPr>
          <w:rFonts w:eastAsiaTheme="minorEastAsia"/>
          <w:sz w:val="28"/>
          <w:szCs w:val="28"/>
        </w:rPr>
        <w:t>.</w:t>
      </w:r>
    </w:p>
    <w:p w:rsidR="00D03BD7" w:rsidRPr="001079D2" w:rsidRDefault="00D03BD7" w:rsidP="00675BE1">
      <w:pPr>
        <w:tabs>
          <w:tab w:val="center" w:pos="284"/>
          <w:tab w:val="right" w:pos="567"/>
          <w:tab w:val="left" w:pos="709"/>
        </w:tabs>
        <w:spacing w:before="120" w:after="120"/>
        <w:jc w:val="both"/>
        <w:rPr>
          <w:rFonts w:eastAsiaTheme="minorEastAsia"/>
          <w:sz w:val="28"/>
          <w:szCs w:val="28"/>
        </w:rPr>
      </w:pPr>
      <w:r w:rsidRPr="001079D2">
        <w:rPr>
          <w:sz w:val="28"/>
          <w:szCs w:val="28"/>
          <w:bdr w:val="single" w:sz="12" w:space="0" w:color="auto"/>
        </w:rPr>
        <w:tab/>
      </w:r>
      <w:r w:rsidRPr="001079D2">
        <w:rPr>
          <w:b/>
          <w:sz w:val="28"/>
          <w:szCs w:val="28"/>
          <w:bdr w:val="single" w:sz="12" w:space="0" w:color="auto"/>
        </w:rPr>
        <w:t>3</w:t>
      </w:r>
      <w:r w:rsidRPr="001079D2">
        <w:rPr>
          <w:sz w:val="28"/>
          <w:szCs w:val="28"/>
          <w:bdr w:val="single" w:sz="12" w:space="0" w:color="auto"/>
        </w:rPr>
        <w:tab/>
      </w:r>
      <w:r w:rsidRPr="001079D2">
        <w:rPr>
          <w:sz w:val="28"/>
          <w:szCs w:val="28"/>
        </w:rPr>
        <w:tab/>
        <w:t xml:space="preserve">Перед игроками лежит одна кучка камней. Предлагаются два варианта хода: </w:t>
      </w:r>
      <m:oMath>
        <m:r>
          <w:rPr>
            <w:rFonts w:ascii="Cambria Math" w:hAnsi="Cambria Math"/>
            <w:sz w:val="28"/>
            <w:szCs w:val="28"/>
          </w:rPr>
          <m:t>+1</m:t>
        </m:r>
      </m:oMath>
      <w:r w:rsidRPr="001079D2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×2</m:t>
        </m:r>
      </m:oMath>
      <w:r w:rsidRPr="001079D2">
        <w:rPr>
          <w:rFonts w:eastAsiaTheme="minorEastAsia"/>
          <w:sz w:val="28"/>
          <w:szCs w:val="28"/>
        </w:rPr>
        <w:t>. Игра заканчи</w:t>
      </w:r>
      <w:r w:rsidRPr="001079D2">
        <w:rPr>
          <w:rFonts w:eastAsiaTheme="minorEastAsia"/>
          <w:sz w:val="28"/>
          <w:szCs w:val="28"/>
        </w:rPr>
        <w:softHyphen/>
        <w:t>ва</w:t>
      </w:r>
      <w:r w:rsidRPr="001079D2">
        <w:rPr>
          <w:rFonts w:eastAsiaTheme="minorEastAsia"/>
          <w:sz w:val="28"/>
          <w:szCs w:val="28"/>
        </w:rPr>
        <w:softHyphen/>
        <w:t>ет</w:t>
      </w:r>
      <w:r w:rsidRPr="001079D2">
        <w:rPr>
          <w:rFonts w:eastAsiaTheme="minorEastAsia"/>
          <w:sz w:val="28"/>
          <w:szCs w:val="28"/>
        </w:rPr>
        <w:softHyphen/>
        <w:t>ся тогда, когда количество камней в кучке становится не менее 30. При этом, если игрок создал кучу от 30 до 42 камней включительно, он выигрывает. Если же в куче оказалось более 42 камней, то сделавший её игрок проигрывает, а вы</w:t>
      </w:r>
      <w:r w:rsidR="001079D2">
        <w:rPr>
          <w:rFonts w:eastAsiaTheme="minorEastAsia"/>
          <w:sz w:val="28"/>
          <w:szCs w:val="28"/>
        </w:rPr>
        <w:softHyphen/>
      </w:r>
      <w:r w:rsidRPr="001079D2">
        <w:rPr>
          <w:rFonts w:eastAsiaTheme="minorEastAsia"/>
          <w:sz w:val="28"/>
          <w:szCs w:val="28"/>
        </w:rPr>
        <w:t xml:space="preserve">игрывает его соперник. Изначально в кучке было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1079D2">
        <w:rPr>
          <w:rFonts w:eastAsiaTheme="minorEastAsia"/>
          <w:sz w:val="28"/>
          <w:szCs w:val="28"/>
        </w:rPr>
        <w:t xml:space="preserve"> камней, где </w:t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>≤29</m:t>
        </m:r>
      </m:oMath>
      <w:r w:rsidRPr="001079D2">
        <w:rPr>
          <w:rFonts w:eastAsiaTheme="minorEastAsia"/>
          <w:sz w:val="28"/>
          <w:szCs w:val="28"/>
        </w:rPr>
        <w:t>.</w:t>
      </w:r>
    </w:p>
    <w:p w:rsidR="00675BE1" w:rsidRPr="001079D2" w:rsidRDefault="00675BE1" w:rsidP="00675BE1">
      <w:pPr>
        <w:tabs>
          <w:tab w:val="center" w:pos="284"/>
          <w:tab w:val="right" w:pos="567"/>
          <w:tab w:val="left" w:pos="709"/>
        </w:tabs>
        <w:spacing w:before="120" w:after="120"/>
        <w:jc w:val="both"/>
        <w:rPr>
          <w:i/>
          <w:sz w:val="28"/>
          <w:szCs w:val="28"/>
        </w:rPr>
      </w:pPr>
      <w:r w:rsidRPr="001079D2">
        <w:rPr>
          <w:sz w:val="28"/>
          <w:szCs w:val="28"/>
          <w:bdr w:val="single" w:sz="12" w:space="0" w:color="auto"/>
        </w:rPr>
        <w:tab/>
      </w:r>
      <w:r w:rsidRPr="001079D2">
        <w:rPr>
          <w:b/>
          <w:sz w:val="28"/>
          <w:szCs w:val="28"/>
          <w:bdr w:val="single" w:sz="12" w:space="0" w:color="auto"/>
        </w:rPr>
        <w:t>4</w:t>
      </w:r>
      <w:r w:rsidRPr="001079D2">
        <w:rPr>
          <w:sz w:val="28"/>
          <w:szCs w:val="28"/>
          <w:bdr w:val="single" w:sz="12" w:space="0" w:color="auto"/>
        </w:rPr>
        <w:tab/>
      </w:r>
      <w:r w:rsidRPr="001079D2">
        <w:rPr>
          <w:sz w:val="28"/>
          <w:szCs w:val="28"/>
        </w:rPr>
        <w:tab/>
        <w:t>Перед игроками лежат две кучи камней. За один ход каждый игрок может выбрать одну из двух куч и либо добавить к ней ещё один камень, либо умножить коли</w:t>
      </w:r>
      <w:r w:rsidR="001079D2">
        <w:rPr>
          <w:sz w:val="28"/>
          <w:szCs w:val="28"/>
        </w:rPr>
        <w:softHyphen/>
      </w:r>
      <w:r w:rsidRPr="001079D2">
        <w:rPr>
          <w:sz w:val="28"/>
          <w:szCs w:val="28"/>
        </w:rPr>
        <w:t>че</w:t>
      </w:r>
      <w:r w:rsidR="001079D2">
        <w:rPr>
          <w:sz w:val="28"/>
          <w:szCs w:val="28"/>
        </w:rPr>
        <w:softHyphen/>
      </w:r>
      <w:r w:rsidRPr="001079D2">
        <w:rPr>
          <w:sz w:val="28"/>
          <w:szCs w:val="28"/>
        </w:rPr>
        <w:t xml:space="preserve">ство камней в этой куче на </w:t>
      </w:r>
      <w:r w:rsidR="00E81D66" w:rsidRPr="001079D2">
        <w:rPr>
          <w:sz w:val="28"/>
          <w:szCs w:val="28"/>
        </w:rPr>
        <w:t>два</w:t>
      </w:r>
      <w:r w:rsidRPr="001079D2">
        <w:rPr>
          <w:sz w:val="28"/>
          <w:szCs w:val="28"/>
        </w:rPr>
        <w:t>.</w:t>
      </w:r>
      <w:r w:rsidRPr="001079D2">
        <w:rPr>
          <w:rFonts w:eastAsiaTheme="minorEastAsia"/>
          <w:sz w:val="28"/>
          <w:szCs w:val="28"/>
        </w:rPr>
        <w:t xml:space="preserve"> Игра заканчи</w:t>
      </w:r>
      <w:r w:rsidRPr="001079D2">
        <w:rPr>
          <w:rFonts w:eastAsiaTheme="minorEastAsia"/>
          <w:sz w:val="28"/>
          <w:szCs w:val="28"/>
        </w:rPr>
        <w:softHyphen/>
        <w:t>ва</w:t>
      </w:r>
      <w:r w:rsidRPr="001079D2">
        <w:rPr>
          <w:rFonts w:eastAsiaTheme="minorEastAsia"/>
          <w:sz w:val="28"/>
          <w:szCs w:val="28"/>
        </w:rPr>
        <w:softHyphen/>
        <w:t>ет</w:t>
      </w:r>
      <w:r w:rsidRPr="001079D2">
        <w:rPr>
          <w:rFonts w:eastAsiaTheme="minorEastAsia"/>
          <w:sz w:val="28"/>
          <w:szCs w:val="28"/>
        </w:rPr>
        <w:softHyphen/>
        <w:t xml:space="preserve">ся тогда, когда </w:t>
      </w:r>
      <w:r w:rsidR="00E81D66" w:rsidRPr="001079D2">
        <w:rPr>
          <w:rFonts w:eastAsiaTheme="minorEastAsia"/>
          <w:sz w:val="28"/>
          <w:szCs w:val="28"/>
        </w:rPr>
        <w:t>сумма камней в обеих кучах становится не менее 100</w:t>
      </w:r>
      <w:r w:rsidRPr="001079D2">
        <w:rPr>
          <w:rFonts w:eastAsiaTheme="minorEastAsia"/>
          <w:sz w:val="28"/>
          <w:szCs w:val="28"/>
        </w:rPr>
        <w:t>. Игрок, получивший такую кучу, выигры</w:t>
      </w:r>
      <w:r w:rsidRPr="001079D2">
        <w:rPr>
          <w:rFonts w:eastAsiaTheme="minorEastAsia"/>
          <w:sz w:val="28"/>
          <w:szCs w:val="28"/>
        </w:rPr>
        <w:softHyphen/>
        <w:t>ва</w:t>
      </w:r>
      <w:r w:rsidRPr="001079D2">
        <w:rPr>
          <w:rFonts w:eastAsiaTheme="minorEastAsia"/>
          <w:sz w:val="28"/>
          <w:szCs w:val="28"/>
        </w:rPr>
        <w:softHyphen/>
        <w:t xml:space="preserve">ет. Изначально в </w:t>
      </w:r>
      <w:r w:rsidR="00E81D66" w:rsidRPr="001079D2">
        <w:rPr>
          <w:rFonts w:eastAsiaTheme="minorEastAsia"/>
          <w:sz w:val="28"/>
          <w:szCs w:val="28"/>
        </w:rPr>
        <w:t xml:space="preserve">первой куче было 5 камней, а во второй –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1079D2">
        <w:rPr>
          <w:rFonts w:eastAsiaTheme="minorEastAsia"/>
          <w:sz w:val="28"/>
          <w:szCs w:val="28"/>
        </w:rPr>
        <w:t xml:space="preserve"> камней, где </w:t>
      </w:r>
      <m:oMath>
        <m:r>
          <w:rPr>
            <w:rFonts w:ascii="Cambria Math" w:eastAsiaTheme="minorEastAsia" w:hAnsi="Cambria Math"/>
            <w:sz w:val="28"/>
            <w:szCs w:val="28"/>
          </w:rPr>
          <m:t>1≤S≤94</m:t>
        </m:r>
      </m:oMath>
      <w:r w:rsidRPr="001079D2">
        <w:rPr>
          <w:rFonts w:eastAsiaTheme="minorEastAsia"/>
          <w:sz w:val="28"/>
          <w:szCs w:val="28"/>
        </w:rPr>
        <w:t>.</w:t>
      </w:r>
    </w:p>
    <w:p w:rsidR="00E81D66" w:rsidRPr="001079D2" w:rsidRDefault="00E81D66" w:rsidP="00E81D66">
      <w:pPr>
        <w:tabs>
          <w:tab w:val="center" w:pos="284"/>
          <w:tab w:val="right" w:pos="567"/>
          <w:tab w:val="left" w:pos="709"/>
        </w:tabs>
        <w:spacing w:before="120" w:after="120"/>
        <w:jc w:val="both"/>
        <w:rPr>
          <w:i/>
          <w:sz w:val="28"/>
          <w:szCs w:val="28"/>
        </w:rPr>
      </w:pPr>
      <w:r w:rsidRPr="001079D2">
        <w:rPr>
          <w:sz w:val="28"/>
          <w:szCs w:val="28"/>
          <w:bdr w:val="single" w:sz="12" w:space="0" w:color="auto"/>
        </w:rPr>
        <w:tab/>
      </w:r>
      <w:r w:rsidRPr="001079D2">
        <w:rPr>
          <w:b/>
          <w:sz w:val="28"/>
          <w:szCs w:val="28"/>
          <w:bdr w:val="single" w:sz="12" w:space="0" w:color="auto"/>
        </w:rPr>
        <w:t>5</w:t>
      </w:r>
      <w:r w:rsidRPr="001079D2">
        <w:rPr>
          <w:sz w:val="28"/>
          <w:szCs w:val="28"/>
          <w:bdr w:val="single" w:sz="12" w:space="0" w:color="auto"/>
        </w:rPr>
        <w:tab/>
      </w:r>
      <w:r w:rsidRPr="001079D2">
        <w:rPr>
          <w:sz w:val="28"/>
          <w:szCs w:val="28"/>
        </w:rPr>
        <w:tab/>
        <w:t>Перед игроками лежит карточка, на который записаны два натуральных числа. За один ход каждый игрок вычисляет сумму двух чисел, имеющихся на карточке,</w:t>
      </w:r>
      <w:r w:rsidRPr="001079D2">
        <w:rPr>
          <w:rFonts w:eastAsiaTheme="minorEastAsia"/>
          <w:sz w:val="28"/>
          <w:szCs w:val="28"/>
        </w:rPr>
        <w:t xml:space="preserve"> и за</w:t>
      </w:r>
      <w:r w:rsidR="001079D2">
        <w:rPr>
          <w:rFonts w:eastAsiaTheme="minorEastAsia"/>
          <w:sz w:val="28"/>
          <w:szCs w:val="28"/>
        </w:rPr>
        <w:softHyphen/>
      </w:r>
      <w:r w:rsidRPr="001079D2">
        <w:rPr>
          <w:rFonts w:eastAsiaTheme="minorEastAsia"/>
          <w:sz w:val="28"/>
          <w:szCs w:val="28"/>
        </w:rPr>
        <w:t>писы</w:t>
      </w:r>
      <w:r w:rsidR="001079D2">
        <w:rPr>
          <w:rFonts w:eastAsiaTheme="minorEastAsia"/>
          <w:sz w:val="28"/>
          <w:szCs w:val="28"/>
        </w:rPr>
        <w:softHyphen/>
      </w:r>
      <w:r w:rsidRPr="001079D2">
        <w:rPr>
          <w:rFonts w:eastAsiaTheme="minorEastAsia"/>
          <w:sz w:val="28"/>
          <w:szCs w:val="28"/>
        </w:rPr>
        <w:t>вает её там либо вместо первого, либо вместо второго числа. Игра заканчи</w:t>
      </w:r>
      <w:r w:rsidRPr="001079D2">
        <w:rPr>
          <w:rFonts w:eastAsiaTheme="minorEastAsia"/>
          <w:sz w:val="28"/>
          <w:szCs w:val="28"/>
        </w:rPr>
        <w:softHyphen/>
        <w:t>ва</w:t>
      </w:r>
      <w:r w:rsidRPr="001079D2">
        <w:rPr>
          <w:rFonts w:eastAsiaTheme="minorEastAsia"/>
          <w:sz w:val="28"/>
          <w:szCs w:val="28"/>
        </w:rPr>
        <w:softHyphen/>
        <w:t>ет</w:t>
      </w:r>
      <w:r w:rsidRPr="001079D2">
        <w:rPr>
          <w:rFonts w:eastAsiaTheme="minorEastAsia"/>
          <w:sz w:val="28"/>
          <w:szCs w:val="28"/>
        </w:rPr>
        <w:softHyphen/>
        <w:t>ся тогда, когда сумма двух чисел на карточке становится не менее 90. Игрок, получивший такую карточку, выигры</w:t>
      </w:r>
      <w:r w:rsidRPr="001079D2">
        <w:rPr>
          <w:rFonts w:eastAsiaTheme="minorEastAsia"/>
          <w:sz w:val="28"/>
          <w:szCs w:val="28"/>
        </w:rPr>
        <w:softHyphen/>
        <w:t>ва</w:t>
      </w:r>
      <w:r w:rsidRPr="001079D2">
        <w:rPr>
          <w:rFonts w:eastAsiaTheme="minorEastAsia"/>
          <w:sz w:val="28"/>
          <w:szCs w:val="28"/>
        </w:rPr>
        <w:softHyphen/>
        <w:t xml:space="preserve">ет. Изначально на карточке были записаны числа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8,S</m:t>
            </m:r>
          </m:e>
        </m:d>
      </m:oMath>
      <w:r w:rsidRPr="001079D2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</w:rPr>
          <m:t>1≤S≤81</m:t>
        </m:r>
      </m:oMath>
      <w:r w:rsidRPr="001079D2">
        <w:rPr>
          <w:rFonts w:eastAsiaTheme="minorEastAsia"/>
          <w:sz w:val="28"/>
          <w:szCs w:val="28"/>
        </w:rPr>
        <w:t>.</w:t>
      </w:r>
      <w:bookmarkStart w:id="0" w:name="_GoBack"/>
      <w:bookmarkEnd w:id="0"/>
    </w:p>
    <w:sectPr w:rsidR="00E81D66" w:rsidRPr="001079D2" w:rsidSect="006A45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7B2D"/>
    <w:multiLevelType w:val="hybridMultilevel"/>
    <w:tmpl w:val="487064FC"/>
    <w:lvl w:ilvl="0" w:tplc="99420F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3CDD"/>
    <w:multiLevelType w:val="hybridMultilevel"/>
    <w:tmpl w:val="487064FC"/>
    <w:lvl w:ilvl="0" w:tplc="99420F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97FEB"/>
    <w:multiLevelType w:val="hybridMultilevel"/>
    <w:tmpl w:val="487064FC"/>
    <w:lvl w:ilvl="0" w:tplc="99420F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C03D2"/>
    <w:multiLevelType w:val="hybridMultilevel"/>
    <w:tmpl w:val="487064FC"/>
    <w:lvl w:ilvl="0" w:tplc="99420F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27080"/>
    <w:multiLevelType w:val="hybridMultilevel"/>
    <w:tmpl w:val="487064FC"/>
    <w:lvl w:ilvl="0" w:tplc="99420F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14C8D"/>
    <w:multiLevelType w:val="hybridMultilevel"/>
    <w:tmpl w:val="487064FC"/>
    <w:lvl w:ilvl="0" w:tplc="99420F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46"/>
    <w:rsid w:val="0006130C"/>
    <w:rsid w:val="00077375"/>
    <w:rsid w:val="00106BF1"/>
    <w:rsid w:val="001079D2"/>
    <w:rsid w:val="001F3850"/>
    <w:rsid w:val="00246BD5"/>
    <w:rsid w:val="00386098"/>
    <w:rsid w:val="005F46A5"/>
    <w:rsid w:val="00675BE1"/>
    <w:rsid w:val="006A4546"/>
    <w:rsid w:val="00860C6C"/>
    <w:rsid w:val="008F6028"/>
    <w:rsid w:val="00A02056"/>
    <w:rsid w:val="00AF0244"/>
    <w:rsid w:val="00AF6C0B"/>
    <w:rsid w:val="00CD56CC"/>
    <w:rsid w:val="00CE4FC1"/>
    <w:rsid w:val="00D03BD7"/>
    <w:rsid w:val="00D21FA6"/>
    <w:rsid w:val="00D944B3"/>
    <w:rsid w:val="00DA4368"/>
    <w:rsid w:val="00E8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1D1F6-39B0-4332-9748-E88B4D5C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5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7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Полковский</dc:creator>
  <cp:keywords/>
  <dc:description/>
  <cp:lastModifiedBy>Олег Полковский</cp:lastModifiedBy>
  <cp:revision>2</cp:revision>
  <dcterms:created xsi:type="dcterms:W3CDTF">2024-06-03T19:53:00Z</dcterms:created>
  <dcterms:modified xsi:type="dcterms:W3CDTF">2024-06-03T19:53:00Z</dcterms:modified>
</cp:coreProperties>
</file>