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够惠</w:t>
      </w:r>
      <w:r>
        <w:t>项目周期</w:t>
      </w:r>
    </w:p>
    <w:p>
      <w:r>
        <w:t>第一天</w:t>
      </w:r>
    </w:p>
    <w:p>
      <w:pPr>
        <w:numPr>
          <w:ilvl w:val="0"/>
          <w:numId w:val="1"/>
        </w:numPr>
        <w:ind w:left="420" w:leftChars="0" w:firstLine="420" w:firstLineChars="0"/>
      </w:pPr>
      <w:r>
        <w:rPr>
          <w:rFonts w:hint="eastAsia"/>
          <w:lang w:eastAsia="zh-CN"/>
        </w:rPr>
        <w:t>整个</w:t>
      </w:r>
      <w:r>
        <w:t>项目环境搭建</w:t>
      </w:r>
      <w:r>
        <w:tab/>
      </w:r>
    </w:p>
    <w:p>
      <w:pPr>
        <w:numPr>
          <w:ilvl w:val="0"/>
          <w:numId w:val="1"/>
        </w:numPr>
        <w:ind w:left="420" w:leftChars="0" w:firstLine="420" w:firstLineChars="0"/>
      </w:pPr>
      <w:r>
        <w:t>分析项目划分模块</w:t>
      </w:r>
    </w:p>
    <w:p>
      <w:pPr>
        <w:numPr>
          <w:ilvl w:val="0"/>
          <w:numId w:val="1"/>
        </w:numPr>
        <w:ind w:left="420" w:leftChars="0" w:firstLine="420" w:firstLineChars="0"/>
      </w:pPr>
      <w:r>
        <w:t>根据模块 切分</w:t>
      </w:r>
      <w:r>
        <w:rPr>
          <w:rFonts w:hint="eastAsia"/>
          <w:lang w:eastAsia="zh-CN"/>
        </w:rPr>
        <w:t>首页、分类、会员、购物车、我的几个</w:t>
      </w:r>
      <w:r>
        <w:t>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实现一级路由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完成 轮播组件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 xml:space="preserve">请求轮播接口 </w:t>
      </w:r>
    </w:p>
    <w:p>
      <w:pPr>
        <w:numPr>
          <w:ilvl w:val="0"/>
          <w:numId w:val="1"/>
        </w:numPr>
        <w:ind w:left="420" w:leftChars="0" w:firstLine="420" w:firstLineChars="0"/>
      </w:pPr>
      <w:r>
        <w:t>调试轮播接口</w:t>
      </w:r>
    </w:p>
    <w:p>
      <w:pPr>
        <w:numPr>
          <w:ilvl w:val="0"/>
          <w:numId w:val="1"/>
        </w:numPr>
        <w:ind w:left="420" w:leftChars="0" w:firstLine="420" w:firstLineChars="0"/>
      </w:pPr>
      <w:r>
        <w:t>处理轮播接口返回的数据</w:t>
      </w:r>
    </w:p>
    <w:p>
      <w:pPr>
        <w:numPr>
          <w:ilvl w:val="0"/>
          <w:numId w:val="1"/>
        </w:numPr>
        <w:ind w:left="420" w:leftChars="0" w:firstLine="420" w:firstLineChars="0"/>
      </w:pPr>
      <w:r>
        <w:t>通过接口返回数据 动态渲染 轮播组件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>在首页载入轮播组件</w:t>
      </w:r>
    </w:p>
    <w:p>
      <w:r>
        <w:t>第</w:t>
      </w:r>
      <w:r>
        <w:rPr>
          <w:rFonts w:hint="eastAsia"/>
          <w:lang w:eastAsia="zh-CN"/>
        </w:rPr>
        <w:t>二</w:t>
      </w:r>
      <w:r>
        <w:t>天</w:t>
      </w:r>
    </w:p>
    <w:p>
      <w:pPr>
        <w:numPr>
          <w:numId w:val="0"/>
        </w:numPr>
        <w:ind w:left="840" w:leftChars="0"/>
      </w:pPr>
      <w:r>
        <w:rPr>
          <w:rFonts w:hint="eastAsia"/>
          <w:lang w:val="en-US" w:eastAsia="zh-CN"/>
        </w:rPr>
        <w:t>1、</w:t>
      </w:r>
      <w:r>
        <w:t>请求</w:t>
      </w:r>
      <w:r>
        <w:rPr>
          <w:rFonts w:hint="eastAsia"/>
          <w:lang w:eastAsia="zh-CN"/>
        </w:rPr>
        <w:t>首页模块其他部分</w:t>
      </w:r>
      <w:r>
        <w:t>接口</w:t>
      </w:r>
      <w:r>
        <w:tab/>
      </w:r>
    </w:p>
    <w:p>
      <w:pPr>
        <w:numPr>
          <w:numId w:val="0"/>
        </w:numPr>
        <w:ind w:left="840" w:leftChars="0"/>
      </w:pPr>
      <w:r>
        <w:rPr>
          <w:rFonts w:hint="eastAsia"/>
          <w:lang w:val="en-US" w:eastAsia="zh-CN"/>
        </w:rPr>
        <w:t>2、调试数据接口</w:t>
      </w:r>
    </w:p>
    <w:p>
      <w:pPr>
        <w:numPr>
          <w:numId w:val="0"/>
        </w:numPr>
        <w:ind w:left="840" w:leftChars="0"/>
      </w:pPr>
      <w:r>
        <w:rPr>
          <w:rFonts w:hint="eastAsia"/>
          <w:lang w:val="en-US" w:eastAsia="zh-CN"/>
        </w:rPr>
        <w:t>3、实现首页页面内容二</w:t>
      </w:r>
      <w:r>
        <w:t>级路由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4、请求商品列表数据接口</w:t>
      </w:r>
    </w:p>
    <w:p>
      <w:pPr>
        <w:numPr>
          <w:numId w:val="0"/>
        </w:numPr>
        <w:ind w:left="840" w:leftChars="0"/>
      </w:pPr>
      <w:r>
        <w:rPr>
          <w:rFonts w:hint="eastAsia"/>
          <w:lang w:val="en-US" w:eastAsia="zh-CN"/>
        </w:rPr>
        <w:t>5、</w:t>
      </w:r>
      <w:r>
        <w:t>调试</w:t>
      </w:r>
      <w:r>
        <w:rPr>
          <w:rFonts w:hint="eastAsia"/>
          <w:lang w:val="en-US" w:eastAsia="zh-CN"/>
        </w:rPr>
        <w:t>数据</w:t>
      </w:r>
      <w:r>
        <w:t>接口</w:t>
      </w:r>
    </w:p>
    <w:p>
      <w:pPr>
        <w:numPr>
          <w:numId w:val="0"/>
        </w:numPr>
        <w:ind w:left="840" w:leftChars="0"/>
      </w:pPr>
      <w:r>
        <w:rPr>
          <w:rFonts w:hint="eastAsia"/>
          <w:lang w:val="en-US" w:eastAsia="zh-CN"/>
        </w:rPr>
        <w:t>6、</w:t>
      </w:r>
      <w:r>
        <w:t>通过接口返回数据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7、渲染商品列表页面</w:t>
      </w:r>
    </w:p>
    <w:p>
      <w:r>
        <w:t>第</w:t>
      </w:r>
      <w:r>
        <w:rPr>
          <w:rFonts w:hint="eastAsia"/>
          <w:lang w:eastAsia="zh-CN"/>
        </w:rPr>
        <w:t>三</w:t>
      </w:r>
      <w:r>
        <w:t>天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1、分类模块页面数据请求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2、调试数据接口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3、导入左侧导航栏组件，渲染分类页面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4、实现首页分类链接跳转路由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5、实现分类页面内容二</w:t>
      </w:r>
      <w:r>
        <w:t>级路由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6、请求商品列表数据接口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7、</w:t>
      </w:r>
      <w:r>
        <w:t>调试</w:t>
      </w:r>
      <w:r>
        <w:rPr>
          <w:rFonts w:hint="eastAsia"/>
          <w:lang w:val="en-US" w:eastAsia="zh-CN"/>
        </w:rPr>
        <w:t>数据</w:t>
      </w:r>
      <w:r>
        <w:t>接口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8、渲染商品列表页面</w:t>
      </w:r>
    </w:p>
    <w:p>
      <w:r>
        <w:t>第</w:t>
      </w:r>
      <w:r>
        <w:rPr>
          <w:rFonts w:hint="eastAsia"/>
          <w:lang w:eastAsia="zh-CN"/>
        </w:rPr>
        <w:t>四</w:t>
      </w:r>
      <w:r>
        <w:t>天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会员模块登录验证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与后端调试token验证机制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3、</w:t>
      </w:r>
      <w:r>
        <w:t>调试</w:t>
      </w:r>
      <w:r>
        <w:rPr>
          <w:rFonts w:hint="eastAsia"/>
          <w:lang w:val="en-US" w:eastAsia="zh-CN"/>
        </w:rPr>
        <w:t>数据</w:t>
      </w:r>
      <w:r>
        <w:t>接口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4、会员页面内容渲染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5、弹框处理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6、点击路由跳转会员页面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7、请求数据接口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8、调试数据接口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9、页面内容渲染</w:t>
      </w:r>
    </w:p>
    <w:p>
      <w:r>
        <w:t>第</w:t>
      </w:r>
      <w:r>
        <w:rPr>
          <w:rFonts w:hint="eastAsia"/>
          <w:lang w:eastAsia="zh-CN"/>
        </w:rPr>
        <w:t>五</w:t>
      </w:r>
      <w:r>
        <w:t>天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1、请求后台所有商品数据接口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2、调试数据接口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3、根据请求数据接口id获取相应内容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4、商品详情渲染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5、加入购物车、立即购买按钮跳转</w:t>
      </w:r>
    </w:p>
    <w:p>
      <w:r>
        <w:t>第</w:t>
      </w:r>
      <w:r>
        <w:rPr>
          <w:rFonts w:hint="eastAsia"/>
          <w:lang w:eastAsia="zh-CN"/>
        </w:rPr>
        <w:t>六</w:t>
      </w:r>
      <w:r>
        <w:t>天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1、请求购物车模块接口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2、调试数据接口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3、购物车业务逻辑编写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4、购物车页面渲染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5、购物车业务测试</w:t>
      </w:r>
    </w:p>
    <w:p>
      <w:r>
        <w:t>第</w:t>
      </w:r>
      <w:r>
        <w:rPr>
          <w:rFonts w:hint="eastAsia"/>
          <w:lang w:eastAsia="zh-CN"/>
        </w:rPr>
        <w:t>七</w:t>
      </w:r>
      <w:r>
        <w:t>天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1、请求确认订单模块接口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2、调试数据接口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3、立即购买、去结算路由跳转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4、添加收货地址内容处理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5、订单页面渲染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6、订单业务测试</w:t>
      </w:r>
    </w:p>
    <w:p>
      <w:r>
        <w:t>第</w:t>
      </w:r>
      <w:r>
        <w:rPr>
          <w:rFonts w:hint="eastAsia"/>
          <w:lang w:eastAsia="zh-CN"/>
        </w:rPr>
        <w:t>八</w:t>
      </w:r>
      <w:r>
        <w:t>天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1、请求我的个人中心模块接口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2、调试数据接口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3、我的订单部分数据请求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4、渲染里面内容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5、我的个人中心页面渲染</w:t>
      </w:r>
    </w:p>
    <w:p>
      <w:r>
        <w:t>第</w:t>
      </w:r>
      <w:r>
        <w:rPr>
          <w:rFonts w:hint="eastAsia"/>
          <w:lang w:eastAsia="zh-CN"/>
        </w:rPr>
        <w:t>九</w:t>
      </w:r>
      <w:r>
        <w:t>天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1、整体页面调试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2、bug处理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884DD"/>
    <w:multiLevelType w:val="singleLevel"/>
    <w:tmpl w:val="3C6884DD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5D65DF4C"/>
    <w:multiLevelType w:val="singleLevel"/>
    <w:tmpl w:val="5D65DF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1F5E2ADD"/>
    <w:rsid w:val="2E070DC4"/>
    <w:rsid w:val="546D7362"/>
    <w:rsid w:val="74F78DA5"/>
    <w:rsid w:val="BD7F0D1F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Administrator</cp:lastModifiedBy>
  <dcterms:modified xsi:type="dcterms:W3CDTF">2019-08-29T11:57:53Z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