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307B1" w14:textId="77777777" w:rsidR="009A6FF7" w:rsidRPr="009A6FF7" w:rsidRDefault="009A6FF7" w:rsidP="009A6FF7">
      <w:pPr>
        <w:rPr>
          <w:b/>
          <w:bCs/>
        </w:rPr>
      </w:pPr>
      <w:r w:rsidRPr="009A6FF7">
        <w:rPr>
          <w:b/>
          <w:bCs/>
        </w:rPr>
        <w:t>What are Fixtures in Playwright?</w:t>
      </w:r>
    </w:p>
    <w:p w14:paraId="606ADE66" w14:textId="77777777" w:rsidR="009A6FF7" w:rsidRPr="009A6FF7" w:rsidRDefault="009A6FF7" w:rsidP="009A6FF7">
      <w:r w:rsidRPr="009A6FF7">
        <w:t xml:space="preserve">In Playwright, </w:t>
      </w:r>
      <w:r w:rsidRPr="009A6FF7">
        <w:rPr>
          <w:b/>
          <w:bCs/>
        </w:rPr>
        <w:t>Fixtures</w:t>
      </w:r>
      <w:r w:rsidRPr="009A6FF7">
        <w:t xml:space="preserve"> are a way to provide pre-configured setups that can be reused across tests. They help you create consistent testing environments, set up browser contexts, pages, and other resources required for tests to run smoothly.</w:t>
      </w:r>
    </w:p>
    <w:p w14:paraId="7EE2EBBB" w14:textId="77777777" w:rsidR="009A6FF7" w:rsidRPr="009A6FF7" w:rsidRDefault="009A6FF7" w:rsidP="009A6FF7">
      <w:r w:rsidRPr="009A6FF7">
        <w:rPr>
          <w:b/>
          <w:bCs/>
        </w:rPr>
        <w:t>Fixtures</w:t>
      </w:r>
      <w:r w:rsidRPr="009A6FF7">
        <w:t xml:space="preserve"> manage things like:</w:t>
      </w:r>
    </w:p>
    <w:p w14:paraId="627A6EBA" w14:textId="77777777" w:rsidR="009A6FF7" w:rsidRPr="009A6FF7" w:rsidRDefault="009A6FF7" w:rsidP="009A6FF7">
      <w:pPr>
        <w:numPr>
          <w:ilvl w:val="0"/>
          <w:numId w:val="1"/>
        </w:numPr>
      </w:pPr>
      <w:r w:rsidRPr="009A6FF7">
        <w:t>Launching the browser.</w:t>
      </w:r>
    </w:p>
    <w:p w14:paraId="0DF6B0E9" w14:textId="77777777" w:rsidR="009A6FF7" w:rsidRPr="009A6FF7" w:rsidRDefault="009A6FF7" w:rsidP="009A6FF7">
      <w:pPr>
        <w:numPr>
          <w:ilvl w:val="0"/>
          <w:numId w:val="1"/>
        </w:numPr>
      </w:pPr>
      <w:r w:rsidRPr="009A6FF7">
        <w:t>Creating contexts and pages.</w:t>
      </w:r>
    </w:p>
    <w:p w14:paraId="4BED9E3B" w14:textId="77777777" w:rsidR="009A6FF7" w:rsidRPr="009A6FF7" w:rsidRDefault="009A6FF7" w:rsidP="009A6FF7">
      <w:pPr>
        <w:numPr>
          <w:ilvl w:val="0"/>
          <w:numId w:val="1"/>
        </w:numPr>
      </w:pPr>
      <w:r w:rsidRPr="009A6FF7">
        <w:t>Setting up the environment before tests start.</w:t>
      </w:r>
    </w:p>
    <w:p w14:paraId="75DC1120" w14:textId="77777777" w:rsidR="009A6FF7" w:rsidRPr="009A6FF7" w:rsidRDefault="009A6FF7" w:rsidP="009A6FF7">
      <w:pPr>
        <w:numPr>
          <w:ilvl w:val="0"/>
          <w:numId w:val="1"/>
        </w:numPr>
      </w:pPr>
      <w:r w:rsidRPr="009A6FF7">
        <w:t>Cleaning up resources after the tests are completed.</w:t>
      </w:r>
    </w:p>
    <w:p w14:paraId="1689F4B6" w14:textId="77777777" w:rsidR="009A6FF7" w:rsidRPr="009A6FF7" w:rsidRDefault="009A6FF7" w:rsidP="009A6FF7">
      <w:r w:rsidRPr="009A6FF7">
        <w:t xml:space="preserve">Think of </w:t>
      </w:r>
      <w:r w:rsidRPr="009A6FF7">
        <w:rPr>
          <w:b/>
          <w:bCs/>
        </w:rPr>
        <w:t>Fixtures</w:t>
      </w:r>
      <w:r w:rsidRPr="009A6FF7">
        <w:t xml:space="preserve"> as predefined, reusable setups for your tests, allowing you to reduce redundant code and make your test setup more efficient and standardized.</w:t>
      </w:r>
    </w:p>
    <w:p w14:paraId="457D95CD" w14:textId="77777777" w:rsidR="009A6FF7" w:rsidRPr="009A6FF7" w:rsidRDefault="009A6FF7" w:rsidP="009A6FF7">
      <w:pPr>
        <w:rPr>
          <w:b/>
          <w:bCs/>
        </w:rPr>
      </w:pPr>
      <w:r w:rsidRPr="009A6FF7">
        <w:rPr>
          <w:b/>
          <w:bCs/>
        </w:rPr>
        <w:t>Playwright Built-in Fixtures</w:t>
      </w:r>
    </w:p>
    <w:p w14:paraId="7DE8AF56" w14:textId="77777777" w:rsidR="009A6FF7" w:rsidRPr="009A6FF7" w:rsidRDefault="009A6FF7" w:rsidP="009A6FF7">
      <w:r w:rsidRPr="009A6FF7">
        <w:t xml:space="preserve">Playwright comes with a built-in test runner, </w:t>
      </w:r>
      <w:r w:rsidRPr="009A6FF7">
        <w:rPr>
          <w:b/>
          <w:bCs/>
        </w:rPr>
        <w:t>Playwright Test</w:t>
      </w:r>
      <w:r w:rsidRPr="009A6FF7">
        <w:t xml:space="preserve"> (@playwright/test), which provides commonly used fixtures like:</w:t>
      </w:r>
    </w:p>
    <w:p w14:paraId="629B7C96" w14:textId="77777777" w:rsidR="009A6FF7" w:rsidRPr="009A6FF7" w:rsidRDefault="009A6FF7" w:rsidP="009A6FF7">
      <w:pPr>
        <w:numPr>
          <w:ilvl w:val="0"/>
          <w:numId w:val="2"/>
        </w:numPr>
      </w:pPr>
      <w:r w:rsidRPr="009A6FF7">
        <w:rPr>
          <w:b/>
          <w:bCs/>
        </w:rPr>
        <w:t>browser</w:t>
      </w:r>
      <w:r w:rsidRPr="009A6FF7">
        <w:t>: An instance of the browser (e.g., Chromium).</w:t>
      </w:r>
    </w:p>
    <w:p w14:paraId="02077A8F" w14:textId="77777777" w:rsidR="009A6FF7" w:rsidRPr="009A6FF7" w:rsidRDefault="009A6FF7" w:rsidP="009A6FF7">
      <w:pPr>
        <w:numPr>
          <w:ilvl w:val="0"/>
          <w:numId w:val="2"/>
        </w:numPr>
      </w:pPr>
      <w:r w:rsidRPr="009A6FF7">
        <w:rPr>
          <w:b/>
          <w:bCs/>
        </w:rPr>
        <w:t>context</w:t>
      </w:r>
      <w:r w:rsidRPr="009A6FF7">
        <w:t>: A new browser context.</w:t>
      </w:r>
    </w:p>
    <w:p w14:paraId="73F58149" w14:textId="77777777" w:rsidR="009A6FF7" w:rsidRPr="009A6FF7" w:rsidRDefault="009A6FF7" w:rsidP="009A6FF7">
      <w:pPr>
        <w:numPr>
          <w:ilvl w:val="0"/>
          <w:numId w:val="2"/>
        </w:numPr>
      </w:pPr>
      <w:r w:rsidRPr="009A6FF7">
        <w:rPr>
          <w:b/>
          <w:bCs/>
        </w:rPr>
        <w:t>page</w:t>
      </w:r>
      <w:r w:rsidRPr="009A6FF7">
        <w:t>: A new page created in the given context.</w:t>
      </w:r>
    </w:p>
    <w:p w14:paraId="2C6DB659" w14:textId="77777777" w:rsidR="009A6FF7" w:rsidRPr="009A6FF7" w:rsidRDefault="009A6FF7" w:rsidP="009A6FF7">
      <w:r w:rsidRPr="009A6FF7">
        <w:t>These built-in fixtures simplify the process of setting up browser instances, contexts, and pages, as they are automatically created and managed by Playwright's test runner.</w:t>
      </w:r>
    </w:p>
    <w:p w14:paraId="07F9433C" w14:textId="77777777" w:rsidR="009A6FF7" w:rsidRPr="009A6FF7" w:rsidRDefault="009A6FF7" w:rsidP="009A6FF7">
      <w:pPr>
        <w:rPr>
          <w:b/>
          <w:bCs/>
        </w:rPr>
      </w:pPr>
      <w:r w:rsidRPr="009A6FF7">
        <w:rPr>
          <w:b/>
          <w:bCs/>
        </w:rPr>
        <w:t>Browser Fixture (browser, context, page)</w:t>
      </w:r>
    </w:p>
    <w:p w14:paraId="0095128B" w14:textId="77777777" w:rsidR="009A6FF7" w:rsidRPr="009A6FF7" w:rsidRDefault="009A6FF7" w:rsidP="009A6FF7">
      <w:pPr>
        <w:numPr>
          <w:ilvl w:val="0"/>
          <w:numId w:val="3"/>
        </w:numPr>
      </w:pPr>
      <w:r w:rsidRPr="009A6FF7">
        <w:rPr>
          <w:b/>
          <w:bCs/>
        </w:rPr>
        <w:t>browser</w:t>
      </w:r>
      <w:r w:rsidRPr="009A6FF7">
        <w:t>: Represents a browser instance (e.g., Chromium, Firefox, WebKit).</w:t>
      </w:r>
    </w:p>
    <w:p w14:paraId="71F50562" w14:textId="77777777" w:rsidR="009A6FF7" w:rsidRPr="009A6FF7" w:rsidRDefault="009A6FF7" w:rsidP="009A6FF7">
      <w:pPr>
        <w:numPr>
          <w:ilvl w:val="1"/>
          <w:numId w:val="3"/>
        </w:numPr>
      </w:pPr>
      <w:r w:rsidRPr="009A6FF7">
        <w:t>Used to create browser contexts.</w:t>
      </w:r>
    </w:p>
    <w:p w14:paraId="5FDC64DB" w14:textId="77777777" w:rsidR="009A6FF7" w:rsidRPr="009A6FF7" w:rsidRDefault="009A6FF7" w:rsidP="009A6FF7">
      <w:pPr>
        <w:numPr>
          <w:ilvl w:val="0"/>
          <w:numId w:val="3"/>
        </w:numPr>
      </w:pPr>
      <w:r w:rsidRPr="009A6FF7">
        <w:rPr>
          <w:b/>
          <w:bCs/>
        </w:rPr>
        <w:t>context</w:t>
      </w:r>
      <w:r w:rsidRPr="009A6FF7">
        <w:t xml:space="preserve">: Represents an isolated session. All </w:t>
      </w:r>
      <w:r w:rsidRPr="009A6FF7">
        <w:rPr>
          <w:b/>
          <w:bCs/>
        </w:rPr>
        <w:t>pages</w:t>
      </w:r>
      <w:r w:rsidRPr="009A6FF7">
        <w:t xml:space="preserve"> within a </w:t>
      </w:r>
      <w:r w:rsidRPr="009A6FF7">
        <w:rPr>
          <w:b/>
          <w:bCs/>
        </w:rPr>
        <w:t>context</w:t>
      </w:r>
      <w:r w:rsidRPr="009A6FF7">
        <w:t xml:space="preserve"> share the session, cookies, and local storage.</w:t>
      </w:r>
    </w:p>
    <w:p w14:paraId="25160C4A" w14:textId="77777777" w:rsidR="009A6FF7" w:rsidRPr="009A6FF7" w:rsidRDefault="009A6FF7" w:rsidP="009A6FF7">
      <w:pPr>
        <w:numPr>
          <w:ilvl w:val="1"/>
          <w:numId w:val="3"/>
        </w:numPr>
      </w:pPr>
      <w:r w:rsidRPr="009A6FF7">
        <w:t>Used to create pages.</w:t>
      </w:r>
    </w:p>
    <w:p w14:paraId="59E2277B" w14:textId="77777777" w:rsidR="009A6FF7" w:rsidRPr="009A6FF7" w:rsidRDefault="009A6FF7" w:rsidP="009A6FF7">
      <w:pPr>
        <w:numPr>
          <w:ilvl w:val="0"/>
          <w:numId w:val="3"/>
        </w:numPr>
      </w:pPr>
      <w:r w:rsidRPr="009A6FF7">
        <w:rPr>
          <w:b/>
          <w:bCs/>
        </w:rPr>
        <w:t>page</w:t>
      </w:r>
      <w:r w:rsidRPr="009A6FF7">
        <w:t>: Represents a browser tab or page where you interact with a website.</w:t>
      </w:r>
    </w:p>
    <w:p w14:paraId="54118727" w14:textId="77777777" w:rsidR="009A6FF7" w:rsidRPr="009A6FF7" w:rsidRDefault="009A6FF7" w:rsidP="009A6FF7">
      <w:pPr>
        <w:numPr>
          <w:ilvl w:val="1"/>
          <w:numId w:val="3"/>
        </w:numPr>
      </w:pPr>
      <w:r w:rsidRPr="009A6FF7">
        <w:t>Used for navigating URLs, filling forms, clicking buttons, etc.</w:t>
      </w:r>
    </w:p>
    <w:p w14:paraId="3F7ACB78" w14:textId="77777777" w:rsidR="009A6FF7" w:rsidRPr="009A6FF7" w:rsidRDefault="009A6FF7" w:rsidP="009A6FF7">
      <w:pPr>
        <w:rPr>
          <w:b/>
          <w:bCs/>
        </w:rPr>
      </w:pPr>
      <w:r w:rsidRPr="009A6FF7">
        <w:rPr>
          <w:b/>
          <w:bCs/>
        </w:rPr>
        <w:t>Using Fixtures in Playwright Test</w:t>
      </w:r>
    </w:p>
    <w:p w14:paraId="64DC8E70" w14:textId="77777777" w:rsidR="009A6FF7" w:rsidRPr="009A6FF7" w:rsidRDefault="009A6FF7" w:rsidP="009A6FF7">
      <w:r w:rsidRPr="009A6FF7">
        <w:t>When using Playwright's built-in test runner (@playwright/test), you can directly use these fixtures in your test functions. Let’s see how these fixtures work.</w:t>
      </w:r>
    </w:p>
    <w:p w14:paraId="7C514257" w14:textId="77777777" w:rsidR="009A6FF7" w:rsidRPr="009A6FF7" w:rsidRDefault="009A6FF7" w:rsidP="009A6FF7">
      <w:pPr>
        <w:rPr>
          <w:b/>
          <w:bCs/>
        </w:rPr>
      </w:pPr>
      <w:r w:rsidRPr="009A6FF7">
        <w:rPr>
          <w:b/>
          <w:bCs/>
        </w:rPr>
        <w:t>Example: Using browser, context, and page Fixtures</w:t>
      </w:r>
    </w:p>
    <w:p w14:paraId="546AF3C6" w14:textId="77777777" w:rsidR="009A6FF7" w:rsidRPr="009A6FF7" w:rsidRDefault="009A6FF7" w:rsidP="009A6FF7">
      <w:r w:rsidRPr="009A6FF7">
        <w:t>Here is how you can use the built-in fixtures in a Playwright test to set up and manage your browser context and pages:</w:t>
      </w:r>
    </w:p>
    <w:p w14:paraId="0BE26F43" w14:textId="74FA3102" w:rsidR="00522B59" w:rsidRDefault="009A6FF7">
      <w:r w:rsidRPr="009A6FF7">
        <w:lastRenderedPageBreak/>
        <w:drawing>
          <wp:inline distT="0" distB="0" distL="0" distR="0" wp14:anchorId="3D370480" wp14:editId="02B47633">
            <wp:extent cx="4540483" cy="4153113"/>
            <wp:effectExtent l="0" t="0" r="0" b="0"/>
            <wp:docPr id="57463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35195" name=""/>
                    <pic:cNvPicPr/>
                  </pic:nvPicPr>
                  <pic:blipFill>
                    <a:blip r:embed="rId5"/>
                    <a:stretch>
                      <a:fillRect/>
                    </a:stretch>
                  </pic:blipFill>
                  <pic:spPr>
                    <a:xfrm>
                      <a:off x="0" y="0"/>
                      <a:ext cx="4540483" cy="4153113"/>
                    </a:xfrm>
                    <a:prstGeom prst="rect">
                      <a:avLst/>
                    </a:prstGeom>
                  </pic:spPr>
                </pic:pic>
              </a:graphicData>
            </a:graphic>
          </wp:inline>
        </w:drawing>
      </w:r>
    </w:p>
    <w:p w14:paraId="71CCED21" w14:textId="77777777" w:rsidR="009A6FF7" w:rsidRPr="009A6FF7" w:rsidRDefault="009A6FF7" w:rsidP="009A6FF7">
      <w:pPr>
        <w:rPr>
          <w:b/>
          <w:bCs/>
        </w:rPr>
      </w:pPr>
      <w:r w:rsidRPr="009A6FF7">
        <w:rPr>
          <w:b/>
          <w:bCs/>
        </w:rPr>
        <w:t>Simplified Fixture Example: Using the Built-in page Fixture</w:t>
      </w:r>
    </w:p>
    <w:p w14:paraId="5DB1FD8D" w14:textId="77777777" w:rsidR="009A6FF7" w:rsidRPr="009A6FF7" w:rsidRDefault="009A6FF7" w:rsidP="009A6FF7">
      <w:r w:rsidRPr="009A6FF7">
        <w:t>Playwright Test also provides a convenient page fixture that you can use directly in your tests. This fixture is automatically managed, meaning you don't need to manually create or close contexts or pages—Playwright Test handles it for you.</w:t>
      </w:r>
    </w:p>
    <w:p w14:paraId="10590017" w14:textId="77777777" w:rsidR="009A6FF7" w:rsidRPr="009A6FF7" w:rsidRDefault="009A6FF7" w:rsidP="009A6FF7">
      <w:r w:rsidRPr="009A6FF7">
        <w:t>Here’s an example of using the built-in page fixture:</w:t>
      </w:r>
    </w:p>
    <w:p w14:paraId="661B07AC" w14:textId="28C91C79" w:rsidR="009A6FF7" w:rsidRDefault="009A6FF7">
      <w:r w:rsidRPr="009A6FF7">
        <w:drawing>
          <wp:inline distT="0" distB="0" distL="0" distR="0" wp14:anchorId="46561224" wp14:editId="6F02D427">
            <wp:extent cx="4496031" cy="2825895"/>
            <wp:effectExtent l="0" t="0" r="0" b="0"/>
            <wp:docPr id="35757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8210" name=""/>
                    <pic:cNvPicPr/>
                  </pic:nvPicPr>
                  <pic:blipFill>
                    <a:blip r:embed="rId6"/>
                    <a:stretch>
                      <a:fillRect/>
                    </a:stretch>
                  </pic:blipFill>
                  <pic:spPr>
                    <a:xfrm>
                      <a:off x="0" y="0"/>
                      <a:ext cx="4496031" cy="2825895"/>
                    </a:xfrm>
                    <a:prstGeom prst="rect">
                      <a:avLst/>
                    </a:prstGeom>
                  </pic:spPr>
                </pic:pic>
              </a:graphicData>
            </a:graphic>
          </wp:inline>
        </w:drawing>
      </w:r>
    </w:p>
    <w:p w14:paraId="13A49608" w14:textId="77777777" w:rsidR="009A6FF7" w:rsidRDefault="009A6FF7" w:rsidP="009A6FF7"/>
    <w:p w14:paraId="77772037" w14:textId="7614B65A" w:rsidR="009A6FF7" w:rsidRPr="009A6FF7" w:rsidRDefault="009A6FF7" w:rsidP="009A6FF7">
      <w:r w:rsidRPr="009A6FF7">
        <w:lastRenderedPageBreak/>
        <w:t>In this example:</w:t>
      </w:r>
    </w:p>
    <w:p w14:paraId="301BC9E1" w14:textId="77777777" w:rsidR="009A6FF7" w:rsidRPr="009A6FF7" w:rsidRDefault="009A6FF7" w:rsidP="009A6FF7">
      <w:pPr>
        <w:numPr>
          <w:ilvl w:val="0"/>
          <w:numId w:val="4"/>
        </w:numPr>
      </w:pPr>
      <w:r w:rsidRPr="009A6FF7">
        <w:t xml:space="preserve">The </w:t>
      </w:r>
      <w:r w:rsidRPr="009A6FF7">
        <w:rPr>
          <w:b/>
          <w:bCs/>
        </w:rPr>
        <w:t>page fixture</w:t>
      </w:r>
      <w:r w:rsidRPr="009A6FF7">
        <w:t xml:space="preserve"> is automatically created by the Playwright test runner.</w:t>
      </w:r>
    </w:p>
    <w:p w14:paraId="351C85CB" w14:textId="77777777" w:rsidR="009A6FF7" w:rsidRPr="009A6FF7" w:rsidRDefault="009A6FF7" w:rsidP="009A6FF7">
      <w:pPr>
        <w:numPr>
          <w:ilvl w:val="0"/>
          <w:numId w:val="4"/>
        </w:numPr>
      </w:pPr>
      <w:r w:rsidRPr="009A6FF7">
        <w:t xml:space="preserve">You don’t need to explicitly create a </w:t>
      </w:r>
      <w:r w:rsidRPr="009A6FF7">
        <w:rPr>
          <w:b/>
          <w:bCs/>
        </w:rPr>
        <w:t>browser context</w:t>
      </w:r>
      <w:r w:rsidRPr="009A6FF7">
        <w:t xml:space="preserve"> or </w:t>
      </w:r>
      <w:r w:rsidRPr="009A6FF7">
        <w:rPr>
          <w:b/>
          <w:bCs/>
        </w:rPr>
        <w:t>page</w:t>
      </w:r>
      <w:r w:rsidRPr="009A6FF7">
        <w:t xml:space="preserve">—the page fixture provides a clean </w:t>
      </w:r>
      <w:r w:rsidRPr="009A6FF7">
        <w:rPr>
          <w:b/>
          <w:bCs/>
        </w:rPr>
        <w:t>page</w:t>
      </w:r>
      <w:r w:rsidRPr="009A6FF7">
        <w:t xml:space="preserve"> instance for each test.</w:t>
      </w:r>
    </w:p>
    <w:p w14:paraId="22459A69" w14:textId="77777777" w:rsidR="009A6FF7" w:rsidRPr="009A6FF7" w:rsidRDefault="009A6FF7" w:rsidP="009A6FF7">
      <w:pPr>
        <w:numPr>
          <w:ilvl w:val="0"/>
          <w:numId w:val="4"/>
        </w:numPr>
      </w:pPr>
      <w:r w:rsidRPr="009A6FF7">
        <w:t>Playwright Test takes care of the setup and teardown of the page to ensure that every test runs in a clean environment.</w:t>
      </w:r>
    </w:p>
    <w:p w14:paraId="5BF639D4" w14:textId="77777777" w:rsidR="009A6FF7" w:rsidRPr="009A6FF7" w:rsidRDefault="009A6FF7" w:rsidP="009A6FF7">
      <w:pPr>
        <w:rPr>
          <w:b/>
          <w:bCs/>
        </w:rPr>
      </w:pPr>
      <w:r w:rsidRPr="009A6FF7">
        <w:rPr>
          <w:b/>
          <w:bCs/>
        </w:rPr>
        <w:t>Key Advantages of Using Fixtures:</w:t>
      </w:r>
    </w:p>
    <w:p w14:paraId="10154F10" w14:textId="77777777" w:rsidR="009A6FF7" w:rsidRPr="009A6FF7" w:rsidRDefault="009A6FF7" w:rsidP="009A6FF7">
      <w:pPr>
        <w:numPr>
          <w:ilvl w:val="0"/>
          <w:numId w:val="5"/>
        </w:numPr>
      </w:pPr>
      <w:r w:rsidRPr="009A6FF7">
        <w:rPr>
          <w:b/>
          <w:bCs/>
        </w:rPr>
        <w:t>Simplified Setup</w:t>
      </w:r>
      <w:r w:rsidRPr="009A6FF7">
        <w:t>:</w:t>
      </w:r>
    </w:p>
    <w:p w14:paraId="1C86D283" w14:textId="77777777" w:rsidR="009A6FF7" w:rsidRPr="009A6FF7" w:rsidRDefault="009A6FF7" w:rsidP="009A6FF7">
      <w:pPr>
        <w:numPr>
          <w:ilvl w:val="1"/>
          <w:numId w:val="5"/>
        </w:numPr>
      </w:pPr>
      <w:r w:rsidRPr="009A6FF7">
        <w:t>With fixtures like page, context, and browser, you don’t have to manually write boilerplate code to set up these components every time you write a test.</w:t>
      </w:r>
    </w:p>
    <w:p w14:paraId="7B4699D1" w14:textId="77777777" w:rsidR="009A6FF7" w:rsidRPr="009A6FF7" w:rsidRDefault="009A6FF7" w:rsidP="009A6FF7">
      <w:pPr>
        <w:numPr>
          <w:ilvl w:val="0"/>
          <w:numId w:val="5"/>
        </w:numPr>
      </w:pPr>
      <w:r w:rsidRPr="009A6FF7">
        <w:rPr>
          <w:b/>
          <w:bCs/>
        </w:rPr>
        <w:t>Isolation</w:t>
      </w:r>
      <w:r w:rsidRPr="009A6FF7">
        <w:t>:</w:t>
      </w:r>
    </w:p>
    <w:p w14:paraId="5E87E9E6" w14:textId="77777777" w:rsidR="009A6FF7" w:rsidRPr="009A6FF7" w:rsidRDefault="009A6FF7" w:rsidP="009A6FF7">
      <w:pPr>
        <w:numPr>
          <w:ilvl w:val="1"/>
          <w:numId w:val="5"/>
        </w:numPr>
      </w:pPr>
      <w:r w:rsidRPr="009A6FF7">
        <w:t>Fixtures like context ensure that each test runs in isolation, meaning the session (cookies, storage, etc.) is unique for each test, reducing flakiness.</w:t>
      </w:r>
    </w:p>
    <w:p w14:paraId="1F2509E1" w14:textId="77777777" w:rsidR="009A6FF7" w:rsidRPr="009A6FF7" w:rsidRDefault="009A6FF7" w:rsidP="009A6FF7">
      <w:pPr>
        <w:numPr>
          <w:ilvl w:val="0"/>
          <w:numId w:val="5"/>
        </w:numPr>
      </w:pPr>
      <w:r w:rsidRPr="009A6FF7">
        <w:rPr>
          <w:b/>
          <w:bCs/>
        </w:rPr>
        <w:t>Automatic Management</w:t>
      </w:r>
      <w:r w:rsidRPr="009A6FF7">
        <w:t>:</w:t>
      </w:r>
    </w:p>
    <w:p w14:paraId="6AF8B0BC" w14:textId="77777777" w:rsidR="009A6FF7" w:rsidRPr="009A6FF7" w:rsidRDefault="009A6FF7" w:rsidP="009A6FF7">
      <w:pPr>
        <w:numPr>
          <w:ilvl w:val="1"/>
          <w:numId w:val="5"/>
        </w:numPr>
      </w:pPr>
      <w:r w:rsidRPr="009A6FF7">
        <w:t xml:space="preserve">Playwright’s built-in fixtures automatically handle the </w:t>
      </w:r>
      <w:r w:rsidRPr="009A6FF7">
        <w:rPr>
          <w:b/>
          <w:bCs/>
        </w:rPr>
        <w:t>setup</w:t>
      </w:r>
      <w:r w:rsidRPr="009A6FF7">
        <w:t xml:space="preserve"> and </w:t>
      </w:r>
      <w:r w:rsidRPr="009A6FF7">
        <w:rPr>
          <w:b/>
          <w:bCs/>
        </w:rPr>
        <w:t>teardown</w:t>
      </w:r>
      <w:r w:rsidRPr="009A6FF7">
        <w:t xml:space="preserve"> process, ensuring that each test has a clean slate to work with.</w:t>
      </w:r>
    </w:p>
    <w:p w14:paraId="61A11EBF" w14:textId="77777777" w:rsidR="009A6FF7" w:rsidRPr="009A6FF7" w:rsidRDefault="009A6FF7" w:rsidP="009A6FF7">
      <w:pPr>
        <w:numPr>
          <w:ilvl w:val="0"/>
          <w:numId w:val="5"/>
        </w:numPr>
      </w:pPr>
      <w:r w:rsidRPr="009A6FF7">
        <w:rPr>
          <w:b/>
          <w:bCs/>
        </w:rPr>
        <w:t>Reusable Testing Setup</w:t>
      </w:r>
      <w:r w:rsidRPr="009A6FF7">
        <w:t>:</w:t>
      </w:r>
    </w:p>
    <w:p w14:paraId="7D25685D" w14:textId="77777777" w:rsidR="009A6FF7" w:rsidRPr="009A6FF7" w:rsidRDefault="009A6FF7" w:rsidP="009A6FF7">
      <w:pPr>
        <w:numPr>
          <w:ilvl w:val="1"/>
          <w:numId w:val="5"/>
        </w:numPr>
      </w:pPr>
      <w:r w:rsidRPr="009A6FF7">
        <w:t>Fixtures enable you to reuse common test setup configurations, making your test code more modular and easier to maintain.</w:t>
      </w:r>
    </w:p>
    <w:p w14:paraId="28F0D7FD" w14:textId="77777777" w:rsidR="009A6FF7" w:rsidRDefault="009A6FF7"/>
    <w:p w14:paraId="43E6763E" w14:textId="225737A9" w:rsidR="009A6FF7" w:rsidRPr="009A6FF7" w:rsidRDefault="009A6FF7">
      <w:pPr>
        <w:rPr>
          <w:b/>
          <w:bCs/>
        </w:rPr>
      </w:pPr>
      <w:r w:rsidRPr="009A6FF7">
        <w:rPr>
          <w:b/>
          <w:bCs/>
          <w:highlight w:val="yellow"/>
        </w:rPr>
        <w:t>Doubt</w:t>
      </w:r>
      <w:r>
        <w:t xml:space="preserve"> - </w:t>
      </w:r>
      <w:r w:rsidRPr="009A6FF7">
        <w:t xml:space="preserve">Automatic Management: Playwright’s built-in fixtures automatically handle the setup and teardown process, ensuring that each test has a clean slate to work with. - </w:t>
      </w:r>
      <w:r w:rsidRPr="009A6FF7">
        <w:rPr>
          <w:b/>
          <w:bCs/>
        </w:rPr>
        <w:t>so we don't need to close page or browser or context seperately?</w:t>
      </w:r>
    </w:p>
    <w:p w14:paraId="0BD11481" w14:textId="77777777" w:rsidR="009A6FF7" w:rsidRPr="009A6FF7" w:rsidRDefault="009A6FF7" w:rsidP="009A6FF7">
      <w:r w:rsidRPr="009A6FF7">
        <w:t xml:space="preserve">That's correct! When you use </w:t>
      </w:r>
      <w:r w:rsidRPr="009A6FF7">
        <w:rPr>
          <w:b/>
          <w:bCs/>
        </w:rPr>
        <w:t>Playwright's built-in fixtures</w:t>
      </w:r>
      <w:r w:rsidRPr="009A6FF7">
        <w:t xml:space="preserve">, you do </w:t>
      </w:r>
      <w:r w:rsidRPr="009A6FF7">
        <w:rPr>
          <w:b/>
          <w:bCs/>
        </w:rPr>
        <w:t>not</w:t>
      </w:r>
      <w:r w:rsidRPr="009A6FF7">
        <w:t xml:space="preserve"> need to manually handle the </w:t>
      </w:r>
      <w:r w:rsidRPr="009A6FF7">
        <w:rPr>
          <w:b/>
          <w:bCs/>
        </w:rPr>
        <w:t>setup</w:t>
      </w:r>
      <w:r w:rsidRPr="009A6FF7">
        <w:t xml:space="preserve"> or </w:t>
      </w:r>
      <w:r w:rsidRPr="009A6FF7">
        <w:rPr>
          <w:b/>
          <w:bCs/>
        </w:rPr>
        <w:t>teardown</w:t>
      </w:r>
      <w:r w:rsidRPr="009A6FF7">
        <w:t xml:space="preserve"> (i.e., creation or closure) of the </w:t>
      </w:r>
      <w:r w:rsidRPr="009A6FF7">
        <w:rPr>
          <w:b/>
          <w:bCs/>
        </w:rPr>
        <w:t>page</w:t>
      </w:r>
      <w:r w:rsidRPr="009A6FF7">
        <w:t xml:space="preserve">, </w:t>
      </w:r>
      <w:r w:rsidRPr="009A6FF7">
        <w:rPr>
          <w:b/>
          <w:bCs/>
        </w:rPr>
        <w:t>context</w:t>
      </w:r>
      <w:r w:rsidRPr="009A6FF7">
        <w:t xml:space="preserve">, or </w:t>
      </w:r>
      <w:r w:rsidRPr="009A6FF7">
        <w:rPr>
          <w:b/>
          <w:bCs/>
        </w:rPr>
        <w:t>browser</w:t>
      </w:r>
      <w:r w:rsidRPr="009A6FF7">
        <w:t>.</w:t>
      </w:r>
    </w:p>
    <w:p w14:paraId="6F0C6151" w14:textId="77777777" w:rsidR="009A6FF7" w:rsidRPr="009A6FF7" w:rsidRDefault="009A6FF7" w:rsidP="009A6FF7">
      <w:pPr>
        <w:rPr>
          <w:b/>
          <w:bCs/>
        </w:rPr>
      </w:pPr>
      <w:r w:rsidRPr="009A6FF7">
        <w:rPr>
          <w:b/>
          <w:bCs/>
        </w:rPr>
        <w:t>Automatic Management with Built-in Fixtures</w:t>
      </w:r>
    </w:p>
    <w:p w14:paraId="48FE5311" w14:textId="77777777" w:rsidR="009A6FF7" w:rsidRPr="009A6FF7" w:rsidRDefault="009A6FF7" w:rsidP="009A6FF7">
      <w:r w:rsidRPr="009A6FF7">
        <w:t>Playwright Test provides the following fixtures:</w:t>
      </w:r>
    </w:p>
    <w:p w14:paraId="5FC589B7" w14:textId="77777777" w:rsidR="009A6FF7" w:rsidRPr="009A6FF7" w:rsidRDefault="009A6FF7" w:rsidP="009A6FF7">
      <w:pPr>
        <w:numPr>
          <w:ilvl w:val="0"/>
          <w:numId w:val="8"/>
        </w:numPr>
      </w:pPr>
      <w:r w:rsidRPr="009A6FF7">
        <w:rPr>
          <w:b/>
          <w:bCs/>
        </w:rPr>
        <w:t>browser</w:t>
      </w:r>
      <w:r w:rsidRPr="009A6FF7">
        <w:t>: A new browser instance.</w:t>
      </w:r>
    </w:p>
    <w:p w14:paraId="384129D1" w14:textId="77777777" w:rsidR="009A6FF7" w:rsidRPr="009A6FF7" w:rsidRDefault="009A6FF7" w:rsidP="009A6FF7">
      <w:pPr>
        <w:numPr>
          <w:ilvl w:val="0"/>
          <w:numId w:val="8"/>
        </w:numPr>
      </w:pPr>
      <w:r w:rsidRPr="009A6FF7">
        <w:rPr>
          <w:b/>
          <w:bCs/>
        </w:rPr>
        <w:t>context</w:t>
      </w:r>
      <w:r w:rsidRPr="009A6FF7">
        <w:t>: A new browser context.</w:t>
      </w:r>
    </w:p>
    <w:p w14:paraId="36EE05D3" w14:textId="77777777" w:rsidR="009A6FF7" w:rsidRPr="009A6FF7" w:rsidRDefault="009A6FF7" w:rsidP="009A6FF7">
      <w:pPr>
        <w:numPr>
          <w:ilvl w:val="0"/>
          <w:numId w:val="8"/>
        </w:numPr>
      </w:pPr>
      <w:r w:rsidRPr="009A6FF7">
        <w:rPr>
          <w:b/>
          <w:bCs/>
        </w:rPr>
        <w:t>page</w:t>
      </w:r>
      <w:r w:rsidRPr="009A6FF7">
        <w:t>: A new page.</w:t>
      </w:r>
    </w:p>
    <w:p w14:paraId="646253C1" w14:textId="77777777" w:rsidR="009A6FF7" w:rsidRPr="009A6FF7" w:rsidRDefault="009A6FF7" w:rsidP="009A6FF7">
      <w:r w:rsidRPr="009A6FF7">
        <w:t>When you use these fixtures in your test, Playwright Test takes care of:</w:t>
      </w:r>
    </w:p>
    <w:p w14:paraId="2B3406BB" w14:textId="77777777" w:rsidR="009A6FF7" w:rsidRPr="009A6FF7" w:rsidRDefault="009A6FF7" w:rsidP="009A6FF7">
      <w:pPr>
        <w:numPr>
          <w:ilvl w:val="0"/>
          <w:numId w:val="9"/>
        </w:numPr>
      </w:pPr>
      <w:r w:rsidRPr="009A6FF7">
        <w:rPr>
          <w:b/>
          <w:bCs/>
        </w:rPr>
        <w:t>Setting up</w:t>
      </w:r>
      <w:r w:rsidRPr="009A6FF7">
        <w:t xml:space="preserve">: It automatically </w:t>
      </w:r>
      <w:r w:rsidRPr="009A6FF7">
        <w:rPr>
          <w:b/>
          <w:bCs/>
        </w:rPr>
        <w:t>creates</w:t>
      </w:r>
      <w:r w:rsidRPr="009A6FF7">
        <w:t xml:space="preserve"> the browser, context, and page before the test runs.</w:t>
      </w:r>
    </w:p>
    <w:p w14:paraId="05F2F1D4" w14:textId="77777777" w:rsidR="009A6FF7" w:rsidRPr="009A6FF7" w:rsidRDefault="009A6FF7" w:rsidP="009A6FF7">
      <w:pPr>
        <w:numPr>
          <w:ilvl w:val="0"/>
          <w:numId w:val="9"/>
        </w:numPr>
      </w:pPr>
      <w:r w:rsidRPr="009A6FF7">
        <w:rPr>
          <w:b/>
          <w:bCs/>
        </w:rPr>
        <w:t>Tearing down</w:t>
      </w:r>
      <w:r w:rsidRPr="009A6FF7">
        <w:t xml:space="preserve">: After the test finishes, it automatically </w:t>
      </w:r>
      <w:r w:rsidRPr="009A6FF7">
        <w:rPr>
          <w:b/>
          <w:bCs/>
        </w:rPr>
        <w:t>closes</w:t>
      </w:r>
      <w:r w:rsidRPr="009A6FF7">
        <w:t xml:space="preserve"> these resources—</w:t>
      </w:r>
      <w:r w:rsidRPr="009A6FF7">
        <w:rPr>
          <w:b/>
          <w:bCs/>
        </w:rPr>
        <w:t>page</w:t>
      </w:r>
      <w:r w:rsidRPr="009A6FF7">
        <w:t xml:space="preserve">, </w:t>
      </w:r>
      <w:r w:rsidRPr="009A6FF7">
        <w:rPr>
          <w:b/>
          <w:bCs/>
        </w:rPr>
        <w:t>context</w:t>
      </w:r>
      <w:r w:rsidRPr="009A6FF7">
        <w:t xml:space="preserve">, and </w:t>
      </w:r>
      <w:r w:rsidRPr="009A6FF7">
        <w:rPr>
          <w:b/>
          <w:bCs/>
        </w:rPr>
        <w:t>browser</w:t>
      </w:r>
      <w:r w:rsidRPr="009A6FF7">
        <w:t>.</w:t>
      </w:r>
    </w:p>
    <w:p w14:paraId="543406D7" w14:textId="77777777" w:rsidR="009A6FF7" w:rsidRPr="009A6FF7" w:rsidRDefault="009A6FF7" w:rsidP="009A6FF7">
      <w:r w:rsidRPr="009A6FF7">
        <w:lastRenderedPageBreak/>
        <w:t>This automatic management helps in:</w:t>
      </w:r>
    </w:p>
    <w:p w14:paraId="6AF7421D" w14:textId="77777777" w:rsidR="009A6FF7" w:rsidRPr="009A6FF7" w:rsidRDefault="009A6FF7" w:rsidP="009A6FF7">
      <w:pPr>
        <w:numPr>
          <w:ilvl w:val="0"/>
          <w:numId w:val="10"/>
        </w:numPr>
      </w:pPr>
      <w:r w:rsidRPr="009A6FF7">
        <w:t xml:space="preserve">Ensuring </w:t>
      </w:r>
      <w:r w:rsidRPr="009A6FF7">
        <w:rPr>
          <w:b/>
          <w:bCs/>
        </w:rPr>
        <w:t>isolation</w:t>
      </w:r>
      <w:r w:rsidRPr="009A6FF7">
        <w:t xml:space="preserve"> between tests.</w:t>
      </w:r>
    </w:p>
    <w:p w14:paraId="2AB054D6" w14:textId="77777777" w:rsidR="009A6FF7" w:rsidRPr="009A6FF7" w:rsidRDefault="009A6FF7" w:rsidP="009A6FF7">
      <w:pPr>
        <w:numPr>
          <w:ilvl w:val="0"/>
          <w:numId w:val="10"/>
        </w:numPr>
      </w:pPr>
      <w:r w:rsidRPr="009A6FF7">
        <w:t>Preventing resource leaks, like keeping unnecessary browsers open.</w:t>
      </w:r>
    </w:p>
    <w:p w14:paraId="49B36AC9" w14:textId="77777777" w:rsidR="009A6FF7" w:rsidRDefault="009A6FF7" w:rsidP="009A6FF7">
      <w:pPr>
        <w:numPr>
          <w:ilvl w:val="0"/>
          <w:numId w:val="10"/>
        </w:numPr>
      </w:pPr>
      <w:r w:rsidRPr="009A6FF7">
        <w:t>Reducing the code that you need to write for setup and cleanup.</w:t>
      </w:r>
    </w:p>
    <w:p w14:paraId="73B214BE" w14:textId="77777777" w:rsidR="009A6FF7" w:rsidRDefault="009A6FF7" w:rsidP="009A6FF7"/>
    <w:p w14:paraId="16B39604" w14:textId="77777777" w:rsidR="009A6FF7" w:rsidRPr="009A6FF7" w:rsidRDefault="009A6FF7" w:rsidP="009A6FF7">
      <w:pPr>
        <w:rPr>
          <w:b/>
          <w:bCs/>
        </w:rPr>
      </w:pPr>
      <w:r w:rsidRPr="009A6FF7">
        <w:rPr>
          <w:b/>
          <w:bCs/>
        </w:rPr>
        <w:t>Example: Built-in Fixture Usage without Manual Closure</w:t>
      </w:r>
    </w:p>
    <w:p w14:paraId="028ED293" w14:textId="77777777" w:rsidR="009A6FF7" w:rsidRPr="009A6FF7" w:rsidRDefault="009A6FF7" w:rsidP="009A6FF7">
      <w:r w:rsidRPr="009A6FF7">
        <w:t>Here's how it works in Playwright Test with the page fixture:</w:t>
      </w:r>
    </w:p>
    <w:p w14:paraId="2FC36584" w14:textId="4F6E5981" w:rsidR="009A6FF7" w:rsidRDefault="009A6FF7" w:rsidP="009A6FF7">
      <w:r w:rsidRPr="009A6FF7">
        <w:drawing>
          <wp:inline distT="0" distB="0" distL="0" distR="0" wp14:anchorId="576C837A" wp14:editId="78FCC273">
            <wp:extent cx="4483330" cy="3029106"/>
            <wp:effectExtent l="0" t="0" r="0" b="0"/>
            <wp:docPr id="28321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14650" name=""/>
                    <pic:cNvPicPr/>
                  </pic:nvPicPr>
                  <pic:blipFill>
                    <a:blip r:embed="rId7"/>
                    <a:stretch>
                      <a:fillRect/>
                    </a:stretch>
                  </pic:blipFill>
                  <pic:spPr>
                    <a:xfrm>
                      <a:off x="0" y="0"/>
                      <a:ext cx="4483330" cy="3029106"/>
                    </a:xfrm>
                    <a:prstGeom prst="rect">
                      <a:avLst/>
                    </a:prstGeom>
                  </pic:spPr>
                </pic:pic>
              </a:graphicData>
            </a:graphic>
          </wp:inline>
        </w:drawing>
      </w:r>
    </w:p>
    <w:p w14:paraId="5F7DE73E" w14:textId="77777777" w:rsidR="009A6FF7" w:rsidRPr="009A6FF7" w:rsidRDefault="009A6FF7" w:rsidP="009A6FF7">
      <w:pPr>
        <w:rPr>
          <w:b/>
          <w:bCs/>
        </w:rPr>
      </w:pPr>
      <w:r w:rsidRPr="009A6FF7">
        <w:rPr>
          <w:b/>
          <w:bCs/>
        </w:rPr>
        <w:t>No Need to Manually Close</w:t>
      </w:r>
    </w:p>
    <w:p w14:paraId="7C1D1787" w14:textId="77777777" w:rsidR="009A6FF7" w:rsidRPr="009A6FF7" w:rsidRDefault="009A6FF7" w:rsidP="009A6FF7">
      <w:r w:rsidRPr="009A6FF7">
        <w:t>In the example above:</w:t>
      </w:r>
    </w:p>
    <w:p w14:paraId="031C865D" w14:textId="77777777" w:rsidR="009A6FF7" w:rsidRPr="009A6FF7" w:rsidRDefault="009A6FF7" w:rsidP="009A6FF7">
      <w:pPr>
        <w:numPr>
          <w:ilvl w:val="0"/>
          <w:numId w:val="11"/>
        </w:numPr>
      </w:pPr>
      <w:r w:rsidRPr="009A6FF7">
        <w:rPr>
          <w:b/>
          <w:bCs/>
        </w:rPr>
        <w:t>page</w:t>
      </w:r>
      <w:r w:rsidRPr="009A6FF7">
        <w:t xml:space="preserve"> is a fixture automatically provided by Playwright Test.</w:t>
      </w:r>
    </w:p>
    <w:p w14:paraId="785B5C0C" w14:textId="77777777" w:rsidR="009A6FF7" w:rsidRPr="009A6FF7" w:rsidRDefault="009A6FF7" w:rsidP="009A6FF7">
      <w:pPr>
        <w:numPr>
          <w:ilvl w:val="0"/>
          <w:numId w:val="11"/>
        </w:numPr>
      </w:pPr>
      <w:r w:rsidRPr="009A6FF7">
        <w:rPr>
          <w:b/>
          <w:bCs/>
        </w:rPr>
        <w:t>Playwright Test</w:t>
      </w:r>
      <w:r w:rsidRPr="009A6FF7">
        <w:t>:</w:t>
      </w:r>
    </w:p>
    <w:p w14:paraId="63E73664" w14:textId="77777777" w:rsidR="009A6FF7" w:rsidRPr="009A6FF7" w:rsidRDefault="009A6FF7" w:rsidP="009A6FF7">
      <w:pPr>
        <w:numPr>
          <w:ilvl w:val="1"/>
          <w:numId w:val="11"/>
        </w:numPr>
      </w:pPr>
      <w:r w:rsidRPr="009A6FF7">
        <w:t xml:space="preserve">Automatically </w:t>
      </w:r>
      <w:r w:rsidRPr="009A6FF7">
        <w:rPr>
          <w:b/>
          <w:bCs/>
        </w:rPr>
        <w:t>creates</w:t>
      </w:r>
      <w:r w:rsidRPr="009A6FF7">
        <w:t xml:space="preserve"> a new </w:t>
      </w:r>
      <w:r w:rsidRPr="009A6FF7">
        <w:rPr>
          <w:b/>
          <w:bCs/>
        </w:rPr>
        <w:t>browser</w:t>
      </w:r>
      <w:r w:rsidRPr="009A6FF7">
        <w:t xml:space="preserve"> and </w:t>
      </w:r>
      <w:r w:rsidRPr="009A6FF7">
        <w:rPr>
          <w:b/>
          <w:bCs/>
        </w:rPr>
        <w:t>context</w:t>
      </w:r>
      <w:r w:rsidRPr="009A6FF7">
        <w:t xml:space="preserve"> and then </w:t>
      </w:r>
      <w:r w:rsidRPr="009A6FF7">
        <w:rPr>
          <w:b/>
          <w:bCs/>
        </w:rPr>
        <w:t>provides</w:t>
      </w:r>
      <w:r w:rsidRPr="009A6FF7">
        <w:t xml:space="preserve"> a clean </w:t>
      </w:r>
      <w:r w:rsidRPr="009A6FF7">
        <w:rPr>
          <w:b/>
          <w:bCs/>
        </w:rPr>
        <w:t>page</w:t>
      </w:r>
      <w:r w:rsidRPr="009A6FF7">
        <w:t xml:space="preserve"> instance at the start of the test.</w:t>
      </w:r>
    </w:p>
    <w:p w14:paraId="381E78D0" w14:textId="77777777" w:rsidR="009A6FF7" w:rsidRPr="009A6FF7" w:rsidRDefault="009A6FF7" w:rsidP="009A6FF7">
      <w:pPr>
        <w:numPr>
          <w:ilvl w:val="1"/>
          <w:numId w:val="11"/>
        </w:numPr>
      </w:pPr>
      <w:r w:rsidRPr="009A6FF7">
        <w:t xml:space="preserve">After the test completes, it </w:t>
      </w:r>
      <w:r w:rsidRPr="009A6FF7">
        <w:rPr>
          <w:b/>
          <w:bCs/>
        </w:rPr>
        <w:t>automatically closes</w:t>
      </w:r>
      <w:r w:rsidRPr="009A6FF7">
        <w:t xml:space="preserve"> the </w:t>
      </w:r>
      <w:r w:rsidRPr="009A6FF7">
        <w:rPr>
          <w:b/>
          <w:bCs/>
        </w:rPr>
        <w:t>page</w:t>
      </w:r>
      <w:r w:rsidRPr="009A6FF7">
        <w:t xml:space="preserve">, </w:t>
      </w:r>
      <w:r w:rsidRPr="009A6FF7">
        <w:rPr>
          <w:b/>
          <w:bCs/>
        </w:rPr>
        <w:t>context</w:t>
      </w:r>
      <w:r w:rsidRPr="009A6FF7">
        <w:t xml:space="preserve">, and </w:t>
      </w:r>
      <w:r w:rsidRPr="009A6FF7">
        <w:rPr>
          <w:b/>
          <w:bCs/>
        </w:rPr>
        <w:t>browser</w:t>
      </w:r>
      <w:r w:rsidRPr="009A6FF7">
        <w:t xml:space="preserve"> for you.</w:t>
      </w:r>
    </w:p>
    <w:p w14:paraId="040D9F47" w14:textId="77777777" w:rsidR="009A6FF7" w:rsidRPr="009A6FF7" w:rsidRDefault="009A6FF7" w:rsidP="009A6FF7">
      <w:r w:rsidRPr="009A6FF7">
        <w:t>This means:</w:t>
      </w:r>
    </w:p>
    <w:p w14:paraId="19A426DC" w14:textId="77777777" w:rsidR="009A6FF7" w:rsidRPr="009A6FF7" w:rsidRDefault="009A6FF7" w:rsidP="009A6FF7">
      <w:pPr>
        <w:numPr>
          <w:ilvl w:val="0"/>
          <w:numId w:val="12"/>
        </w:numPr>
      </w:pPr>
      <w:r w:rsidRPr="009A6FF7">
        <w:t xml:space="preserve">You </w:t>
      </w:r>
      <w:r w:rsidRPr="009A6FF7">
        <w:rPr>
          <w:b/>
          <w:bCs/>
        </w:rPr>
        <w:t>don’t</w:t>
      </w:r>
      <w:r w:rsidRPr="009A6FF7">
        <w:t xml:space="preserve"> have to write code like page.close(), context.close(), or browser.close().</w:t>
      </w:r>
    </w:p>
    <w:p w14:paraId="49738503" w14:textId="77777777" w:rsidR="009A6FF7" w:rsidRPr="009A6FF7" w:rsidRDefault="009A6FF7" w:rsidP="009A6FF7">
      <w:pPr>
        <w:numPr>
          <w:ilvl w:val="0"/>
          <w:numId w:val="12"/>
        </w:numPr>
      </w:pPr>
      <w:r w:rsidRPr="009A6FF7">
        <w:t>It ensures that all resources are properly closed, avoiding issues with browser instances remaining open.</w:t>
      </w:r>
    </w:p>
    <w:p w14:paraId="45A77DA8" w14:textId="77777777" w:rsidR="009A6FF7" w:rsidRDefault="009A6FF7" w:rsidP="009A6FF7"/>
    <w:p w14:paraId="10E68EAD" w14:textId="77777777" w:rsidR="009A6FF7" w:rsidRDefault="009A6FF7" w:rsidP="009A6FF7"/>
    <w:p w14:paraId="0BC356A9" w14:textId="77777777" w:rsidR="009A6FF7" w:rsidRPr="009A6FF7" w:rsidRDefault="009A6FF7" w:rsidP="009A6FF7">
      <w:pPr>
        <w:rPr>
          <w:b/>
          <w:bCs/>
        </w:rPr>
      </w:pPr>
      <w:r w:rsidRPr="009A6FF7">
        <w:rPr>
          <w:b/>
          <w:bCs/>
        </w:rPr>
        <w:lastRenderedPageBreak/>
        <w:t>Custom Context and Browser Management</w:t>
      </w:r>
    </w:p>
    <w:p w14:paraId="5FE04432" w14:textId="77777777" w:rsidR="009A6FF7" w:rsidRPr="009A6FF7" w:rsidRDefault="009A6FF7" w:rsidP="009A6FF7">
      <w:r w:rsidRPr="009A6FF7">
        <w:t xml:space="preserve">If you create your </w:t>
      </w:r>
      <w:r w:rsidRPr="009A6FF7">
        <w:rPr>
          <w:b/>
          <w:bCs/>
        </w:rPr>
        <w:t>own</w:t>
      </w:r>
      <w:r w:rsidRPr="009A6FF7">
        <w:t xml:space="preserve"> </w:t>
      </w:r>
      <w:r w:rsidRPr="009A6FF7">
        <w:rPr>
          <w:b/>
          <w:bCs/>
        </w:rPr>
        <w:t>context</w:t>
      </w:r>
      <w:r w:rsidRPr="009A6FF7">
        <w:t xml:space="preserve"> or </w:t>
      </w:r>
      <w:r w:rsidRPr="009A6FF7">
        <w:rPr>
          <w:b/>
          <w:bCs/>
        </w:rPr>
        <w:t>browser</w:t>
      </w:r>
      <w:r w:rsidRPr="009A6FF7">
        <w:t xml:space="preserve"> manually (instead of using Playwright’s fixtures), then you will need to close those resources manually to avoid leaks. For example:</w:t>
      </w:r>
    </w:p>
    <w:p w14:paraId="2457C1D3" w14:textId="7C9D4044" w:rsidR="009A6FF7" w:rsidRDefault="009A6FF7" w:rsidP="009A6FF7">
      <w:r w:rsidRPr="009A6FF7">
        <w:drawing>
          <wp:inline distT="0" distB="0" distL="0" distR="0" wp14:anchorId="37B77075" wp14:editId="136206CF">
            <wp:extent cx="4502381" cy="3568883"/>
            <wp:effectExtent l="0" t="0" r="0" b="0"/>
            <wp:docPr id="12072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8189" name=""/>
                    <pic:cNvPicPr/>
                  </pic:nvPicPr>
                  <pic:blipFill>
                    <a:blip r:embed="rId8"/>
                    <a:stretch>
                      <a:fillRect/>
                    </a:stretch>
                  </pic:blipFill>
                  <pic:spPr>
                    <a:xfrm>
                      <a:off x="0" y="0"/>
                      <a:ext cx="4502381" cy="3568883"/>
                    </a:xfrm>
                    <a:prstGeom prst="rect">
                      <a:avLst/>
                    </a:prstGeom>
                  </pic:spPr>
                </pic:pic>
              </a:graphicData>
            </a:graphic>
          </wp:inline>
        </w:drawing>
      </w:r>
    </w:p>
    <w:p w14:paraId="06AC38CF" w14:textId="34DF8D56" w:rsidR="009A6FF7" w:rsidRDefault="009A6FF7" w:rsidP="009A6FF7">
      <w:r>
        <w:t>Above we are using browser context and so we are closing context manually.</w:t>
      </w:r>
    </w:p>
    <w:p w14:paraId="0416D7D6" w14:textId="2E4E8A9A" w:rsidR="009A6FF7" w:rsidRPr="009A6FF7" w:rsidRDefault="009A6FF7" w:rsidP="009A6FF7">
      <w:pPr>
        <w:rPr>
          <w:b/>
          <w:bCs/>
        </w:rPr>
      </w:pPr>
      <w:r w:rsidRPr="009A6FF7">
        <w:rPr>
          <w:b/>
          <w:bCs/>
        </w:rPr>
        <w:t>Why we are not closing page manually in above example?</w:t>
      </w:r>
    </w:p>
    <w:p w14:paraId="0A65EDC8" w14:textId="77777777" w:rsidR="009A6FF7" w:rsidRPr="009A6FF7" w:rsidRDefault="009A6FF7" w:rsidP="009A6FF7">
      <w:r w:rsidRPr="009A6FF7">
        <w:t xml:space="preserve">In the </w:t>
      </w:r>
      <w:r w:rsidRPr="009A6FF7">
        <w:rPr>
          <w:b/>
          <w:bCs/>
        </w:rPr>
        <w:t>manual</w:t>
      </w:r>
      <w:r w:rsidRPr="009A6FF7">
        <w:t xml:space="preserve"> setup example, we are indeed using the </w:t>
      </w:r>
      <w:r w:rsidRPr="009A6FF7">
        <w:rPr>
          <w:b/>
          <w:bCs/>
        </w:rPr>
        <w:t>browser</w:t>
      </w:r>
      <w:r w:rsidRPr="009A6FF7">
        <w:t xml:space="preserve"> fixture, manually creating a </w:t>
      </w:r>
      <w:r w:rsidRPr="009A6FF7">
        <w:rPr>
          <w:b/>
          <w:bCs/>
        </w:rPr>
        <w:t>context</w:t>
      </w:r>
      <w:r w:rsidRPr="009A6FF7">
        <w:t xml:space="preserve">, and also manually closing it. Let me clarify the implications and why </w:t>
      </w:r>
      <w:r w:rsidRPr="009A6FF7">
        <w:rPr>
          <w:b/>
          <w:bCs/>
        </w:rPr>
        <w:t>closing only the context</w:t>
      </w:r>
      <w:r w:rsidRPr="009A6FF7">
        <w:t xml:space="preserve"> works well.</w:t>
      </w:r>
    </w:p>
    <w:p w14:paraId="035FD1F3" w14:textId="77777777" w:rsidR="009A6FF7" w:rsidRPr="009A6FF7" w:rsidRDefault="009A6FF7" w:rsidP="009A6FF7">
      <w:pPr>
        <w:rPr>
          <w:b/>
          <w:bCs/>
        </w:rPr>
      </w:pPr>
      <w:r w:rsidRPr="009A6FF7">
        <w:rPr>
          <w:b/>
          <w:bCs/>
        </w:rPr>
        <w:t>Playwright's Handling of Pages and Contexts</w:t>
      </w:r>
    </w:p>
    <w:p w14:paraId="0E0604E9" w14:textId="77777777" w:rsidR="009A6FF7" w:rsidRPr="009A6FF7" w:rsidRDefault="009A6FF7" w:rsidP="009A6FF7">
      <w:pPr>
        <w:numPr>
          <w:ilvl w:val="0"/>
          <w:numId w:val="13"/>
        </w:numPr>
      </w:pPr>
      <w:r w:rsidRPr="009A6FF7">
        <w:t xml:space="preserve">When you manually create a </w:t>
      </w:r>
      <w:r w:rsidRPr="009A6FF7">
        <w:rPr>
          <w:b/>
          <w:bCs/>
        </w:rPr>
        <w:t>browser context</w:t>
      </w:r>
      <w:r w:rsidRPr="009A6FF7">
        <w:t xml:space="preserve"> (browser.newContext()), the </w:t>
      </w:r>
      <w:r w:rsidRPr="009A6FF7">
        <w:rPr>
          <w:b/>
          <w:bCs/>
        </w:rPr>
        <w:t>context</w:t>
      </w:r>
      <w:r w:rsidRPr="009A6FF7">
        <w:t xml:space="preserve"> becomes responsible for managing its </w:t>
      </w:r>
      <w:r w:rsidRPr="009A6FF7">
        <w:rPr>
          <w:b/>
          <w:bCs/>
        </w:rPr>
        <w:t>pages</w:t>
      </w:r>
      <w:r w:rsidRPr="009A6FF7">
        <w:t>.</w:t>
      </w:r>
    </w:p>
    <w:p w14:paraId="17F729E0" w14:textId="77777777" w:rsidR="009A6FF7" w:rsidRPr="009A6FF7" w:rsidRDefault="009A6FF7" w:rsidP="009A6FF7">
      <w:pPr>
        <w:numPr>
          <w:ilvl w:val="0"/>
          <w:numId w:val="13"/>
        </w:numPr>
      </w:pPr>
      <w:r w:rsidRPr="009A6FF7">
        <w:t xml:space="preserve">If you close a </w:t>
      </w:r>
      <w:r w:rsidRPr="009A6FF7">
        <w:rPr>
          <w:b/>
          <w:bCs/>
        </w:rPr>
        <w:t>context</w:t>
      </w:r>
      <w:r w:rsidRPr="009A6FF7">
        <w:t xml:space="preserve">, all </w:t>
      </w:r>
      <w:r w:rsidRPr="009A6FF7">
        <w:rPr>
          <w:b/>
          <w:bCs/>
        </w:rPr>
        <w:t>pages</w:t>
      </w:r>
      <w:r w:rsidRPr="009A6FF7">
        <w:t xml:space="preserve"> that belong to that context are automatically closed as well.</w:t>
      </w:r>
    </w:p>
    <w:p w14:paraId="000E37F1" w14:textId="77777777" w:rsidR="009A6FF7" w:rsidRPr="009A6FF7" w:rsidRDefault="009A6FF7" w:rsidP="009A6FF7">
      <w:r w:rsidRPr="009A6FF7">
        <w:t>This means:</w:t>
      </w:r>
    </w:p>
    <w:p w14:paraId="3C84C98E" w14:textId="77777777" w:rsidR="009A6FF7" w:rsidRPr="009A6FF7" w:rsidRDefault="009A6FF7" w:rsidP="009A6FF7">
      <w:pPr>
        <w:numPr>
          <w:ilvl w:val="0"/>
          <w:numId w:val="14"/>
        </w:numPr>
      </w:pPr>
      <w:r w:rsidRPr="009A6FF7">
        <w:t xml:space="preserve">You </w:t>
      </w:r>
      <w:r w:rsidRPr="009A6FF7">
        <w:rPr>
          <w:b/>
          <w:bCs/>
        </w:rPr>
        <w:t>do not need to explicitly close each page</w:t>
      </w:r>
      <w:r w:rsidRPr="009A6FF7">
        <w:t xml:space="preserve"> within the context. Closing the </w:t>
      </w:r>
      <w:r w:rsidRPr="009A6FF7">
        <w:rPr>
          <w:b/>
          <w:bCs/>
        </w:rPr>
        <w:t>context</w:t>
      </w:r>
      <w:r w:rsidRPr="009A6FF7">
        <w:t xml:space="preserve"> will close all the </w:t>
      </w:r>
      <w:r w:rsidRPr="009A6FF7">
        <w:rPr>
          <w:b/>
          <w:bCs/>
        </w:rPr>
        <w:t>pages</w:t>
      </w:r>
      <w:r w:rsidRPr="009A6FF7">
        <w:t xml:space="preserve"> associated with that context.</w:t>
      </w:r>
    </w:p>
    <w:p w14:paraId="4D351E7C" w14:textId="77777777" w:rsidR="009A6FF7" w:rsidRPr="009A6FF7" w:rsidRDefault="009A6FF7" w:rsidP="009A6FF7">
      <w:pPr>
        <w:rPr>
          <w:b/>
          <w:bCs/>
        </w:rPr>
      </w:pPr>
      <w:r w:rsidRPr="009A6FF7">
        <w:rPr>
          <w:b/>
          <w:bCs/>
        </w:rPr>
        <w:t>Example Explained</w:t>
      </w:r>
    </w:p>
    <w:p w14:paraId="09DF509E" w14:textId="77777777" w:rsidR="009A6FF7" w:rsidRDefault="009A6FF7" w:rsidP="009A6FF7">
      <w:r w:rsidRPr="009A6FF7">
        <w:t>In the provided example:</w:t>
      </w:r>
    </w:p>
    <w:p w14:paraId="385EB021" w14:textId="77777777" w:rsidR="009A6FF7" w:rsidRPr="009A6FF7" w:rsidRDefault="009A6FF7" w:rsidP="009A6FF7">
      <w:r w:rsidRPr="009A6FF7">
        <w:t>Here is what happens:</w:t>
      </w:r>
    </w:p>
    <w:p w14:paraId="2397A4AD" w14:textId="77777777" w:rsidR="009A6FF7" w:rsidRPr="009A6FF7" w:rsidRDefault="009A6FF7" w:rsidP="009A6FF7">
      <w:pPr>
        <w:numPr>
          <w:ilvl w:val="0"/>
          <w:numId w:val="15"/>
        </w:numPr>
      </w:pPr>
      <w:r w:rsidRPr="009A6FF7">
        <w:rPr>
          <w:b/>
          <w:bCs/>
        </w:rPr>
        <w:t>context = await browser.newContext()</w:t>
      </w:r>
      <w:r w:rsidRPr="009A6FF7">
        <w:t>:</w:t>
      </w:r>
    </w:p>
    <w:p w14:paraId="0B954DA7" w14:textId="77777777" w:rsidR="009A6FF7" w:rsidRPr="009A6FF7" w:rsidRDefault="009A6FF7" w:rsidP="009A6FF7">
      <w:pPr>
        <w:numPr>
          <w:ilvl w:val="1"/>
          <w:numId w:val="15"/>
        </w:numPr>
      </w:pPr>
      <w:r w:rsidRPr="009A6FF7">
        <w:t xml:space="preserve">A new </w:t>
      </w:r>
      <w:r w:rsidRPr="009A6FF7">
        <w:rPr>
          <w:b/>
          <w:bCs/>
        </w:rPr>
        <w:t>browser context</w:t>
      </w:r>
      <w:r w:rsidRPr="009A6FF7">
        <w:t xml:space="preserve"> is created.</w:t>
      </w:r>
    </w:p>
    <w:p w14:paraId="79D0BA1C" w14:textId="77777777" w:rsidR="009A6FF7" w:rsidRPr="009A6FF7" w:rsidRDefault="009A6FF7" w:rsidP="009A6FF7">
      <w:pPr>
        <w:numPr>
          <w:ilvl w:val="1"/>
          <w:numId w:val="15"/>
        </w:numPr>
      </w:pPr>
      <w:r w:rsidRPr="009A6FF7">
        <w:lastRenderedPageBreak/>
        <w:t xml:space="preserve">This context is </w:t>
      </w:r>
      <w:r w:rsidRPr="009A6FF7">
        <w:rPr>
          <w:b/>
          <w:bCs/>
        </w:rPr>
        <w:t>independent</w:t>
      </w:r>
      <w:r w:rsidRPr="009A6FF7">
        <w:t xml:space="preserve"> and has its own isolated session.</w:t>
      </w:r>
    </w:p>
    <w:p w14:paraId="5780B816" w14:textId="77777777" w:rsidR="009A6FF7" w:rsidRPr="009A6FF7" w:rsidRDefault="009A6FF7" w:rsidP="009A6FF7">
      <w:pPr>
        <w:numPr>
          <w:ilvl w:val="0"/>
          <w:numId w:val="15"/>
        </w:numPr>
      </w:pPr>
      <w:r w:rsidRPr="009A6FF7">
        <w:rPr>
          <w:b/>
          <w:bCs/>
        </w:rPr>
        <w:t>page = await context.newPage()</w:t>
      </w:r>
      <w:r w:rsidRPr="009A6FF7">
        <w:t>:</w:t>
      </w:r>
    </w:p>
    <w:p w14:paraId="0022FDD6" w14:textId="77777777" w:rsidR="009A6FF7" w:rsidRPr="009A6FF7" w:rsidRDefault="009A6FF7" w:rsidP="009A6FF7">
      <w:pPr>
        <w:numPr>
          <w:ilvl w:val="1"/>
          <w:numId w:val="15"/>
        </w:numPr>
      </w:pPr>
      <w:r w:rsidRPr="009A6FF7">
        <w:t xml:space="preserve">A new </w:t>
      </w:r>
      <w:r w:rsidRPr="009A6FF7">
        <w:rPr>
          <w:b/>
          <w:bCs/>
        </w:rPr>
        <w:t>page</w:t>
      </w:r>
      <w:r w:rsidRPr="009A6FF7">
        <w:t xml:space="preserve"> (i.e., a browser tab) is created inside the context.</w:t>
      </w:r>
    </w:p>
    <w:p w14:paraId="5970A60D" w14:textId="77777777" w:rsidR="009A6FF7" w:rsidRPr="009A6FF7" w:rsidRDefault="009A6FF7" w:rsidP="009A6FF7">
      <w:pPr>
        <w:numPr>
          <w:ilvl w:val="1"/>
          <w:numId w:val="15"/>
        </w:numPr>
      </w:pPr>
      <w:r w:rsidRPr="009A6FF7">
        <w:t xml:space="preserve">The </w:t>
      </w:r>
      <w:r w:rsidRPr="009A6FF7">
        <w:rPr>
          <w:b/>
          <w:bCs/>
        </w:rPr>
        <w:t>context</w:t>
      </w:r>
      <w:r w:rsidRPr="009A6FF7">
        <w:t xml:space="preserve"> is responsible for managing the lifecycle of this page.</w:t>
      </w:r>
    </w:p>
    <w:p w14:paraId="519F1A1D" w14:textId="77777777" w:rsidR="009A6FF7" w:rsidRPr="009A6FF7" w:rsidRDefault="009A6FF7" w:rsidP="009A6FF7">
      <w:pPr>
        <w:numPr>
          <w:ilvl w:val="0"/>
          <w:numId w:val="15"/>
        </w:numPr>
      </w:pPr>
      <w:r w:rsidRPr="009A6FF7">
        <w:rPr>
          <w:b/>
          <w:bCs/>
        </w:rPr>
        <w:t>await context.close()</w:t>
      </w:r>
      <w:r w:rsidRPr="009A6FF7">
        <w:t>:</w:t>
      </w:r>
    </w:p>
    <w:p w14:paraId="5FB9A725" w14:textId="77777777" w:rsidR="009A6FF7" w:rsidRPr="009A6FF7" w:rsidRDefault="009A6FF7" w:rsidP="009A6FF7">
      <w:pPr>
        <w:numPr>
          <w:ilvl w:val="1"/>
          <w:numId w:val="15"/>
        </w:numPr>
      </w:pPr>
      <w:r w:rsidRPr="009A6FF7">
        <w:t xml:space="preserve">When we close the </w:t>
      </w:r>
      <w:r w:rsidRPr="009A6FF7">
        <w:rPr>
          <w:b/>
          <w:bCs/>
        </w:rPr>
        <w:t>context</w:t>
      </w:r>
      <w:r w:rsidRPr="009A6FF7">
        <w:t xml:space="preserve">, it </w:t>
      </w:r>
      <w:r w:rsidRPr="009A6FF7">
        <w:rPr>
          <w:b/>
          <w:bCs/>
        </w:rPr>
        <w:t>automatically</w:t>
      </w:r>
      <w:r w:rsidRPr="009A6FF7">
        <w:t xml:space="preserve"> closes all the </w:t>
      </w:r>
      <w:r w:rsidRPr="009A6FF7">
        <w:rPr>
          <w:b/>
          <w:bCs/>
        </w:rPr>
        <w:t>pages</w:t>
      </w:r>
      <w:r w:rsidRPr="009A6FF7">
        <w:t xml:space="preserve"> created in that context.</w:t>
      </w:r>
    </w:p>
    <w:p w14:paraId="704E23C2" w14:textId="77777777" w:rsidR="009A6FF7" w:rsidRPr="009A6FF7" w:rsidRDefault="009A6FF7" w:rsidP="009A6FF7">
      <w:pPr>
        <w:numPr>
          <w:ilvl w:val="1"/>
          <w:numId w:val="15"/>
        </w:numPr>
      </w:pPr>
      <w:r w:rsidRPr="009A6FF7">
        <w:t>This means there is no need to explicitly call page.close().</w:t>
      </w:r>
    </w:p>
    <w:p w14:paraId="00BECA35" w14:textId="77777777" w:rsidR="009A6FF7" w:rsidRPr="009A6FF7" w:rsidRDefault="009A6FF7" w:rsidP="009A6FF7">
      <w:pPr>
        <w:rPr>
          <w:b/>
          <w:bCs/>
        </w:rPr>
      </w:pPr>
      <w:r w:rsidRPr="009A6FF7">
        <w:rPr>
          <w:b/>
          <w:bCs/>
        </w:rPr>
        <w:t>Why Close Only the Context?</w:t>
      </w:r>
    </w:p>
    <w:p w14:paraId="32600921" w14:textId="77777777" w:rsidR="009A6FF7" w:rsidRPr="009A6FF7" w:rsidRDefault="009A6FF7" w:rsidP="009A6FF7">
      <w:pPr>
        <w:numPr>
          <w:ilvl w:val="0"/>
          <w:numId w:val="16"/>
        </w:numPr>
      </w:pPr>
      <w:r w:rsidRPr="009A6FF7">
        <w:rPr>
          <w:b/>
          <w:bCs/>
        </w:rPr>
        <w:t>Automatic Cleanup</w:t>
      </w:r>
      <w:r w:rsidRPr="009A6FF7">
        <w:t xml:space="preserve">: Closing a </w:t>
      </w:r>
      <w:r w:rsidRPr="009A6FF7">
        <w:rPr>
          <w:b/>
          <w:bCs/>
        </w:rPr>
        <w:t>context</w:t>
      </w:r>
      <w:r w:rsidRPr="009A6FF7">
        <w:t xml:space="preserve"> will automatically clean up all associated </w:t>
      </w:r>
      <w:r w:rsidRPr="009A6FF7">
        <w:rPr>
          <w:b/>
          <w:bCs/>
        </w:rPr>
        <w:t>pages</w:t>
      </w:r>
      <w:r w:rsidRPr="009A6FF7">
        <w:t>. This helps reduce code repetition and ensures that nothing is left open accidentally.</w:t>
      </w:r>
    </w:p>
    <w:p w14:paraId="294B0178" w14:textId="77777777" w:rsidR="009A6FF7" w:rsidRPr="009A6FF7" w:rsidRDefault="009A6FF7" w:rsidP="009A6FF7">
      <w:pPr>
        <w:numPr>
          <w:ilvl w:val="0"/>
          <w:numId w:val="16"/>
        </w:numPr>
      </w:pPr>
      <w:r w:rsidRPr="009A6FF7">
        <w:rPr>
          <w:b/>
          <w:bCs/>
        </w:rPr>
        <w:t>Cleaner Code</w:t>
      </w:r>
      <w:r w:rsidRPr="009A6FF7">
        <w:t xml:space="preserve">: By closing the </w:t>
      </w:r>
      <w:r w:rsidRPr="009A6FF7">
        <w:rPr>
          <w:b/>
          <w:bCs/>
        </w:rPr>
        <w:t>context</w:t>
      </w:r>
      <w:r w:rsidRPr="009A6FF7">
        <w:t>, the code remains simple and readable. Explicitly closing every page is unnecessary and could lead to more complex code, especially when there are multiple pages.</w:t>
      </w:r>
    </w:p>
    <w:p w14:paraId="172983C4" w14:textId="77777777" w:rsidR="009A6FF7" w:rsidRPr="009A6FF7" w:rsidRDefault="009A6FF7" w:rsidP="009A6FF7"/>
    <w:p w14:paraId="2711F642" w14:textId="77777777" w:rsidR="009A6FF7" w:rsidRDefault="009A6FF7"/>
    <w:p w14:paraId="622B9262" w14:textId="77777777" w:rsidR="009A6FF7" w:rsidRPr="009A6FF7" w:rsidRDefault="009A6FF7" w:rsidP="009A6FF7">
      <w:pPr>
        <w:rPr>
          <w:b/>
          <w:bCs/>
        </w:rPr>
      </w:pPr>
      <w:r w:rsidRPr="009A6FF7">
        <w:rPr>
          <w:b/>
          <w:bCs/>
        </w:rPr>
        <w:t>Custom Fixtures</w:t>
      </w:r>
    </w:p>
    <w:p w14:paraId="3C9B9670" w14:textId="77777777" w:rsidR="009A6FF7" w:rsidRPr="009A6FF7" w:rsidRDefault="009A6FF7" w:rsidP="009A6FF7">
      <w:r w:rsidRPr="009A6FF7">
        <w:t xml:space="preserve">Besides using the built-in fixtures, you can also create your </w:t>
      </w:r>
      <w:r w:rsidRPr="009A6FF7">
        <w:rPr>
          <w:b/>
          <w:bCs/>
        </w:rPr>
        <w:t>custom fixtures</w:t>
      </w:r>
      <w:r w:rsidRPr="009A6FF7">
        <w:t xml:space="preserve"> if your tests have specific needs. For instance, you might need a fixture to:</w:t>
      </w:r>
    </w:p>
    <w:p w14:paraId="37E7228D" w14:textId="77777777" w:rsidR="009A6FF7" w:rsidRPr="009A6FF7" w:rsidRDefault="009A6FF7" w:rsidP="009A6FF7">
      <w:pPr>
        <w:numPr>
          <w:ilvl w:val="0"/>
          <w:numId w:val="6"/>
        </w:numPr>
      </w:pPr>
      <w:r w:rsidRPr="009A6FF7">
        <w:t>Set up database connections.</w:t>
      </w:r>
    </w:p>
    <w:p w14:paraId="39254939" w14:textId="77777777" w:rsidR="009A6FF7" w:rsidRPr="009A6FF7" w:rsidRDefault="009A6FF7" w:rsidP="009A6FF7">
      <w:pPr>
        <w:numPr>
          <w:ilvl w:val="0"/>
          <w:numId w:val="6"/>
        </w:numPr>
      </w:pPr>
      <w:r w:rsidRPr="009A6FF7">
        <w:t>Load specific data before a test.</w:t>
      </w:r>
    </w:p>
    <w:p w14:paraId="6676ECEA" w14:textId="77777777" w:rsidR="009A6FF7" w:rsidRPr="009A6FF7" w:rsidRDefault="009A6FF7" w:rsidP="009A6FF7">
      <w:pPr>
        <w:numPr>
          <w:ilvl w:val="0"/>
          <w:numId w:val="6"/>
        </w:numPr>
      </w:pPr>
      <w:r w:rsidRPr="009A6FF7">
        <w:t>Create reusable login functions.</w:t>
      </w:r>
    </w:p>
    <w:p w14:paraId="7B6BCBB5" w14:textId="77777777" w:rsidR="009A6FF7" w:rsidRPr="009A6FF7" w:rsidRDefault="009A6FF7" w:rsidP="009A6FF7">
      <w:r w:rsidRPr="009A6FF7">
        <w:t>Here's an example of creating a custom fixture:</w:t>
      </w:r>
    </w:p>
    <w:tbl>
      <w:tblPr>
        <w:tblStyle w:val="TableGrid"/>
        <w:tblW w:w="0" w:type="auto"/>
        <w:tblLook w:val="04A0" w:firstRow="1" w:lastRow="0" w:firstColumn="1" w:lastColumn="0" w:noHBand="0" w:noVBand="1"/>
      </w:tblPr>
      <w:tblGrid>
        <w:gridCol w:w="9016"/>
      </w:tblGrid>
      <w:tr w:rsidR="009A6FF7" w14:paraId="38B5DA47" w14:textId="77777777" w:rsidTr="009A6FF7">
        <w:tc>
          <w:tcPr>
            <w:tcW w:w="9016" w:type="dxa"/>
          </w:tcPr>
          <w:p w14:paraId="389C0F0F" w14:textId="77777777" w:rsidR="009A6FF7" w:rsidRDefault="009A6FF7" w:rsidP="009A6FF7">
            <w:r>
              <w:t>const { test as base, expect } = require('@playwright/test');</w:t>
            </w:r>
          </w:p>
          <w:p w14:paraId="55FA7549" w14:textId="77777777" w:rsidR="009A6FF7" w:rsidRDefault="009A6FF7" w:rsidP="009A6FF7"/>
          <w:p w14:paraId="04724C43" w14:textId="77777777" w:rsidR="009A6FF7" w:rsidRDefault="009A6FF7" w:rsidP="009A6FF7">
            <w:r>
              <w:t>// Extend Playwright's base test with a custom fixture</w:t>
            </w:r>
          </w:p>
          <w:p w14:paraId="2FE4588B" w14:textId="77777777" w:rsidR="009A6FF7" w:rsidRDefault="009A6FF7" w:rsidP="009A6FF7">
            <w:r>
              <w:t>const test = base.extend({</w:t>
            </w:r>
          </w:p>
          <w:p w14:paraId="66259ACB" w14:textId="77777777" w:rsidR="009A6FF7" w:rsidRDefault="009A6FF7" w:rsidP="009A6FF7">
            <w:r>
              <w:t xml:space="preserve">  loggedInPage: async ({ browser }, use) =&gt; {</w:t>
            </w:r>
          </w:p>
          <w:p w14:paraId="4BB056D4" w14:textId="77777777" w:rsidR="009A6FF7" w:rsidRDefault="009A6FF7" w:rsidP="009A6FF7">
            <w:r>
              <w:t xml:space="preserve">    // Create a new context and page</w:t>
            </w:r>
          </w:p>
          <w:p w14:paraId="46FFF13C" w14:textId="77777777" w:rsidR="009A6FF7" w:rsidRDefault="009A6FF7" w:rsidP="009A6FF7">
            <w:r>
              <w:t xml:space="preserve">    const context = await browser.newContext();</w:t>
            </w:r>
          </w:p>
          <w:p w14:paraId="63D66C0D" w14:textId="77777777" w:rsidR="009A6FF7" w:rsidRDefault="009A6FF7" w:rsidP="009A6FF7">
            <w:r>
              <w:t xml:space="preserve">    const page = await context.newPage();</w:t>
            </w:r>
          </w:p>
          <w:p w14:paraId="33FC2616" w14:textId="77777777" w:rsidR="009A6FF7" w:rsidRDefault="009A6FF7" w:rsidP="009A6FF7">
            <w:r>
              <w:t xml:space="preserve">    </w:t>
            </w:r>
          </w:p>
          <w:p w14:paraId="6B4DDB07" w14:textId="77777777" w:rsidR="009A6FF7" w:rsidRDefault="009A6FF7" w:rsidP="009A6FF7">
            <w:r>
              <w:t xml:space="preserve">    // Navigate and log in</w:t>
            </w:r>
          </w:p>
          <w:p w14:paraId="24D88EDC" w14:textId="77777777" w:rsidR="009A6FF7" w:rsidRDefault="009A6FF7" w:rsidP="009A6FF7">
            <w:r>
              <w:t xml:space="preserve">    await page.goto('https://example.com/login');</w:t>
            </w:r>
          </w:p>
          <w:p w14:paraId="22ED5661" w14:textId="77777777" w:rsidR="009A6FF7" w:rsidRDefault="009A6FF7" w:rsidP="009A6FF7">
            <w:r>
              <w:t xml:space="preserve">    await page.fill('#username', 'testUser');</w:t>
            </w:r>
          </w:p>
          <w:p w14:paraId="06179385" w14:textId="77777777" w:rsidR="009A6FF7" w:rsidRDefault="009A6FF7" w:rsidP="009A6FF7">
            <w:r>
              <w:t xml:space="preserve">    await page.fill('#password', 'testPassword');</w:t>
            </w:r>
          </w:p>
          <w:p w14:paraId="51830558" w14:textId="77777777" w:rsidR="009A6FF7" w:rsidRDefault="009A6FF7" w:rsidP="009A6FF7">
            <w:r>
              <w:t xml:space="preserve">    await page.click('#login-button');</w:t>
            </w:r>
          </w:p>
          <w:p w14:paraId="2A70EB5E" w14:textId="77777777" w:rsidR="009A6FF7" w:rsidRDefault="009A6FF7" w:rsidP="009A6FF7">
            <w:r>
              <w:t xml:space="preserve">    </w:t>
            </w:r>
          </w:p>
          <w:p w14:paraId="49024C4A" w14:textId="77777777" w:rsidR="009A6FF7" w:rsidRDefault="009A6FF7" w:rsidP="009A6FF7">
            <w:r>
              <w:t xml:space="preserve">    // Use the page in the test</w:t>
            </w:r>
          </w:p>
          <w:p w14:paraId="7835963C" w14:textId="77777777" w:rsidR="009A6FF7" w:rsidRDefault="009A6FF7" w:rsidP="009A6FF7">
            <w:r>
              <w:lastRenderedPageBreak/>
              <w:t xml:space="preserve">    await use(page);</w:t>
            </w:r>
          </w:p>
          <w:p w14:paraId="3AD17675" w14:textId="77777777" w:rsidR="009A6FF7" w:rsidRDefault="009A6FF7" w:rsidP="009A6FF7">
            <w:r>
              <w:t xml:space="preserve">    </w:t>
            </w:r>
          </w:p>
          <w:p w14:paraId="10BA2752" w14:textId="77777777" w:rsidR="009A6FF7" w:rsidRDefault="009A6FF7" w:rsidP="009A6FF7">
            <w:r>
              <w:t xml:space="preserve">    // Close the context after the test</w:t>
            </w:r>
          </w:p>
          <w:p w14:paraId="50832CD6" w14:textId="77777777" w:rsidR="009A6FF7" w:rsidRDefault="009A6FF7" w:rsidP="009A6FF7">
            <w:r>
              <w:t xml:space="preserve">    await context.close();</w:t>
            </w:r>
          </w:p>
          <w:p w14:paraId="535BE27C" w14:textId="77777777" w:rsidR="009A6FF7" w:rsidRDefault="009A6FF7" w:rsidP="009A6FF7">
            <w:r>
              <w:t xml:space="preserve">  },</w:t>
            </w:r>
          </w:p>
          <w:p w14:paraId="070C9999" w14:textId="77777777" w:rsidR="009A6FF7" w:rsidRDefault="009A6FF7" w:rsidP="009A6FF7">
            <w:r>
              <w:t>});</w:t>
            </w:r>
          </w:p>
          <w:p w14:paraId="096D414D" w14:textId="77777777" w:rsidR="009A6FF7" w:rsidRDefault="009A6FF7" w:rsidP="009A6FF7"/>
          <w:p w14:paraId="3F6EDBB9" w14:textId="77777777" w:rsidR="009A6FF7" w:rsidRDefault="009A6FF7" w:rsidP="009A6FF7">
            <w:r>
              <w:t>test('Test using custom loggedInPage fixture', async ({ loggedInPage }) =&gt; {</w:t>
            </w:r>
          </w:p>
          <w:p w14:paraId="1AF01D41" w14:textId="77777777" w:rsidR="009A6FF7" w:rsidRDefault="009A6FF7" w:rsidP="009A6FF7">
            <w:r>
              <w:t xml:space="preserve">  // loggedInPage is already logged in at this point</w:t>
            </w:r>
          </w:p>
          <w:p w14:paraId="089F0050" w14:textId="77777777" w:rsidR="009A6FF7" w:rsidRDefault="009A6FF7" w:rsidP="009A6FF7">
            <w:r>
              <w:t xml:space="preserve">  await expect(loggedInPage.locator('#welcome-message')).toContainText('Welcome, testUser');</w:t>
            </w:r>
          </w:p>
          <w:p w14:paraId="467CB197" w14:textId="56DBAB4B" w:rsidR="009A6FF7" w:rsidRDefault="009A6FF7" w:rsidP="009A6FF7">
            <w:r>
              <w:t>});</w:t>
            </w:r>
          </w:p>
        </w:tc>
      </w:tr>
    </w:tbl>
    <w:p w14:paraId="3C5D46A3" w14:textId="77777777" w:rsidR="009A6FF7" w:rsidRDefault="009A6FF7"/>
    <w:p w14:paraId="55DA208D" w14:textId="77777777" w:rsidR="009A6FF7" w:rsidRPr="009A6FF7" w:rsidRDefault="009A6FF7" w:rsidP="009A6FF7">
      <w:pPr>
        <w:rPr>
          <w:b/>
          <w:bCs/>
        </w:rPr>
      </w:pPr>
      <w:r w:rsidRPr="009A6FF7">
        <w:rPr>
          <w:b/>
          <w:bCs/>
        </w:rPr>
        <w:t>Summary</w:t>
      </w:r>
    </w:p>
    <w:p w14:paraId="2C1F99A4" w14:textId="77777777" w:rsidR="009A6FF7" w:rsidRPr="009A6FF7" w:rsidRDefault="009A6FF7" w:rsidP="009A6FF7">
      <w:pPr>
        <w:numPr>
          <w:ilvl w:val="0"/>
          <w:numId w:val="7"/>
        </w:numPr>
      </w:pPr>
      <w:r w:rsidRPr="009A6FF7">
        <w:rPr>
          <w:b/>
          <w:bCs/>
        </w:rPr>
        <w:t>Fixtures</w:t>
      </w:r>
      <w:r w:rsidRPr="009A6FF7">
        <w:t xml:space="preserve"> in Playwright are pre-configured environments or setups that can be reused across tests.</w:t>
      </w:r>
    </w:p>
    <w:p w14:paraId="5355F468" w14:textId="77777777" w:rsidR="009A6FF7" w:rsidRPr="009A6FF7" w:rsidRDefault="009A6FF7" w:rsidP="009A6FF7">
      <w:pPr>
        <w:numPr>
          <w:ilvl w:val="0"/>
          <w:numId w:val="7"/>
        </w:numPr>
      </w:pPr>
      <w:r w:rsidRPr="009A6FF7">
        <w:t>Playwright provides built-in fixtures such as browser, context, and page to simplify the setup process.</w:t>
      </w:r>
    </w:p>
    <w:p w14:paraId="238E0CBB" w14:textId="77777777" w:rsidR="009A6FF7" w:rsidRPr="009A6FF7" w:rsidRDefault="009A6FF7" w:rsidP="009A6FF7">
      <w:pPr>
        <w:numPr>
          <w:ilvl w:val="1"/>
          <w:numId w:val="7"/>
        </w:numPr>
      </w:pPr>
      <w:r w:rsidRPr="009A6FF7">
        <w:rPr>
          <w:b/>
          <w:bCs/>
        </w:rPr>
        <w:t>browser</w:t>
      </w:r>
      <w:r w:rsidRPr="009A6FF7">
        <w:t>: Represents the browser instance.</w:t>
      </w:r>
    </w:p>
    <w:p w14:paraId="1B8B1856" w14:textId="77777777" w:rsidR="009A6FF7" w:rsidRPr="009A6FF7" w:rsidRDefault="009A6FF7" w:rsidP="009A6FF7">
      <w:pPr>
        <w:numPr>
          <w:ilvl w:val="1"/>
          <w:numId w:val="7"/>
        </w:numPr>
      </w:pPr>
      <w:r w:rsidRPr="009A6FF7">
        <w:rPr>
          <w:b/>
          <w:bCs/>
        </w:rPr>
        <w:t>context</w:t>
      </w:r>
      <w:r w:rsidRPr="009A6FF7">
        <w:t>: Represents an isolated environment/session for tests.</w:t>
      </w:r>
    </w:p>
    <w:p w14:paraId="423149C6" w14:textId="77777777" w:rsidR="009A6FF7" w:rsidRPr="009A6FF7" w:rsidRDefault="009A6FF7" w:rsidP="009A6FF7">
      <w:pPr>
        <w:numPr>
          <w:ilvl w:val="1"/>
          <w:numId w:val="7"/>
        </w:numPr>
      </w:pPr>
      <w:r w:rsidRPr="009A6FF7">
        <w:rPr>
          <w:b/>
          <w:bCs/>
        </w:rPr>
        <w:t>page</w:t>
      </w:r>
      <w:r w:rsidRPr="009A6FF7">
        <w:t>: Represents a page or tab in the browser.</w:t>
      </w:r>
    </w:p>
    <w:p w14:paraId="77E8030C" w14:textId="77777777" w:rsidR="009A6FF7" w:rsidRPr="009A6FF7" w:rsidRDefault="009A6FF7" w:rsidP="009A6FF7">
      <w:pPr>
        <w:numPr>
          <w:ilvl w:val="0"/>
          <w:numId w:val="7"/>
        </w:numPr>
      </w:pPr>
      <w:r w:rsidRPr="009A6FF7">
        <w:t>You can directly use the built-in fixtures to avoid repetitive setup code, making the tests cleaner and more readable.</w:t>
      </w:r>
    </w:p>
    <w:p w14:paraId="1AC9E690" w14:textId="77777777" w:rsidR="009A6FF7" w:rsidRPr="009A6FF7" w:rsidRDefault="009A6FF7" w:rsidP="009A6FF7">
      <w:pPr>
        <w:numPr>
          <w:ilvl w:val="0"/>
          <w:numId w:val="7"/>
        </w:numPr>
      </w:pPr>
      <w:r w:rsidRPr="009A6FF7">
        <w:t xml:space="preserve">Fixtures help in ensuring test </w:t>
      </w:r>
      <w:r w:rsidRPr="009A6FF7">
        <w:rPr>
          <w:b/>
          <w:bCs/>
        </w:rPr>
        <w:t>isolation</w:t>
      </w:r>
      <w:r w:rsidRPr="009A6FF7">
        <w:t xml:space="preserve">, </w:t>
      </w:r>
      <w:r w:rsidRPr="009A6FF7">
        <w:rPr>
          <w:b/>
          <w:bCs/>
        </w:rPr>
        <w:t>simplicity</w:t>
      </w:r>
      <w:r w:rsidRPr="009A6FF7">
        <w:t xml:space="preserve">, and </w:t>
      </w:r>
      <w:r w:rsidRPr="009A6FF7">
        <w:rPr>
          <w:b/>
          <w:bCs/>
        </w:rPr>
        <w:t>consistency</w:t>
      </w:r>
      <w:r w:rsidRPr="009A6FF7">
        <w:t xml:space="preserve"> in test execution.</w:t>
      </w:r>
    </w:p>
    <w:p w14:paraId="4E9ED7E3" w14:textId="77777777" w:rsidR="009A6FF7" w:rsidRPr="009A6FF7" w:rsidRDefault="009A6FF7" w:rsidP="009A6FF7">
      <w:pPr>
        <w:numPr>
          <w:ilvl w:val="0"/>
          <w:numId w:val="7"/>
        </w:numPr>
      </w:pPr>
      <w:r w:rsidRPr="009A6FF7">
        <w:t xml:space="preserve">You can also create </w:t>
      </w:r>
      <w:r w:rsidRPr="009A6FF7">
        <w:rPr>
          <w:b/>
          <w:bCs/>
        </w:rPr>
        <w:t>custom fixtures</w:t>
      </w:r>
      <w:r w:rsidRPr="009A6FF7">
        <w:t xml:space="preserve"> for more specific testing requirements, which extend the power of Playwright’s test runner.</w:t>
      </w:r>
    </w:p>
    <w:p w14:paraId="3ECCF46F" w14:textId="77777777" w:rsidR="009A6FF7" w:rsidRPr="009A6FF7" w:rsidRDefault="009A6FF7" w:rsidP="009A6FF7">
      <w:r w:rsidRPr="009A6FF7">
        <w:t>Using fixtures allows you to write more maintainable, readable, and efficient test scripts. They provide a powerful way to ensure your test setup is always consistent and reliable.</w:t>
      </w:r>
    </w:p>
    <w:p w14:paraId="198948EA" w14:textId="77777777" w:rsidR="009A6FF7" w:rsidRDefault="009A6FF7"/>
    <w:sectPr w:rsidR="009A6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659"/>
    <w:multiLevelType w:val="multilevel"/>
    <w:tmpl w:val="2DC8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5EC2"/>
    <w:multiLevelType w:val="multilevel"/>
    <w:tmpl w:val="266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E670D"/>
    <w:multiLevelType w:val="multilevel"/>
    <w:tmpl w:val="5C98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17CFC"/>
    <w:multiLevelType w:val="multilevel"/>
    <w:tmpl w:val="31EA2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F6855"/>
    <w:multiLevelType w:val="multilevel"/>
    <w:tmpl w:val="BBF8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B5DB3"/>
    <w:multiLevelType w:val="multilevel"/>
    <w:tmpl w:val="A910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F1312"/>
    <w:multiLevelType w:val="multilevel"/>
    <w:tmpl w:val="A3FA5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17D97"/>
    <w:multiLevelType w:val="multilevel"/>
    <w:tmpl w:val="D5B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414F1"/>
    <w:multiLevelType w:val="multilevel"/>
    <w:tmpl w:val="1E92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30967"/>
    <w:multiLevelType w:val="multilevel"/>
    <w:tmpl w:val="D5FE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13C2B"/>
    <w:multiLevelType w:val="multilevel"/>
    <w:tmpl w:val="FEC8D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981D3C"/>
    <w:multiLevelType w:val="multilevel"/>
    <w:tmpl w:val="981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E24BA"/>
    <w:multiLevelType w:val="multilevel"/>
    <w:tmpl w:val="778A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82465"/>
    <w:multiLevelType w:val="multilevel"/>
    <w:tmpl w:val="F8B4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267B2"/>
    <w:multiLevelType w:val="multilevel"/>
    <w:tmpl w:val="D39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41BAD"/>
    <w:multiLevelType w:val="multilevel"/>
    <w:tmpl w:val="D418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884849">
    <w:abstractNumId w:val="14"/>
  </w:num>
  <w:num w:numId="2" w16cid:durableId="133104861">
    <w:abstractNumId w:val="7"/>
  </w:num>
  <w:num w:numId="3" w16cid:durableId="815339010">
    <w:abstractNumId w:val="5"/>
  </w:num>
  <w:num w:numId="4" w16cid:durableId="1798989900">
    <w:abstractNumId w:val="4"/>
  </w:num>
  <w:num w:numId="5" w16cid:durableId="1829635080">
    <w:abstractNumId w:val="3"/>
  </w:num>
  <w:num w:numId="6" w16cid:durableId="366566876">
    <w:abstractNumId w:val="12"/>
  </w:num>
  <w:num w:numId="7" w16cid:durableId="1793939484">
    <w:abstractNumId w:val="6"/>
  </w:num>
  <w:num w:numId="8" w16cid:durableId="1861048219">
    <w:abstractNumId w:val="9"/>
  </w:num>
  <w:num w:numId="9" w16cid:durableId="254293665">
    <w:abstractNumId w:val="2"/>
  </w:num>
  <w:num w:numId="10" w16cid:durableId="1635020744">
    <w:abstractNumId w:val="1"/>
  </w:num>
  <w:num w:numId="11" w16cid:durableId="1551961067">
    <w:abstractNumId w:val="15"/>
  </w:num>
  <w:num w:numId="12" w16cid:durableId="1653218769">
    <w:abstractNumId w:val="13"/>
  </w:num>
  <w:num w:numId="13" w16cid:durableId="369690560">
    <w:abstractNumId w:val="8"/>
  </w:num>
  <w:num w:numId="14" w16cid:durableId="837187199">
    <w:abstractNumId w:val="0"/>
  </w:num>
  <w:num w:numId="15" w16cid:durableId="1239823525">
    <w:abstractNumId w:val="10"/>
  </w:num>
  <w:num w:numId="16" w16cid:durableId="10246753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FC"/>
    <w:rsid w:val="004C71C0"/>
    <w:rsid w:val="00522B59"/>
    <w:rsid w:val="008E11C9"/>
    <w:rsid w:val="009A6FF7"/>
    <w:rsid w:val="00D32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31E1"/>
  <w15:chartTrackingRefBased/>
  <w15:docId w15:val="{341E4E58-7C6F-4543-8249-26C9AF5D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3553">
      <w:bodyDiv w:val="1"/>
      <w:marLeft w:val="0"/>
      <w:marRight w:val="0"/>
      <w:marTop w:val="0"/>
      <w:marBottom w:val="0"/>
      <w:divBdr>
        <w:top w:val="none" w:sz="0" w:space="0" w:color="auto"/>
        <w:left w:val="none" w:sz="0" w:space="0" w:color="auto"/>
        <w:bottom w:val="none" w:sz="0" w:space="0" w:color="auto"/>
        <w:right w:val="none" w:sz="0" w:space="0" w:color="auto"/>
      </w:divBdr>
    </w:div>
    <w:div w:id="160122746">
      <w:bodyDiv w:val="1"/>
      <w:marLeft w:val="0"/>
      <w:marRight w:val="0"/>
      <w:marTop w:val="0"/>
      <w:marBottom w:val="0"/>
      <w:divBdr>
        <w:top w:val="none" w:sz="0" w:space="0" w:color="auto"/>
        <w:left w:val="none" w:sz="0" w:space="0" w:color="auto"/>
        <w:bottom w:val="none" w:sz="0" w:space="0" w:color="auto"/>
        <w:right w:val="none" w:sz="0" w:space="0" w:color="auto"/>
      </w:divBdr>
    </w:div>
    <w:div w:id="215318182">
      <w:bodyDiv w:val="1"/>
      <w:marLeft w:val="0"/>
      <w:marRight w:val="0"/>
      <w:marTop w:val="0"/>
      <w:marBottom w:val="0"/>
      <w:divBdr>
        <w:top w:val="none" w:sz="0" w:space="0" w:color="auto"/>
        <w:left w:val="none" w:sz="0" w:space="0" w:color="auto"/>
        <w:bottom w:val="none" w:sz="0" w:space="0" w:color="auto"/>
        <w:right w:val="none" w:sz="0" w:space="0" w:color="auto"/>
      </w:divBdr>
    </w:div>
    <w:div w:id="242183481">
      <w:bodyDiv w:val="1"/>
      <w:marLeft w:val="0"/>
      <w:marRight w:val="0"/>
      <w:marTop w:val="0"/>
      <w:marBottom w:val="0"/>
      <w:divBdr>
        <w:top w:val="none" w:sz="0" w:space="0" w:color="auto"/>
        <w:left w:val="none" w:sz="0" w:space="0" w:color="auto"/>
        <w:bottom w:val="none" w:sz="0" w:space="0" w:color="auto"/>
        <w:right w:val="none" w:sz="0" w:space="0" w:color="auto"/>
      </w:divBdr>
    </w:div>
    <w:div w:id="381026721">
      <w:bodyDiv w:val="1"/>
      <w:marLeft w:val="0"/>
      <w:marRight w:val="0"/>
      <w:marTop w:val="0"/>
      <w:marBottom w:val="0"/>
      <w:divBdr>
        <w:top w:val="none" w:sz="0" w:space="0" w:color="auto"/>
        <w:left w:val="none" w:sz="0" w:space="0" w:color="auto"/>
        <w:bottom w:val="none" w:sz="0" w:space="0" w:color="auto"/>
        <w:right w:val="none" w:sz="0" w:space="0" w:color="auto"/>
      </w:divBdr>
    </w:div>
    <w:div w:id="399401273">
      <w:bodyDiv w:val="1"/>
      <w:marLeft w:val="0"/>
      <w:marRight w:val="0"/>
      <w:marTop w:val="0"/>
      <w:marBottom w:val="0"/>
      <w:divBdr>
        <w:top w:val="none" w:sz="0" w:space="0" w:color="auto"/>
        <w:left w:val="none" w:sz="0" w:space="0" w:color="auto"/>
        <w:bottom w:val="none" w:sz="0" w:space="0" w:color="auto"/>
        <w:right w:val="none" w:sz="0" w:space="0" w:color="auto"/>
      </w:divBdr>
    </w:div>
    <w:div w:id="414714784">
      <w:bodyDiv w:val="1"/>
      <w:marLeft w:val="0"/>
      <w:marRight w:val="0"/>
      <w:marTop w:val="0"/>
      <w:marBottom w:val="0"/>
      <w:divBdr>
        <w:top w:val="none" w:sz="0" w:space="0" w:color="auto"/>
        <w:left w:val="none" w:sz="0" w:space="0" w:color="auto"/>
        <w:bottom w:val="none" w:sz="0" w:space="0" w:color="auto"/>
        <w:right w:val="none" w:sz="0" w:space="0" w:color="auto"/>
      </w:divBdr>
    </w:div>
    <w:div w:id="423382378">
      <w:bodyDiv w:val="1"/>
      <w:marLeft w:val="0"/>
      <w:marRight w:val="0"/>
      <w:marTop w:val="0"/>
      <w:marBottom w:val="0"/>
      <w:divBdr>
        <w:top w:val="none" w:sz="0" w:space="0" w:color="auto"/>
        <w:left w:val="none" w:sz="0" w:space="0" w:color="auto"/>
        <w:bottom w:val="none" w:sz="0" w:space="0" w:color="auto"/>
        <w:right w:val="none" w:sz="0" w:space="0" w:color="auto"/>
      </w:divBdr>
    </w:div>
    <w:div w:id="433406406">
      <w:bodyDiv w:val="1"/>
      <w:marLeft w:val="0"/>
      <w:marRight w:val="0"/>
      <w:marTop w:val="0"/>
      <w:marBottom w:val="0"/>
      <w:divBdr>
        <w:top w:val="none" w:sz="0" w:space="0" w:color="auto"/>
        <w:left w:val="none" w:sz="0" w:space="0" w:color="auto"/>
        <w:bottom w:val="none" w:sz="0" w:space="0" w:color="auto"/>
        <w:right w:val="none" w:sz="0" w:space="0" w:color="auto"/>
      </w:divBdr>
    </w:div>
    <w:div w:id="533691034">
      <w:bodyDiv w:val="1"/>
      <w:marLeft w:val="0"/>
      <w:marRight w:val="0"/>
      <w:marTop w:val="0"/>
      <w:marBottom w:val="0"/>
      <w:divBdr>
        <w:top w:val="none" w:sz="0" w:space="0" w:color="auto"/>
        <w:left w:val="none" w:sz="0" w:space="0" w:color="auto"/>
        <w:bottom w:val="none" w:sz="0" w:space="0" w:color="auto"/>
        <w:right w:val="none" w:sz="0" w:space="0" w:color="auto"/>
      </w:divBdr>
    </w:div>
    <w:div w:id="566452333">
      <w:bodyDiv w:val="1"/>
      <w:marLeft w:val="0"/>
      <w:marRight w:val="0"/>
      <w:marTop w:val="0"/>
      <w:marBottom w:val="0"/>
      <w:divBdr>
        <w:top w:val="none" w:sz="0" w:space="0" w:color="auto"/>
        <w:left w:val="none" w:sz="0" w:space="0" w:color="auto"/>
        <w:bottom w:val="none" w:sz="0" w:space="0" w:color="auto"/>
        <w:right w:val="none" w:sz="0" w:space="0" w:color="auto"/>
      </w:divBdr>
    </w:div>
    <w:div w:id="573777601">
      <w:bodyDiv w:val="1"/>
      <w:marLeft w:val="0"/>
      <w:marRight w:val="0"/>
      <w:marTop w:val="0"/>
      <w:marBottom w:val="0"/>
      <w:divBdr>
        <w:top w:val="none" w:sz="0" w:space="0" w:color="auto"/>
        <w:left w:val="none" w:sz="0" w:space="0" w:color="auto"/>
        <w:bottom w:val="none" w:sz="0" w:space="0" w:color="auto"/>
        <w:right w:val="none" w:sz="0" w:space="0" w:color="auto"/>
      </w:divBdr>
    </w:div>
    <w:div w:id="692538478">
      <w:bodyDiv w:val="1"/>
      <w:marLeft w:val="0"/>
      <w:marRight w:val="0"/>
      <w:marTop w:val="0"/>
      <w:marBottom w:val="0"/>
      <w:divBdr>
        <w:top w:val="none" w:sz="0" w:space="0" w:color="auto"/>
        <w:left w:val="none" w:sz="0" w:space="0" w:color="auto"/>
        <w:bottom w:val="none" w:sz="0" w:space="0" w:color="auto"/>
        <w:right w:val="none" w:sz="0" w:space="0" w:color="auto"/>
      </w:divBdr>
    </w:div>
    <w:div w:id="812716852">
      <w:bodyDiv w:val="1"/>
      <w:marLeft w:val="0"/>
      <w:marRight w:val="0"/>
      <w:marTop w:val="0"/>
      <w:marBottom w:val="0"/>
      <w:divBdr>
        <w:top w:val="none" w:sz="0" w:space="0" w:color="auto"/>
        <w:left w:val="none" w:sz="0" w:space="0" w:color="auto"/>
        <w:bottom w:val="none" w:sz="0" w:space="0" w:color="auto"/>
        <w:right w:val="none" w:sz="0" w:space="0" w:color="auto"/>
      </w:divBdr>
    </w:div>
    <w:div w:id="1224414556">
      <w:bodyDiv w:val="1"/>
      <w:marLeft w:val="0"/>
      <w:marRight w:val="0"/>
      <w:marTop w:val="0"/>
      <w:marBottom w:val="0"/>
      <w:divBdr>
        <w:top w:val="none" w:sz="0" w:space="0" w:color="auto"/>
        <w:left w:val="none" w:sz="0" w:space="0" w:color="auto"/>
        <w:bottom w:val="none" w:sz="0" w:space="0" w:color="auto"/>
        <w:right w:val="none" w:sz="0" w:space="0" w:color="auto"/>
      </w:divBdr>
    </w:div>
    <w:div w:id="1255672987">
      <w:bodyDiv w:val="1"/>
      <w:marLeft w:val="0"/>
      <w:marRight w:val="0"/>
      <w:marTop w:val="0"/>
      <w:marBottom w:val="0"/>
      <w:divBdr>
        <w:top w:val="none" w:sz="0" w:space="0" w:color="auto"/>
        <w:left w:val="none" w:sz="0" w:space="0" w:color="auto"/>
        <w:bottom w:val="none" w:sz="0" w:space="0" w:color="auto"/>
        <w:right w:val="none" w:sz="0" w:space="0" w:color="auto"/>
      </w:divBdr>
    </w:div>
    <w:div w:id="1313832648">
      <w:bodyDiv w:val="1"/>
      <w:marLeft w:val="0"/>
      <w:marRight w:val="0"/>
      <w:marTop w:val="0"/>
      <w:marBottom w:val="0"/>
      <w:divBdr>
        <w:top w:val="none" w:sz="0" w:space="0" w:color="auto"/>
        <w:left w:val="none" w:sz="0" w:space="0" w:color="auto"/>
        <w:bottom w:val="none" w:sz="0" w:space="0" w:color="auto"/>
        <w:right w:val="none" w:sz="0" w:space="0" w:color="auto"/>
      </w:divBdr>
    </w:div>
    <w:div w:id="1383402218">
      <w:bodyDiv w:val="1"/>
      <w:marLeft w:val="0"/>
      <w:marRight w:val="0"/>
      <w:marTop w:val="0"/>
      <w:marBottom w:val="0"/>
      <w:divBdr>
        <w:top w:val="none" w:sz="0" w:space="0" w:color="auto"/>
        <w:left w:val="none" w:sz="0" w:space="0" w:color="auto"/>
        <w:bottom w:val="none" w:sz="0" w:space="0" w:color="auto"/>
        <w:right w:val="none" w:sz="0" w:space="0" w:color="auto"/>
      </w:divBdr>
    </w:div>
    <w:div w:id="1459374585">
      <w:bodyDiv w:val="1"/>
      <w:marLeft w:val="0"/>
      <w:marRight w:val="0"/>
      <w:marTop w:val="0"/>
      <w:marBottom w:val="0"/>
      <w:divBdr>
        <w:top w:val="none" w:sz="0" w:space="0" w:color="auto"/>
        <w:left w:val="none" w:sz="0" w:space="0" w:color="auto"/>
        <w:bottom w:val="none" w:sz="0" w:space="0" w:color="auto"/>
        <w:right w:val="none" w:sz="0" w:space="0" w:color="auto"/>
      </w:divBdr>
    </w:div>
    <w:div w:id="1656255594">
      <w:bodyDiv w:val="1"/>
      <w:marLeft w:val="0"/>
      <w:marRight w:val="0"/>
      <w:marTop w:val="0"/>
      <w:marBottom w:val="0"/>
      <w:divBdr>
        <w:top w:val="none" w:sz="0" w:space="0" w:color="auto"/>
        <w:left w:val="none" w:sz="0" w:space="0" w:color="auto"/>
        <w:bottom w:val="none" w:sz="0" w:space="0" w:color="auto"/>
        <w:right w:val="none" w:sz="0" w:space="0" w:color="auto"/>
      </w:divBdr>
    </w:div>
    <w:div w:id="1687947066">
      <w:bodyDiv w:val="1"/>
      <w:marLeft w:val="0"/>
      <w:marRight w:val="0"/>
      <w:marTop w:val="0"/>
      <w:marBottom w:val="0"/>
      <w:divBdr>
        <w:top w:val="none" w:sz="0" w:space="0" w:color="auto"/>
        <w:left w:val="none" w:sz="0" w:space="0" w:color="auto"/>
        <w:bottom w:val="none" w:sz="0" w:space="0" w:color="auto"/>
        <w:right w:val="none" w:sz="0" w:space="0" w:color="auto"/>
      </w:divBdr>
    </w:div>
    <w:div w:id="1703169394">
      <w:bodyDiv w:val="1"/>
      <w:marLeft w:val="0"/>
      <w:marRight w:val="0"/>
      <w:marTop w:val="0"/>
      <w:marBottom w:val="0"/>
      <w:divBdr>
        <w:top w:val="none" w:sz="0" w:space="0" w:color="auto"/>
        <w:left w:val="none" w:sz="0" w:space="0" w:color="auto"/>
        <w:bottom w:val="none" w:sz="0" w:space="0" w:color="auto"/>
        <w:right w:val="none" w:sz="0" w:space="0" w:color="auto"/>
      </w:divBdr>
    </w:div>
    <w:div w:id="1718583167">
      <w:bodyDiv w:val="1"/>
      <w:marLeft w:val="0"/>
      <w:marRight w:val="0"/>
      <w:marTop w:val="0"/>
      <w:marBottom w:val="0"/>
      <w:divBdr>
        <w:top w:val="none" w:sz="0" w:space="0" w:color="auto"/>
        <w:left w:val="none" w:sz="0" w:space="0" w:color="auto"/>
        <w:bottom w:val="none" w:sz="0" w:space="0" w:color="auto"/>
        <w:right w:val="none" w:sz="0" w:space="0" w:color="auto"/>
      </w:divBdr>
    </w:div>
    <w:div w:id="1729571805">
      <w:bodyDiv w:val="1"/>
      <w:marLeft w:val="0"/>
      <w:marRight w:val="0"/>
      <w:marTop w:val="0"/>
      <w:marBottom w:val="0"/>
      <w:divBdr>
        <w:top w:val="none" w:sz="0" w:space="0" w:color="auto"/>
        <w:left w:val="none" w:sz="0" w:space="0" w:color="auto"/>
        <w:bottom w:val="none" w:sz="0" w:space="0" w:color="auto"/>
        <w:right w:val="none" w:sz="0" w:space="0" w:color="auto"/>
      </w:divBdr>
    </w:div>
    <w:div w:id="2139449974">
      <w:bodyDiv w:val="1"/>
      <w:marLeft w:val="0"/>
      <w:marRight w:val="0"/>
      <w:marTop w:val="0"/>
      <w:marBottom w:val="0"/>
      <w:divBdr>
        <w:top w:val="none" w:sz="0" w:space="0" w:color="auto"/>
        <w:left w:val="none" w:sz="0" w:space="0" w:color="auto"/>
        <w:bottom w:val="none" w:sz="0" w:space="0" w:color="auto"/>
        <w:right w:val="none" w:sz="0" w:space="0" w:color="auto"/>
      </w:divBdr>
    </w:div>
    <w:div w:id="214207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1338</Words>
  <Characters>7628</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 Pandey</dc:creator>
  <cp:keywords/>
  <dc:description/>
  <cp:lastModifiedBy>Prince Kumar Pandey</cp:lastModifiedBy>
  <cp:revision>2</cp:revision>
  <dcterms:created xsi:type="dcterms:W3CDTF">2024-10-14T11:56:00Z</dcterms:created>
  <dcterms:modified xsi:type="dcterms:W3CDTF">2024-10-14T12:05:00Z</dcterms:modified>
</cp:coreProperties>
</file>