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19FC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🧩</w:t>
      </w:r>
      <w:r w:rsidRPr="00062E3E">
        <w:rPr>
          <w:b/>
          <w:bCs/>
        </w:rPr>
        <w:t xml:space="preserve"> JSON Schema Validation Utility</w:t>
      </w:r>
    </w:p>
    <w:p w14:paraId="097AB743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📘</w:t>
      </w:r>
      <w:r w:rsidRPr="00062E3E">
        <w:rPr>
          <w:b/>
          <w:bCs/>
        </w:rPr>
        <w:t xml:space="preserve"> Overview</w:t>
      </w:r>
    </w:p>
    <w:p w14:paraId="43D5293B" w14:textId="77777777" w:rsidR="00062E3E" w:rsidRPr="00062E3E" w:rsidRDefault="00062E3E" w:rsidP="00062E3E">
      <w:r w:rsidRPr="00062E3E">
        <w:t xml:space="preserve">To ensure our API responses strictly follow the expected structure, we’ve added </w:t>
      </w:r>
      <w:r w:rsidRPr="00062E3E">
        <w:rPr>
          <w:b/>
          <w:bCs/>
        </w:rPr>
        <w:t>JSON Schema Validation</w:t>
      </w:r>
      <w:r w:rsidRPr="00062E3E">
        <w:t xml:space="preserve"> using the </w:t>
      </w:r>
      <w:r w:rsidRPr="00062E3E">
        <w:rPr>
          <w:b/>
          <w:bCs/>
        </w:rPr>
        <w:t>AJV</w:t>
      </w:r>
      <w:r w:rsidRPr="00062E3E">
        <w:t xml:space="preserve"> library.</w:t>
      </w:r>
    </w:p>
    <w:p w14:paraId="639B967F" w14:textId="77777777" w:rsidR="00062E3E" w:rsidRPr="00062E3E" w:rsidRDefault="00062E3E" w:rsidP="00062E3E">
      <w:r w:rsidRPr="00062E3E">
        <w:t>This helps catch issues such as missing fields, wrong data types, or unexpected keys in API responses.</w:t>
      </w:r>
    </w:p>
    <w:p w14:paraId="62E96CB6" w14:textId="77777777" w:rsidR="00062E3E" w:rsidRPr="00062E3E" w:rsidRDefault="00062E3E" w:rsidP="00062E3E">
      <w:r w:rsidRPr="00062E3E">
        <w:t>All response schema definitions are stored in:</w:t>
      </w:r>
    </w:p>
    <w:p w14:paraId="2FFC7582" w14:textId="77777777" w:rsidR="00062E3E" w:rsidRPr="00062E3E" w:rsidRDefault="00062E3E" w:rsidP="00062E3E">
      <w:r w:rsidRPr="00062E3E">
        <w:t>resources/response-schemas/</w:t>
      </w:r>
    </w:p>
    <w:p w14:paraId="0334CB94" w14:textId="77777777" w:rsidR="00062E3E" w:rsidRPr="00062E3E" w:rsidRDefault="00062E3E" w:rsidP="00062E3E">
      <w:r w:rsidRPr="00062E3E">
        <w:pict w14:anchorId="7C84DD4F">
          <v:rect id="_x0000_i1079" style="width:0;height:1.5pt" o:hralign="center" o:hrstd="t" o:hr="t" fillcolor="#a0a0a0" stroked="f"/>
        </w:pict>
      </w:r>
    </w:p>
    <w:p w14:paraId="1B72ADF5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Symbol" w:hAnsi="Segoe UI Symbol" w:cs="Segoe UI Symbol"/>
          <w:b/>
          <w:bCs/>
        </w:rPr>
        <w:t>🏗</w:t>
      </w:r>
      <w:r w:rsidRPr="00062E3E">
        <w:rPr>
          <w:b/>
          <w:bCs/>
        </w:rPr>
        <w:t xml:space="preserve"> Folder Structure Example</w:t>
      </w:r>
    </w:p>
    <w:p w14:paraId="19884489" w14:textId="77777777" w:rsidR="00062E3E" w:rsidRPr="00062E3E" w:rsidRDefault="00062E3E" w:rsidP="00062E3E">
      <w:r w:rsidRPr="00062E3E">
        <w:t>resources/</w:t>
      </w:r>
    </w:p>
    <w:p w14:paraId="1BB9EC8D" w14:textId="77777777" w:rsidR="00062E3E" w:rsidRPr="00062E3E" w:rsidRDefault="00062E3E" w:rsidP="00062E3E">
      <w:r w:rsidRPr="00062E3E">
        <w:t>└── response-schemas/</w:t>
      </w:r>
    </w:p>
    <w:p w14:paraId="46B49A37" w14:textId="77777777" w:rsidR="00062E3E" w:rsidRPr="00062E3E" w:rsidRDefault="00062E3E" w:rsidP="00062E3E">
      <w:r w:rsidRPr="00062E3E">
        <w:t xml:space="preserve">    </w:t>
      </w:r>
      <w:r w:rsidRPr="00062E3E">
        <w:rPr>
          <w:rFonts w:ascii="MS Gothic" w:eastAsia="MS Gothic" w:hAnsi="MS Gothic" w:cs="MS Gothic" w:hint="eastAsia"/>
        </w:rPr>
        <w:t>├</w:t>
      </w:r>
      <w:r w:rsidRPr="00062E3E">
        <w:rPr>
          <w:rFonts w:ascii="Calibri" w:hAnsi="Calibri" w:cs="Calibri"/>
        </w:rPr>
        <w:t>──</w:t>
      </w:r>
      <w:r w:rsidRPr="00062E3E">
        <w:t xml:space="preserve"> conduit/</w:t>
      </w:r>
    </w:p>
    <w:p w14:paraId="198D0447" w14:textId="77777777" w:rsidR="00062E3E" w:rsidRPr="00062E3E" w:rsidRDefault="00062E3E" w:rsidP="00062E3E">
      <w:r w:rsidRPr="00062E3E">
        <w:t xml:space="preserve">    │   </w:t>
      </w:r>
      <w:r w:rsidRPr="00062E3E">
        <w:rPr>
          <w:rFonts w:ascii="MS Gothic" w:eastAsia="MS Gothic" w:hAnsi="MS Gothic" w:cs="MS Gothic" w:hint="eastAsia"/>
        </w:rPr>
        <w:t>├</w:t>
      </w:r>
      <w:r w:rsidRPr="00062E3E">
        <w:rPr>
          <w:rFonts w:ascii="Calibri" w:hAnsi="Calibri" w:cs="Calibri"/>
        </w:rPr>
        <w:t>──</w:t>
      </w:r>
      <w:r w:rsidRPr="00062E3E">
        <w:t xml:space="preserve"> articles/</w:t>
      </w:r>
    </w:p>
    <w:p w14:paraId="51E9D888" w14:textId="77777777" w:rsidR="00062E3E" w:rsidRPr="00062E3E" w:rsidRDefault="00062E3E" w:rsidP="00062E3E">
      <w:r w:rsidRPr="00062E3E">
        <w:t xml:space="preserve">    │   │   </w:t>
      </w:r>
      <w:r w:rsidRPr="00062E3E">
        <w:rPr>
          <w:rFonts w:ascii="MS Gothic" w:eastAsia="MS Gothic" w:hAnsi="MS Gothic" w:cs="MS Gothic" w:hint="eastAsia"/>
        </w:rPr>
        <w:t>├</w:t>
      </w:r>
      <w:r w:rsidRPr="00062E3E">
        <w:rPr>
          <w:rFonts w:ascii="Calibri" w:hAnsi="Calibri" w:cs="Calibri"/>
        </w:rPr>
        <w:t>──</w:t>
      </w:r>
      <w:r w:rsidRPr="00062E3E">
        <w:t xml:space="preserve"> POST_article_schema.json</w:t>
      </w:r>
    </w:p>
    <w:p w14:paraId="1324B0DA" w14:textId="77777777" w:rsidR="00062E3E" w:rsidRPr="00062E3E" w:rsidRDefault="00062E3E" w:rsidP="00062E3E">
      <w:r w:rsidRPr="00062E3E">
        <w:t xml:space="preserve">    │   │   </w:t>
      </w:r>
      <w:r w:rsidRPr="00062E3E">
        <w:rPr>
          <w:rFonts w:ascii="MS Gothic" w:eastAsia="MS Gothic" w:hAnsi="MS Gothic" w:cs="MS Gothic" w:hint="eastAsia"/>
        </w:rPr>
        <w:t>├</w:t>
      </w:r>
      <w:r w:rsidRPr="00062E3E">
        <w:rPr>
          <w:rFonts w:ascii="Calibri" w:hAnsi="Calibri" w:cs="Calibri"/>
        </w:rPr>
        <w:t>──</w:t>
      </w:r>
      <w:r w:rsidRPr="00062E3E">
        <w:t xml:space="preserve"> GET_article_schema.json</w:t>
      </w:r>
    </w:p>
    <w:p w14:paraId="01A14DB3" w14:textId="77777777" w:rsidR="00062E3E" w:rsidRPr="00062E3E" w:rsidRDefault="00062E3E" w:rsidP="00062E3E">
      <w:r w:rsidRPr="00062E3E">
        <w:t xml:space="preserve">    │   └── tags/</w:t>
      </w:r>
    </w:p>
    <w:p w14:paraId="242E8FD7" w14:textId="77777777" w:rsidR="00062E3E" w:rsidRPr="00062E3E" w:rsidRDefault="00062E3E" w:rsidP="00062E3E">
      <w:r w:rsidRPr="00062E3E">
        <w:t xml:space="preserve">    │       </w:t>
      </w:r>
      <w:r w:rsidRPr="00062E3E">
        <w:rPr>
          <w:rFonts w:ascii="MS Gothic" w:eastAsia="MS Gothic" w:hAnsi="MS Gothic" w:cs="MS Gothic" w:hint="eastAsia"/>
        </w:rPr>
        <w:t>├</w:t>
      </w:r>
      <w:r w:rsidRPr="00062E3E">
        <w:rPr>
          <w:rFonts w:ascii="Calibri" w:hAnsi="Calibri" w:cs="Calibri"/>
        </w:rPr>
        <w:t>──</w:t>
      </w:r>
      <w:r w:rsidRPr="00062E3E">
        <w:t xml:space="preserve"> GET_tags_schema.json</w:t>
      </w:r>
    </w:p>
    <w:p w14:paraId="2950ED58" w14:textId="77777777" w:rsidR="00062E3E" w:rsidRPr="00062E3E" w:rsidRDefault="00062E3E" w:rsidP="00062E3E">
      <w:r w:rsidRPr="00062E3E">
        <w:pict w14:anchorId="102B1D82">
          <v:rect id="_x0000_i1080" style="width:0;height:1.5pt" o:hralign="center" o:hrstd="t" o:hr="t" fillcolor="#a0a0a0" stroked="f"/>
        </w:pict>
      </w:r>
    </w:p>
    <w:p w14:paraId="20AE1DD4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⚙️</w:t>
      </w:r>
      <w:r w:rsidRPr="00062E3E">
        <w:rPr>
          <w:b/>
          <w:bCs/>
        </w:rPr>
        <w:t xml:space="preserve"> Library Used</w:t>
      </w:r>
    </w:p>
    <w:p w14:paraId="52BB0978" w14:textId="77777777" w:rsidR="00062E3E" w:rsidRPr="00062E3E" w:rsidRDefault="00062E3E" w:rsidP="00062E3E">
      <w:r w:rsidRPr="00062E3E">
        <w:t xml:space="preserve">We use the </w:t>
      </w:r>
      <w:r w:rsidRPr="00062E3E">
        <w:rPr>
          <w:b/>
          <w:bCs/>
        </w:rPr>
        <w:t>AJV (Another JSON Schema Validator)</w:t>
      </w:r>
      <w:r w:rsidRPr="00062E3E">
        <w:t xml:space="preserve"> library for schema validation.</w:t>
      </w:r>
      <w:r w:rsidRPr="00062E3E">
        <w:br/>
        <w:t>Install it via:</w:t>
      </w:r>
    </w:p>
    <w:p w14:paraId="6C6732AB" w14:textId="77777777" w:rsidR="00062E3E" w:rsidRPr="00062E3E" w:rsidRDefault="00062E3E" w:rsidP="00062E3E">
      <w:r w:rsidRPr="00062E3E">
        <w:t>npm install ajv</w:t>
      </w:r>
    </w:p>
    <w:p w14:paraId="4E0FCC32" w14:textId="77777777" w:rsidR="00062E3E" w:rsidRPr="00062E3E" w:rsidRDefault="00062E3E" w:rsidP="00062E3E">
      <w:r w:rsidRPr="00062E3E">
        <w:t>AJV helps validate JSON responses against predefined schema files.</w:t>
      </w:r>
    </w:p>
    <w:p w14:paraId="4F198097" w14:textId="77777777" w:rsidR="00062E3E" w:rsidRPr="00062E3E" w:rsidRDefault="00062E3E" w:rsidP="00062E3E">
      <w:r w:rsidRPr="00062E3E">
        <w:pict w14:anchorId="6117B6CD">
          <v:rect id="_x0000_i1081" style="width:0;height:1.5pt" o:hralign="center" o:hrstd="t" o:hr="t" fillcolor="#a0a0a0" stroked="f"/>
        </w:pict>
      </w:r>
    </w:p>
    <w:p w14:paraId="20670650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🧠</w:t>
      </w:r>
      <w:r w:rsidRPr="00062E3E">
        <w:rPr>
          <w:b/>
          <w:bCs/>
        </w:rPr>
        <w:t xml:space="preserve"> Utility File</w:t>
      </w:r>
    </w:p>
    <w:p w14:paraId="2B69DC4B" w14:textId="77777777" w:rsidR="00062E3E" w:rsidRPr="00062E3E" w:rsidRDefault="00062E3E" w:rsidP="00062E3E">
      <w:r w:rsidRPr="00062E3E">
        <w:t>The utility is implemented in:</w:t>
      </w:r>
    </w:p>
    <w:p w14:paraId="1734E9B0" w14:textId="77777777" w:rsidR="00062E3E" w:rsidRPr="00062E3E" w:rsidRDefault="00062E3E" w:rsidP="00062E3E">
      <w:r w:rsidRPr="00062E3E">
        <w:t>framework/utils/schema-validator.ts</w:t>
      </w:r>
    </w:p>
    <w:p w14:paraId="63F5C081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lastRenderedPageBreak/>
        <w:t>✨</w:t>
      </w:r>
      <w:r w:rsidRPr="00062E3E">
        <w:rPr>
          <w:b/>
          <w:bCs/>
        </w:rPr>
        <w:t xml:space="preserve"> What this utility does</w:t>
      </w:r>
    </w:p>
    <w:p w14:paraId="65E6FE36" w14:textId="77777777" w:rsidR="00062E3E" w:rsidRPr="00062E3E" w:rsidRDefault="00062E3E" w:rsidP="00062E3E">
      <w:pPr>
        <w:numPr>
          <w:ilvl w:val="0"/>
          <w:numId w:val="1"/>
        </w:numPr>
      </w:pPr>
      <w:r w:rsidRPr="00062E3E">
        <w:t>Loads the correct JSON schema file from resources/response-schemas.</w:t>
      </w:r>
    </w:p>
    <w:p w14:paraId="69B3464A" w14:textId="77777777" w:rsidR="00062E3E" w:rsidRPr="00062E3E" w:rsidRDefault="00062E3E" w:rsidP="00062E3E">
      <w:pPr>
        <w:numPr>
          <w:ilvl w:val="0"/>
          <w:numId w:val="1"/>
        </w:numPr>
      </w:pPr>
      <w:r w:rsidRPr="00062E3E">
        <w:t>Validates the actual API response against the schema using AJV.</w:t>
      </w:r>
    </w:p>
    <w:p w14:paraId="1D9C7B92" w14:textId="77777777" w:rsidR="00062E3E" w:rsidRPr="00062E3E" w:rsidRDefault="00062E3E" w:rsidP="00062E3E">
      <w:pPr>
        <w:numPr>
          <w:ilvl w:val="0"/>
          <w:numId w:val="1"/>
        </w:numPr>
      </w:pPr>
      <w:r w:rsidRPr="00062E3E">
        <w:t>Logs validation results using our consoleLogger.</w:t>
      </w:r>
    </w:p>
    <w:p w14:paraId="173D5F17" w14:textId="77777777" w:rsidR="00062E3E" w:rsidRPr="00062E3E" w:rsidRDefault="00062E3E" w:rsidP="00062E3E">
      <w:pPr>
        <w:numPr>
          <w:ilvl w:val="0"/>
          <w:numId w:val="1"/>
        </w:numPr>
      </w:pPr>
      <w:r w:rsidRPr="00062E3E">
        <w:t>Throws a custom ApiError if the response doesn’t match the expected schema.</w:t>
      </w:r>
    </w:p>
    <w:p w14:paraId="2875C109" w14:textId="77777777" w:rsidR="00062E3E" w:rsidRPr="00062E3E" w:rsidRDefault="00062E3E" w:rsidP="00062E3E">
      <w:pPr>
        <w:numPr>
          <w:ilvl w:val="0"/>
          <w:numId w:val="1"/>
        </w:numPr>
      </w:pPr>
      <w:r w:rsidRPr="00062E3E">
        <w:t>Uses Playwright’s test.step() for better visibility in test reports.</w:t>
      </w:r>
    </w:p>
    <w:p w14:paraId="487B3B47" w14:textId="77777777" w:rsidR="00062E3E" w:rsidRPr="00062E3E" w:rsidRDefault="00062E3E" w:rsidP="00062E3E">
      <w:r w:rsidRPr="00062E3E">
        <w:pict w14:anchorId="65CCC79D">
          <v:rect id="_x0000_i1082" style="width:0;height:1.5pt" o:hralign="center" o:hrstd="t" o:hr="t" fillcolor="#a0a0a0" stroked="f"/>
        </w:pict>
      </w:r>
    </w:p>
    <w:p w14:paraId="3A9DF7CC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🧾</w:t>
      </w:r>
      <w:r w:rsidRPr="00062E3E">
        <w:rPr>
          <w:b/>
          <w:bCs/>
        </w:rPr>
        <w:t xml:space="preserve"> Method Signature</w:t>
      </w:r>
    </w:p>
    <w:p w14:paraId="59382141" w14:textId="77777777" w:rsidR="00062E3E" w:rsidRPr="00062E3E" w:rsidRDefault="00062E3E" w:rsidP="00062E3E">
      <w:r w:rsidRPr="00062E3E">
        <w:t>async function validateSchema(</w:t>
      </w:r>
    </w:p>
    <w:p w14:paraId="596093C7" w14:textId="77777777" w:rsidR="00062E3E" w:rsidRPr="00062E3E" w:rsidRDefault="00062E3E" w:rsidP="00062E3E">
      <w:r w:rsidRPr="00062E3E">
        <w:t xml:space="preserve">  dirName: string,</w:t>
      </w:r>
    </w:p>
    <w:p w14:paraId="691218F9" w14:textId="77777777" w:rsidR="00062E3E" w:rsidRPr="00062E3E" w:rsidRDefault="00062E3E" w:rsidP="00062E3E">
      <w:r w:rsidRPr="00062E3E">
        <w:t xml:space="preserve">  fileName: string,</w:t>
      </w:r>
    </w:p>
    <w:p w14:paraId="765506EF" w14:textId="77777777" w:rsidR="00062E3E" w:rsidRPr="00062E3E" w:rsidRDefault="00062E3E" w:rsidP="00062E3E">
      <w:r w:rsidRPr="00062E3E">
        <w:t xml:space="preserve">  responseBody: object</w:t>
      </w:r>
    </w:p>
    <w:p w14:paraId="36F7F00B" w14:textId="77777777" w:rsidR="00062E3E" w:rsidRPr="00062E3E" w:rsidRDefault="00062E3E" w:rsidP="00062E3E">
      <w:r w:rsidRPr="00062E3E">
        <w:t>)</w:t>
      </w:r>
    </w:p>
    <w:p w14:paraId="60C09B27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🧩</w:t>
      </w:r>
      <w:r w:rsidRPr="00062E3E">
        <w:rPr>
          <w:b/>
          <w:bCs/>
        </w:rPr>
        <w:t xml:space="preserve">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672"/>
        <w:gridCol w:w="6901"/>
      </w:tblGrid>
      <w:tr w:rsidR="00062E3E" w:rsidRPr="00062E3E" w14:paraId="74BAC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D1A1B" w14:textId="77777777" w:rsidR="00062E3E" w:rsidRPr="00062E3E" w:rsidRDefault="00062E3E" w:rsidP="00062E3E">
            <w:pPr>
              <w:rPr>
                <w:b/>
                <w:bCs/>
              </w:rPr>
            </w:pPr>
            <w:r w:rsidRPr="00062E3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AF7014" w14:textId="77777777" w:rsidR="00062E3E" w:rsidRPr="00062E3E" w:rsidRDefault="00062E3E" w:rsidP="00062E3E">
            <w:pPr>
              <w:rPr>
                <w:b/>
                <w:bCs/>
              </w:rPr>
            </w:pPr>
            <w:r w:rsidRPr="00062E3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6B62D1" w14:textId="77777777" w:rsidR="00062E3E" w:rsidRPr="00062E3E" w:rsidRDefault="00062E3E" w:rsidP="00062E3E">
            <w:pPr>
              <w:rPr>
                <w:b/>
                <w:bCs/>
              </w:rPr>
            </w:pPr>
            <w:r w:rsidRPr="00062E3E">
              <w:rPr>
                <w:b/>
                <w:bCs/>
              </w:rPr>
              <w:t>Description</w:t>
            </w:r>
          </w:p>
        </w:tc>
      </w:tr>
      <w:tr w:rsidR="00062E3E" w:rsidRPr="00062E3E" w14:paraId="7F60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C3F2" w14:textId="77777777" w:rsidR="00062E3E" w:rsidRPr="00062E3E" w:rsidRDefault="00062E3E" w:rsidP="00062E3E">
            <w:r w:rsidRPr="00062E3E">
              <w:t>dirName</w:t>
            </w:r>
          </w:p>
        </w:tc>
        <w:tc>
          <w:tcPr>
            <w:tcW w:w="0" w:type="auto"/>
            <w:vAlign w:val="center"/>
            <w:hideMark/>
          </w:tcPr>
          <w:p w14:paraId="5D50E9AA" w14:textId="77777777" w:rsidR="00062E3E" w:rsidRPr="00062E3E" w:rsidRDefault="00062E3E" w:rsidP="00062E3E">
            <w:r w:rsidRPr="00062E3E">
              <w:t>string</w:t>
            </w:r>
          </w:p>
        </w:tc>
        <w:tc>
          <w:tcPr>
            <w:tcW w:w="0" w:type="auto"/>
            <w:vAlign w:val="center"/>
            <w:hideMark/>
          </w:tcPr>
          <w:p w14:paraId="0420F4EE" w14:textId="77777777" w:rsidR="00062E3E" w:rsidRPr="00062E3E" w:rsidRDefault="00062E3E" w:rsidP="00062E3E">
            <w:r w:rsidRPr="00062E3E">
              <w:t>Folder path under resources/response-schemas where the schema resides.</w:t>
            </w:r>
          </w:p>
        </w:tc>
      </w:tr>
      <w:tr w:rsidR="00062E3E" w:rsidRPr="00062E3E" w14:paraId="5BDDA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6D5C" w14:textId="77777777" w:rsidR="00062E3E" w:rsidRPr="00062E3E" w:rsidRDefault="00062E3E" w:rsidP="00062E3E">
            <w:r w:rsidRPr="00062E3E">
              <w:t>fileName</w:t>
            </w:r>
          </w:p>
        </w:tc>
        <w:tc>
          <w:tcPr>
            <w:tcW w:w="0" w:type="auto"/>
            <w:vAlign w:val="center"/>
            <w:hideMark/>
          </w:tcPr>
          <w:p w14:paraId="1D8944A8" w14:textId="77777777" w:rsidR="00062E3E" w:rsidRPr="00062E3E" w:rsidRDefault="00062E3E" w:rsidP="00062E3E">
            <w:r w:rsidRPr="00062E3E">
              <w:t>string</w:t>
            </w:r>
          </w:p>
        </w:tc>
        <w:tc>
          <w:tcPr>
            <w:tcW w:w="0" w:type="auto"/>
            <w:vAlign w:val="center"/>
            <w:hideMark/>
          </w:tcPr>
          <w:p w14:paraId="361B9987" w14:textId="77777777" w:rsidR="00062E3E" w:rsidRPr="00062E3E" w:rsidRDefault="00062E3E" w:rsidP="00062E3E">
            <w:r w:rsidRPr="00062E3E">
              <w:t>Base name of the schema file (exclude _schema.json suffix).</w:t>
            </w:r>
          </w:p>
        </w:tc>
      </w:tr>
      <w:tr w:rsidR="00062E3E" w:rsidRPr="00062E3E" w14:paraId="1B13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D79E" w14:textId="77777777" w:rsidR="00062E3E" w:rsidRPr="00062E3E" w:rsidRDefault="00062E3E" w:rsidP="00062E3E">
            <w:r w:rsidRPr="00062E3E">
              <w:t>responseBody</w:t>
            </w:r>
          </w:p>
        </w:tc>
        <w:tc>
          <w:tcPr>
            <w:tcW w:w="0" w:type="auto"/>
            <w:vAlign w:val="center"/>
            <w:hideMark/>
          </w:tcPr>
          <w:p w14:paraId="4CDBAFB9" w14:textId="77777777" w:rsidR="00062E3E" w:rsidRPr="00062E3E" w:rsidRDefault="00062E3E" w:rsidP="00062E3E">
            <w:r w:rsidRPr="00062E3E">
              <w:t>object</w:t>
            </w:r>
          </w:p>
        </w:tc>
        <w:tc>
          <w:tcPr>
            <w:tcW w:w="0" w:type="auto"/>
            <w:vAlign w:val="center"/>
            <w:hideMark/>
          </w:tcPr>
          <w:p w14:paraId="22F1388E" w14:textId="77777777" w:rsidR="00062E3E" w:rsidRPr="00062E3E" w:rsidRDefault="00062E3E" w:rsidP="00062E3E">
            <w:r w:rsidRPr="00062E3E">
              <w:t>Actual API response object to be validated.</w:t>
            </w:r>
          </w:p>
        </w:tc>
      </w:tr>
    </w:tbl>
    <w:p w14:paraId="5326734A" w14:textId="77777777" w:rsidR="00062E3E" w:rsidRPr="00062E3E" w:rsidRDefault="00062E3E" w:rsidP="00062E3E">
      <w:r w:rsidRPr="00062E3E">
        <w:pict w14:anchorId="7C12B683">
          <v:rect id="_x0000_i1083" style="width:0;height:1.5pt" o:hralign="center" o:hrstd="t" o:hr="t" fillcolor="#a0a0a0" stroked="f"/>
        </w:pict>
      </w:r>
    </w:p>
    <w:p w14:paraId="0521BBEC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💻</w:t>
      </w:r>
      <w:r w:rsidRPr="00062E3E">
        <w:rPr>
          <w:b/>
          <w:bCs/>
        </w:rPr>
        <w:t xml:space="preserve"> Example Usage in a Spec Test</w:t>
      </w:r>
    </w:p>
    <w:p w14:paraId="7A32FEA2" w14:textId="77777777" w:rsidR="00062E3E" w:rsidRPr="00062E3E" w:rsidRDefault="00062E3E" w:rsidP="00062E3E">
      <w:r w:rsidRPr="00062E3E">
        <w:t>import { validateSchema } from "../../utils/schema-validator";</w:t>
      </w:r>
    </w:p>
    <w:p w14:paraId="115F8C02" w14:textId="77777777" w:rsidR="00062E3E" w:rsidRPr="00062E3E" w:rsidRDefault="00062E3E" w:rsidP="00062E3E"/>
    <w:p w14:paraId="198AE5A5" w14:textId="77777777" w:rsidR="00062E3E" w:rsidRPr="00062E3E" w:rsidRDefault="00062E3E" w:rsidP="00062E3E">
      <w:r w:rsidRPr="00062E3E">
        <w:t>test('POST Article API', async ({ request }) =&gt; {</w:t>
      </w:r>
    </w:p>
    <w:p w14:paraId="0098B846" w14:textId="77777777" w:rsidR="00062E3E" w:rsidRPr="00062E3E" w:rsidRDefault="00062E3E" w:rsidP="00062E3E">
      <w:r w:rsidRPr="00062E3E">
        <w:t xml:space="preserve">  const response = await request.post('/api/articles', { data: payload });</w:t>
      </w:r>
    </w:p>
    <w:p w14:paraId="7DE1F3EC" w14:textId="77777777" w:rsidR="00062E3E" w:rsidRPr="00062E3E" w:rsidRDefault="00062E3E" w:rsidP="00062E3E">
      <w:r w:rsidRPr="00062E3E">
        <w:t xml:space="preserve">  const newArticleResponseBody = await response.json();</w:t>
      </w:r>
    </w:p>
    <w:p w14:paraId="6057A22A" w14:textId="77777777" w:rsidR="00062E3E" w:rsidRPr="00062E3E" w:rsidRDefault="00062E3E" w:rsidP="00062E3E"/>
    <w:p w14:paraId="1CF50D30" w14:textId="77777777" w:rsidR="00062E3E" w:rsidRPr="00062E3E" w:rsidRDefault="00062E3E" w:rsidP="00062E3E">
      <w:r w:rsidRPr="00062E3E">
        <w:lastRenderedPageBreak/>
        <w:t xml:space="preserve">  // </w:t>
      </w:r>
      <w:r w:rsidRPr="00062E3E">
        <w:rPr>
          <w:rFonts w:ascii="Segoe UI Emoji" w:hAnsi="Segoe UI Emoji" w:cs="Segoe UI Emoji"/>
        </w:rPr>
        <w:t>✅</w:t>
      </w:r>
      <w:r w:rsidRPr="00062E3E">
        <w:t xml:space="preserve"> Schema validation step</w:t>
      </w:r>
    </w:p>
    <w:p w14:paraId="00079B72" w14:textId="77777777" w:rsidR="00062E3E" w:rsidRPr="00062E3E" w:rsidRDefault="00062E3E" w:rsidP="00062E3E">
      <w:r w:rsidRPr="00062E3E">
        <w:t xml:space="preserve">  await validateSchema('conduit/articles', 'POST_article', newArticleResponseBody);</w:t>
      </w:r>
    </w:p>
    <w:p w14:paraId="3EE30FF3" w14:textId="77777777" w:rsidR="00062E3E" w:rsidRPr="00062E3E" w:rsidRDefault="00062E3E" w:rsidP="00062E3E">
      <w:r w:rsidRPr="00062E3E">
        <w:t>});</w:t>
      </w:r>
    </w:p>
    <w:p w14:paraId="27E7A536" w14:textId="77777777" w:rsidR="00062E3E" w:rsidRPr="00062E3E" w:rsidRDefault="00062E3E" w:rsidP="00062E3E">
      <w:r w:rsidRPr="00062E3E">
        <w:rPr>
          <w:rFonts w:ascii="Segoe UI Emoji" w:hAnsi="Segoe UI Emoji" w:cs="Segoe UI Emoji"/>
        </w:rPr>
        <w:t>👉</w:t>
      </w:r>
      <w:r w:rsidRPr="00062E3E">
        <w:t xml:space="preserve"> This will internally:</w:t>
      </w:r>
    </w:p>
    <w:p w14:paraId="7CB9D81D" w14:textId="77777777" w:rsidR="00062E3E" w:rsidRPr="00062E3E" w:rsidRDefault="00062E3E" w:rsidP="00062E3E">
      <w:pPr>
        <w:numPr>
          <w:ilvl w:val="0"/>
          <w:numId w:val="2"/>
        </w:numPr>
      </w:pPr>
      <w:r w:rsidRPr="00062E3E">
        <w:t>Load schema from</w:t>
      </w:r>
      <w:r w:rsidRPr="00062E3E">
        <w:br/>
        <w:t>resources/response-schemas/conduit/articles/POST_article_schema.json</w:t>
      </w:r>
    </w:p>
    <w:p w14:paraId="00A4C607" w14:textId="77777777" w:rsidR="00062E3E" w:rsidRPr="00062E3E" w:rsidRDefault="00062E3E" w:rsidP="00062E3E">
      <w:pPr>
        <w:numPr>
          <w:ilvl w:val="0"/>
          <w:numId w:val="2"/>
        </w:numPr>
      </w:pPr>
      <w:r w:rsidRPr="00062E3E">
        <w:t>Validate the newArticleResponseBody</w:t>
      </w:r>
    </w:p>
    <w:p w14:paraId="4C4DA6D3" w14:textId="77777777" w:rsidR="00062E3E" w:rsidRPr="00062E3E" w:rsidRDefault="00062E3E" w:rsidP="00062E3E">
      <w:pPr>
        <w:numPr>
          <w:ilvl w:val="0"/>
          <w:numId w:val="2"/>
        </w:numPr>
      </w:pPr>
      <w:r w:rsidRPr="00062E3E">
        <w:t>Log success/failure with detailed messages</w:t>
      </w:r>
    </w:p>
    <w:p w14:paraId="5A05D3E7" w14:textId="77777777" w:rsidR="00062E3E" w:rsidRPr="00062E3E" w:rsidRDefault="00062E3E" w:rsidP="00062E3E">
      <w:r w:rsidRPr="00062E3E">
        <w:pict w14:anchorId="74F0AFAE">
          <v:rect id="_x0000_i1084" style="width:0;height:1.5pt" o:hralign="center" o:hrstd="t" o:hr="t" fillcolor="#a0a0a0" stroked="f"/>
        </w:pict>
      </w:r>
    </w:p>
    <w:p w14:paraId="2C9F35C3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🧱</w:t>
      </w:r>
      <w:r w:rsidRPr="00062E3E">
        <w:rPr>
          <w:b/>
          <w:bCs/>
        </w:rPr>
        <w:t xml:space="preserve"> How It Works Internally</w:t>
      </w:r>
    </w:p>
    <w:p w14:paraId="72DE4271" w14:textId="77777777" w:rsidR="00062E3E" w:rsidRPr="00062E3E" w:rsidRDefault="00062E3E" w:rsidP="00062E3E">
      <w:pPr>
        <w:numPr>
          <w:ilvl w:val="0"/>
          <w:numId w:val="3"/>
        </w:numPr>
      </w:pPr>
      <w:r w:rsidRPr="00062E3E">
        <w:t>The utility reads the schema JSON file asynchronously.</w:t>
      </w:r>
    </w:p>
    <w:p w14:paraId="53A7E9A0" w14:textId="77777777" w:rsidR="00062E3E" w:rsidRPr="00062E3E" w:rsidRDefault="00062E3E" w:rsidP="00062E3E">
      <w:pPr>
        <w:numPr>
          <w:ilvl w:val="0"/>
          <w:numId w:val="3"/>
        </w:numPr>
      </w:pPr>
      <w:r w:rsidRPr="00062E3E">
        <w:t>Uses AJV to compile and validate the response.</w:t>
      </w:r>
    </w:p>
    <w:p w14:paraId="6BBA93A3" w14:textId="77777777" w:rsidR="00062E3E" w:rsidRPr="00062E3E" w:rsidRDefault="00062E3E" w:rsidP="00062E3E">
      <w:pPr>
        <w:numPr>
          <w:ilvl w:val="0"/>
          <w:numId w:val="3"/>
        </w:numPr>
      </w:pPr>
      <w:r w:rsidRPr="00062E3E">
        <w:t>If validation fails:</w:t>
      </w:r>
    </w:p>
    <w:p w14:paraId="6FBEBF5C" w14:textId="77777777" w:rsidR="00062E3E" w:rsidRPr="00062E3E" w:rsidRDefault="00062E3E" w:rsidP="00062E3E">
      <w:pPr>
        <w:numPr>
          <w:ilvl w:val="1"/>
          <w:numId w:val="3"/>
        </w:numPr>
      </w:pPr>
      <w:r w:rsidRPr="00062E3E">
        <w:t>All schema errors are collected (since { allErrors: true } is set).</w:t>
      </w:r>
    </w:p>
    <w:p w14:paraId="03C0230A" w14:textId="77777777" w:rsidR="00062E3E" w:rsidRPr="00062E3E" w:rsidRDefault="00062E3E" w:rsidP="00062E3E">
      <w:pPr>
        <w:numPr>
          <w:ilvl w:val="1"/>
          <w:numId w:val="3"/>
        </w:numPr>
      </w:pPr>
      <w:r w:rsidRPr="00062E3E">
        <w:t>Detailed error logs are printed in the console.</w:t>
      </w:r>
    </w:p>
    <w:p w14:paraId="7D0CD86C" w14:textId="77777777" w:rsidR="00062E3E" w:rsidRPr="00062E3E" w:rsidRDefault="00062E3E" w:rsidP="00062E3E">
      <w:pPr>
        <w:numPr>
          <w:ilvl w:val="1"/>
          <w:numId w:val="3"/>
        </w:numPr>
      </w:pPr>
      <w:r w:rsidRPr="00062E3E">
        <w:t>A custom ApiError is thrown with full details.</w:t>
      </w:r>
    </w:p>
    <w:p w14:paraId="70D7A45D" w14:textId="77777777" w:rsidR="00062E3E" w:rsidRPr="00062E3E" w:rsidRDefault="00062E3E" w:rsidP="00062E3E">
      <w:r w:rsidRPr="00062E3E">
        <w:pict w14:anchorId="50909C39">
          <v:rect id="_x0000_i1085" style="width:0;height:1.5pt" o:hralign="center" o:hrstd="t" o:hr="t" fillcolor="#a0a0a0" stroked="f"/>
        </w:pict>
      </w:r>
    </w:p>
    <w:p w14:paraId="1BC96AD0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📜</w:t>
      </w:r>
      <w:r w:rsidRPr="00062E3E">
        <w:rPr>
          <w:b/>
          <w:bCs/>
        </w:rPr>
        <w:t xml:space="preserve"> Example Log Output</w:t>
      </w:r>
    </w:p>
    <w:p w14:paraId="19137E1D" w14:textId="77777777" w:rsidR="00062E3E" w:rsidRPr="00062E3E" w:rsidRDefault="00062E3E" w:rsidP="00062E3E">
      <w:r w:rsidRPr="00062E3E">
        <w:t>[INFO] Validating schema for conduit/articles/POST_article</w:t>
      </w:r>
    </w:p>
    <w:p w14:paraId="1BD9DC21" w14:textId="77777777" w:rsidR="00062E3E" w:rsidRPr="00062E3E" w:rsidRDefault="00062E3E" w:rsidP="00062E3E">
      <w:r w:rsidRPr="00062E3E">
        <w:t>[INFO] Loading schema from ./resources/response-schemas/conduit/articles/POST_article_schema.json</w:t>
      </w:r>
    </w:p>
    <w:p w14:paraId="0FDE9D4E" w14:textId="77777777" w:rsidR="00062E3E" w:rsidRPr="00062E3E" w:rsidRDefault="00062E3E" w:rsidP="00062E3E">
      <w:r w:rsidRPr="00062E3E">
        <w:t xml:space="preserve">[ERROR] </w:t>
      </w:r>
      <w:r w:rsidRPr="00062E3E">
        <w:rPr>
          <w:rFonts w:ascii="Segoe UI Emoji" w:hAnsi="Segoe UI Emoji" w:cs="Segoe UI Emoji"/>
        </w:rPr>
        <w:t>❌</w:t>
      </w:r>
      <w:r w:rsidRPr="00062E3E">
        <w:t xml:space="preserve"> JSON Schema Validation Failed:</w:t>
      </w:r>
    </w:p>
    <w:p w14:paraId="6A457F77" w14:textId="77777777" w:rsidR="00062E3E" w:rsidRPr="00062E3E" w:rsidRDefault="00062E3E" w:rsidP="00062E3E">
      <w:r w:rsidRPr="00062E3E">
        <w:t>[</w:t>
      </w:r>
    </w:p>
    <w:p w14:paraId="0737F909" w14:textId="77777777" w:rsidR="00062E3E" w:rsidRPr="00062E3E" w:rsidRDefault="00062E3E" w:rsidP="00062E3E">
      <w:r w:rsidRPr="00062E3E">
        <w:t xml:space="preserve">  {</w:t>
      </w:r>
    </w:p>
    <w:p w14:paraId="09598AF7" w14:textId="77777777" w:rsidR="00062E3E" w:rsidRPr="00062E3E" w:rsidRDefault="00062E3E" w:rsidP="00062E3E">
      <w:r w:rsidRPr="00062E3E">
        <w:t xml:space="preserve">    "instancePath": "/article/title",</w:t>
      </w:r>
    </w:p>
    <w:p w14:paraId="4B34DE27" w14:textId="77777777" w:rsidR="00062E3E" w:rsidRPr="00062E3E" w:rsidRDefault="00062E3E" w:rsidP="00062E3E">
      <w:r w:rsidRPr="00062E3E">
        <w:t xml:space="preserve">    "message": "must be string"</w:t>
      </w:r>
    </w:p>
    <w:p w14:paraId="463B4F64" w14:textId="77777777" w:rsidR="00062E3E" w:rsidRPr="00062E3E" w:rsidRDefault="00062E3E" w:rsidP="00062E3E">
      <w:r w:rsidRPr="00062E3E">
        <w:t xml:space="preserve">  },</w:t>
      </w:r>
    </w:p>
    <w:p w14:paraId="6C618545" w14:textId="77777777" w:rsidR="00062E3E" w:rsidRPr="00062E3E" w:rsidRDefault="00062E3E" w:rsidP="00062E3E">
      <w:r w:rsidRPr="00062E3E">
        <w:t xml:space="preserve">  {</w:t>
      </w:r>
    </w:p>
    <w:p w14:paraId="74428F04" w14:textId="77777777" w:rsidR="00062E3E" w:rsidRPr="00062E3E" w:rsidRDefault="00062E3E" w:rsidP="00062E3E">
      <w:r w:rsidRPr="00062E3E">
        <w:lastRenderedPageBreak/>
        <w:t xml:space="preserve">    "instancePath": "/article/author",</w:t>
      </w:r>
    </w:p>
    <w:p w14:paraId="38757C79" w14:textId="77777777" w:rsidR="00062E3E" w:rsidRPr="00062E3E" w:rsidRDefault="00062E3E" w:rsidP="00062E3E">
      <w:r w:rsidRPr="00062E3E">
        <w:t xml:space="preserve">    "message": "must have required property 'username'"</w:t>
      </w:r>
    </w:p>
    <w:p w14:paraId="0E34F6B7" w14:textId="77777777" w:rsidR="00062E3E" w:rsidRPr="00062E3E" w:rsidRDefault="00062E3E" w:rsidP="00062E3E">
      <w:r w:rsidRPr="00062E3E">
        <w:t xml:space="preserve">  }</w:t>
      </w:r>
    </w:p>
    <w:p w14:paraId="20E98C45" w14:textId="77777777" w:rsidR="00062E3E" w:rsidRPr="00062E3E" w:rsidRDefault="00062E3E" w:rsidP="00062E3E">
      <w:r w:rsidRPr="00062E3E">
        <w:t>]</w:t>
      </w:r>
    </w:p>
    <w:p w14:paraId="3AB6F8FA" w14:textId="77777777" w:rsidR="00062E3E" w:rsidRPr="00062E3E" w:rsidRDefault="00062E3E" w:rsidP="00062E3E">
      <w:r w:rsidRPr="00062E3E">
        <w:pict w14:anchorId="56C613D8">
          <v:rect id="_x0000_i1086" style="width:0;height:1.5pt" o:hralign="center" o:hrstd="t" o:hr="t" fillcolor="#a0a0a0" stroked="f"/>
        </w:pict>
      </w:r>
    </w:p>
    <w:p w14:paraId="187A545B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🧩</w:t>
      </w:r>
      <w:r w:rsidRPr="00062E3E">
        <w:rPr>
          <w:b/>
          <w:bCs/>
        </w:rPr>
        <w:t xml:space="preserve"> Notes</w:t>
      </w:r>
    </w:p>
    <w:p w14:paraId="2802F01E" w14:textId="77777777" w:rsidR="00062E3E" w:rsidRPr="00062E3E" w:rsidRDefault="00062E3E" w:rsidP="00062E3E">
      <w:pPr>
        <w:numPr>
          <w:ilvl w:val="0"/>
          <w:numId w:val="4"/>
        </w:numPr>
      </w:pPr>
      <w:r w:rsidRPr="00062E3E">
        <w:t>The flag { allErrors: true } ensures all validation errors are reported together.</w:t>
      </w:r>
    </w:p>
    <w:p w14:paraId="13C26633" w14:textId="77777777" w:rsidR="00062E3E" w:rsidRPr="00062E3E" w:rsidRDefault="00062E3E" w:rsidP="00062E3E">
      <w:pPr>
        <w:numPr>
          <w:ilvl w:val="1"/>
          <w:numId w:val="4"/>
        </w:numPr>
      </w:pPr>
      <w:r w:rsidRPr="00062E3E">
        <w:t>Remove it if you want to stop validation after the first failure.</w:t>
      </w:r>
    </w:p>
    <w:p w14:paraId="23D767F4" w14:textId="77777777" w:rsidR="00062E3E" w:rsidRPr="00062E3E" w:rsidRDefault="00062E3E" w:rsidP="00062E3E">
      <w:pPr>
        <w:numPr>
          <w:ilvl w:val="0"/>
          <w:numId w:val="4"/>
        </w:numPr>
      </w:pPr>
      <w:r w:rsidRPr="00062E3E">
        <w:t>If the schema file is missing or unreadable, the utility logs and throws a descriptive error.</w:t>
      </w:r>
    </w:p>
    <w:p w14:paraId="19BBC2AD" w14:textId="77777777" w:rsidR="00062E3E" w:rsidRPr="00062E3E" w:rsidRDefault="00062E3E" w:rsidP="00062E3E">
      <w:pPr>
        <w:numPr>
          <w:ilvl w:val="0"/>
          <w:numId w:val="4"/>
        </w:numPr>
      </w:pPr>
      <w:r w:rsidRPr="00062E3E">
        <w:t>Schemas should be well-defined based on API documentation or Swagger definitions.</w:t>
      </w:r>
    </w:p>
    <w:p w14:paraId="532821D1" w14:textId="77777777" w:rsidR="00062E3E" w:rsidRPr="00062E3E" w:rsidRDefault="00062E3E" w:rsidP="00062E3E">
      <w:r w:rsidRPr="00062E3E">
        <w:pict w14:anchorId="07F416D8">
          <v:rect id="_x0000_i1087" style="width:0;height:1.5pt" o:hralign="center" o:hrstd="t" o:hr="t" fillcolor="#a0a0a0" stroked="f"/>
        </w:pict>
      </w:r>
    </w:p>
    <w:p w14:paraId="45A626E4" w14:textId="77777777" w:rsidR="00062E3E" w:rsidRPr="00062E3E" w:rsidRDefault="00062E3E" w:rsidP="00062E3E">
      <w:pPr>
        <w:rPr>
          <w:b/>
          <w:bCs/>
        </w:rPr>
      </w:pPr>
      <w:r w:rsidRPr="00062E3E">
        <w:rPr>
          <w:rFonts w:ascii="Segoe UI Emoji" w:hAnsi="Segoe UI Emoji" w:cs="Segoe UI Emoji"/>
          <w:b/>
          <w:bCs/>
        </w:rPr>
        <w:t>📊</w:t>
      </w:r>
      <w:r w:rsidRPr="00062E3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5208"/>
      </w:tblGrid>
      <w:tr w:rsidR="00062E3E" w:rsidRPr="00062E3E" w14:paraId="795D5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EDC1C" w14:textId="77777777" w:rsidR="00062E3E" w:rsidRPr="00062E3E" w:rsidRDefault="00062E3E" w:rsidP="00062E3E">
            <w:pPr>
              <w:rPr>
                <w:b/>
                <w:bCs/>
              </w:rPr>
            </w:pPr>
            <w:r w:rsidRPr="00062E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BEEB80" w14:textId="77777777" w:rsidR="00062E3E" w:rsidRPr="00062E3E" w:rsidRDefault="00062E3E" w:rsidP="00062E3E">
            <w:pPr>
              <w:rPr>
                <w:b/>
                <w:bCs/>
              </w:rPr>
            </w:pPr>
            <w:r w:rsidRPr="00062E3E">
              <w:rPr>
                <w:b/>
                <w:bCs/>
              </w:rPr>
              <w:t>Description</w:t>
            </w:r>
          </w:p>
        </w:tc>
      </w:tr>
      <w:tr w:rsidR="00062E3E" w:rsidRPr="00062E3E" w14:paraId="52FF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6A7E" w14:textId="77777777" w:rsidR="00062E3E" w:rsidRPr="00062E3E" w:rsidRDefault="00062E3E" w:rsidP="00062E3E">
            <w:r w:rsidRPr="00062E3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5B19F2" w14:textId="77777777" w:rsidR="00062E3E" w:rsidRPr="00062E3E" w:rsidRDefault="00062E3E" w:rsidP="00062E3E">
            <w:r w:rsidRPr="00062E3E">
              <w:t>To validate API responses against JSON schemas</w:t>
            </w:r>
          </w:p>
        </w:tc>
      </w:tr>
      <w:tr w:rsidR="00062E3E" w:rsidRPr="00062E3E" w14:paraId="5CAB5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F231" w14:textId="77777777" w:rsidR="00062E3E" w:rsidRPr="00062E3E" w:rsidRDefault="00062E3E" w:rsidP="00062E3E">
            <w:r w:rsidRPr="00062E3E">
              <w:rPr>
                <w:b/>
                <w:bCs/>
              </w:rPr>
              <w:t>Base path</w:t>
            </w:r>
          </w:p>
        </w:tc>
        <w:tc>
          <w:tcPr>
            <w:tcW w:w="0" w:type="auto"/>
            <w:vAlign w:val="center"/>
            <w:hideMark/>
          </w:tcPr>
          <w:p w14:paraId="7B99F725" w14:textId="77777777" w:rsidR="00062E3E" w:rsidRPr="00062E3E" w:rsidRDefault="00062E3E" w:rsidP="00062E3E">
            <w:r w:rsidRPr="00062E3E">
              <w:t>resources/response-schemas</w:t>
            </w:r>
          </w:p>
        </w:tc>
      </w:tr>
      <w:tr w:rsidR="00062E3E" w:rsidRPr="00062E3E" w14:paraId="0310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E3F6" w14:textId="77777777" w:rsidR="00062E3E" w:rsidRPr="00062E3E" w:rsidRDefault="00062E3E" w:rsidP="00062E3E">
            <w:r w:rsidRPr="00062E3E">
              <w:rPr>
                <w:b/>
                <w:bCs/>
              </w:rPr>
              <w:t>Core library</w:t>
            </w:r>
          </w:p>
        </w:tc>
        <w:tc>
          <w:tcPr>
            <w:tcW w:w="0" w:type="auto"/>
            <w:vAlign w:val="center"/>
            <w:hideMark/>
          </w:tcPr>
          <w:p w14:paraId="57CA32ED" w14:textId="77777777" w:rsidR="00062E3E" w:rsidRPr="00062E3E" w:rsidRDefault="00062E3E" w:rsidP="00062E3E">
            <w:r w:rsidRPr="00062E3E">
              <w:t>AJV</w:t>
            </w:r>
          </w:p>
        </w:tc>
      </w:tr>
      <w:tr w:rsidR="00062E3E" w:rsidRPr="00062E3E" w14:paraId="1FB0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049A" w14:textId="77777777" w:rsidR="00062E3E" w:rsidRPr="00062E3E" w:rsidRDefault="00062E3E" w:rsidP="00062E3E">
            <w:r w:rsidRPr="00062E3E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2B04769" w14:textId="77777777" w:rsidR="00062E3E" w:rsidRPr="00062E3E" w:rsidRDefault="00062E3E" w:rsidP="00062E3E">
            <w:r w:rsidRPr="00062E3E">
              <w:t>consoleLogger</w:t>
            </w:r>
          </w:p>
        </w:tc>
      </w:tr>
      <w:tr w:rsidR="00062E3E" w:rsidRPr="00062E3E" w14:paraId="76A80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9779" w14:textId="77777777" w:rsidR="00062E3E" w:rsidRPr="00062E3E" w:rsidRDefault="00062E3E" w:rsidP="00062E3E">
            <w:r w:rsidRPr="00062E3E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A31E196" w14:textId="77777777" w:rsidR="00062E3E" w:rsidRPr="00062E3E" w:rsidRDefault="00062E3E" w:rsidP="00062E3E">
            <w:r w:rsidRPr="00062E3E">
              <w:t>Custom ApiError thrown for schema mismatches</w:t>
            </w:r>
          </w:p>
        </w:tc>
      </w:tr>
      <w:tr w:rsidR="00062E3E" w:rsidRPr="00062E3E" w14:paraId="5A6C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5F4E" w14:textId="77777777" w:rsidR="00062E3E" w:rsidRPr="00062E3E" w:rsidRDefault="00062E3E" w:rsidP="00062E3E">
            <w:r w:rsidRPr="00062E3E">
              <w:rPr>
                <w:b/>
                <w:bCs/>
              </w:rPr>
              <w:t>Extra info</w:t>
            </w:r>
          </w:p>
        </w:tc>
        <w:tc>
          <w:tcPr>
            <w:tcW w:w="0" w:type="auto"/>
            <w:vAlign w:val="center"/>
            <w:hideMark/>
          </w:tcPr>
          <w:p w14:paraId="2E06EADC" w14:textId="77777777" w:rsidR="00062E3E" w:rsidRPr="00062E3E" w:rsidRDefault="00062E3E" w:rsidP="00062E3E">
            <w:r w:rsidRPr="00062E3E">
              <w:t>Integrated with Playwright test.step for report clarity</w:t>
            </w:r>
          </w:p>
        </w:tc>
      </w:tr>
    </w:tbl>
    <w:p w14:paraId="4F944AD0" w14:textId="77777777" w:rsidR="00E04E6E" w:rsidRDefault="00E04E6E"/>
    <w:sectPr w:rsidR="00E04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4141"/>
    <w:multiLevelType w:val="multilevel"/>
    <w:tmpl w:val="22E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4370"/>
    <w:multiLevelType w:val="multilevel"/>
    <w:tmpl w:val="CAB6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E6D3E"/>
    <w:multiLevelType w:val="multilevel"/>
    <w:tmpl w:val="808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013C0"/>
    <w:multiLevelType w:val="multilevel"/>
    <w:tmpl w:val="D94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88813">
    <w:abstractNumId w:val="1"/>
  </w:num>
  <w:num w:numId="2" w16cid:durableId="640309289">
    <w:abstractNumId w:val="2"/>
  </w:num>
  <w:num w:numId="3" w16cid:durableId="1771512627">
    <w:abstractNumId w:val="3"/>
  </w:num>
  <w:num w:numId="4" w16cid:durableId="14339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6E"/>
    <w:rsid w:val="00062E3E"/>
    <w:rsid w:val="00226D4A"/>
    <w:rsid w:val="00E0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D1A11C-D171-49F4-9EBF-65B37751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2025-11-12T04:25:00Z</dcterms:created>
  <dcterms:modified xsi:type="dcterms:W3CDTF">2025-11-12T04:25:00Z</dcterms:modified>
</cp:coreProperties>
</file>