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0C4C" w14:textId="77777777" w:rsidR="0005431F" w:rsidRPr="0005431F" w:rsidRDefault="0005431F" w:rsidP="0005431F">
      <w:pPr>
        <w:rPr>
          <w:b/>
          <w:bCs/>
        </w:rPr>
      </w:pPr>
      <w:r w:rsidRPr="0005431F">
        <w:rPr>
          <w:rFonts w:ascii="Segoe UI Emoji" w:hAnsi="Segoe UI Emoji" w:cs="Segoe UI Emoji"/>
          <w:b/>
          <w:bCs/>
        </w:rPr>
        <w:t>🧱</w:t>
      </w:r>
      <w:r w:rsidRPr="0005431F">
        <w:rPr>
          <w:b/>
          <w:bCs/>
        </w:rPr>
        <w:t xml:space="preserve"> SOLID Principles Explained (with Your Code)</w:t>
      </w:r>
    </w:p>
    <w:p w14:paraId="47378CC9" w14:textId="77777777" w:rsidR="0005431F" w:rsidRPr="0005431F" w:rsidRDefault="0005431F" w:rsidP="0005431F">
      <w:r w:rsidRPr="0005431F">
        <w:pict w14:anchorId="51858341">
          <v:rect id="_x0000_i1061" style="width:0;height:1.5pt" o:hralign="center" o:hrstd="t" o:hr="t" fillcolor="#a0a0a0" stroked="f"/>
        </w:pict>
      </w:r>
    </w:p>
    <w:p w14:paraId="3920D84E" w14:textId="77777777" w:rsidR="0005431F" w:rsidRPr="0005431F" w:rsidRDefault="0005431F" w:rsidP="0005431F">
      <w:pPr>
        <w:rPr>
          <w:b/>
          <w:bCs/>
        </w:rPr>
      </w:pPr>
      <w:r w:rsidRPr="0005431F">
        <w:rPr>
          <w:b/>
          <w:bCs/>
        </w:rPr>
        <w:t>1) Single Responsibility Principle (SRP)</w:t>
      </w:r>
    </w:p>
    <w:p w14:paraId="3C1707A5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Meaning (in simple words):</w:t>
      </w:r>
      <w:r w:rsidRPr="0005431F">
        <w:rPr>
          <w:sz w:val="20"/>
          <w:szCs w:val="20"/>
        </w:rPr>
        <w:br/>
        <w:t xml:space="preserve">Each class or module should have only </w:t>
      </w:r>
      <w:r w:rsidRPr="0005431F">
        <w:rPr>
          <w:b/>
          <w:bCs/>
          <w:sz w:val="20"/>
          <w:szCs w:val="20"/>
        </w:rPr>
        <w:t>one reason to change</w:t>
      </w:r>
      <w:r w:rsidRPr="0005431F">
        <w:rPr>
          <w:sz w:val="20"/>
          <w:szCs w:val="20"/>
        </w:rPr>
        <w:t>, i.e., one clear job or purpose.</w:t>
      </w:r>
    </w:p>
    <w:p w14:paraId="5A8D2094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Where it is used:</w:t>
      </w:r>
      <w:r w:rsidRPr="0005431F">
        <w:rPr>
          <w:sz w:val="20"/>
          <w:szCs w:val="20"/>
        </w:rPr>
        <w:br/>
        <w:t>In your code,</w:t>
      </w:r>
      <w:r w:rsidRPr="0005431F">
        <w:rPr>
          <w:sz w:val="20"/>
          <w:szCs w:val="20"/>
        </w:rPr>
        <w:br/>
        <w:t xml:space="preserve">RequestHandlerAPIClient has a single job — to </w:t>
      </w:r>
      <w:r w:rsidRPr="0005431F">
        <w:rPr>
          <w:b/>
          <w:bCs/>
          <w:sz w:val="20"/>
          <w:szCs w:val="20"/>
        </w:rPr>
        <w:t>build and send HTTP requests</w:t>
      </w:r>
      <w:r w:rsidRPr="0005431F">
        <w:rPr>
          <w:sz w:val="20"/>
          <w:szCs w:val="20"/>
        </w:rPr>
        <w:t xml:space="preserve"> (GET, POST, PUT, DELETE) and </w:t>
      </w:r>
      <w:r w:rsidRPr="0005431F">
        <w:rPr>
          <w:b/>
          <w:bCs/>
          <w:sz w:val="20"/>
          <w:szCs w:val="20"/>
        </w:rPr>
        <w:t>handle the response or errors</w:t>
      </w:r>
      <w:r w:rsidRPr="0005431F">
        <w:rPr>
          <w:sz w:val="20"/>
          <w:szCs w:val="20"/>
        </w:rPr>
        <w:t>.</w:t>
      </w:r>
    </w:p>
    <w:p w14:paraId="7327AD39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It doesn’t mix up test logic, validations, or other business rules — it just focuses on API communication.</w:t>
      </w:r>
    </w:p>
    <w:p w14:paraId="542D4D48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Why it helps:</w:t>
      </w:r>
    </w:p>
    <w:p w14:paraId="68FA9A72" w14:textId="77777777" w:rsidR="0005431F" w:rsidRPr="0005431F" w:rsidRDefault="0005431F" w:rsidP="0005431F">
      <w:pPr>
        <w:numPr>
          <w:ilvl w:val="0"/>
          <w:numId w:val="1"/>
        </w:numPr>
        <w:rPr>
          <w:sz w:val="20"/>
          <w:szCs w:val="20"/>
        </w:rPr>
      </w:pPr>
      <w:r w:rsidRPr="0005431F">
        <w:rPr>
          <w:sz w:val="20"/>
          <w:szCs w:val="20"/>
        </w:rPr>
        <w:t>Makes your code easier to read and debug.</w:t>
      </w:r>
    </w:p>
    <w:p w14:paraId="7103F8B4" w14:textId="77777777" w:rsidR="0005431F" w:rsidRPr="0005431F" w:rsidRDefault="0005431F" w:rsidP="0005431F">
      <w:pPr>
        <w:numPr>
          <w:ilvl w:val="0"/>
          <w:numId w:val="1"/>
        </w:numPr>
        <w:rPr>
          <w:sz w:val="20"/>
          <w:szCs w:val="20"/>
        </w:rPr>
      </w:pPr>
      <w:r w:rsidRPr="0005431F">
        <w:rPr>
          <w:sz w:val="20"/>
          <w:szCs w:val="20"/>
        </w:rPr>
        <w:t>When you need to change how API requests work, you only update this class.</w:t>
      </w:r>
    </w:p>
    <w:p w14:paraId="406903CE" w14:textId="77777777" w:rsidR="0005431F" w:rsidRPr="0005431F" w:rsidRDefault="0005431F" w:rsidP="0005431F">
      <w:pPr>
        <w:numPr>
          <w:ilvl w:val="0"/>
          <w:numId w:val="1"/>
        </w:numPr>
        <w:rPr>
          <w:sz w:val="20"/>
          <w:szCs w:val="20"/>
        </w:rPr>
      </w:pPr>
      <w:r w:rsidRPr="0005431F">
        <w:rPr>
          <w:sz w:val="20"/>
          <w:szCs w:val="20"/>
        </w:rPr>
        <w:t>Keeps your code clean and well-organized.</w:t>
      </w:r>
    </w:p>
    <w:p w14:paraId="17C3DDC4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rFonts w:ascii="Segoe UI Emoji" w:hAnsi="Segoe UI Emoji" w:cs="Segoe UI Emoji"/>
          <w:sz w:val="20"/>
          <w:szCs w:val="20"/>
        </w:rPr>
        <w:t>✅</w:t>
      </w:r>
      <w:r w:rsidRPr="0005431F">
        <w:rPr>
          <w:sz w:val="20"/>
          <w:szCs w:val="20"/>
        </w:rPr>
        <w:t xml:space="preserve"> </w:t>
      </w:r>
      <w:r w:rsidRPr="0005431F">
        <w:rPr>
          <w:i/>
          <w:iCs/>
          <w:sz w:val="20"/>
          <w:szCs w:val="20"/>
        </w:rPr>
        <w:t>Your implementation already follows SRP very well.</w:t>
      </w:r>
    </w:p>
    <w:p w14:paraId="501F5935" w14:textId="77777777" w:rsidR="0005431F" w:rsidRPr="0005431F" w:rsidRDefault="0005431F" w:rsidP="0005431F">
      <w:r w:rsidRPr="0005431F">
        <w:pict w14:anchorId="0A092C22">
          <v:rect id="_x0000_i1062" style="width:0;height:1.5pt" o:hralign="center" o:hrstd="t" o:hr="t" fillcolor="#a0a0a0" stroked="f"/>
        </w:pict>
      </w:r>
    </w:p>
    <w:p w14:paraId="5DAE1826" w14:textId="77777777" w:rsidR="0005431F" w:rsidRPr="0005431F" w:rsidRDefault="0005431F" w:rsidP="0005431F">
      <w:pPr>
        <w:rPr>
          <w:b/>
          <w:bCs/>
        </w:rPr>
      </w:pPr>
      <w:r w:rsidRPr="0005431F">
        <w:rPr>
          <w:b/>
          <w:bCs/>
        </w:rPr>
        <w:t>2) Open / Closed Principle (OCP)</w:t>
      </w:r>
    </w:p>
    <w:p w14:paraId="7AE15819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Meaning (in simple words):</w:t>
      </w:r>
      <w:r w:rsidRPr="0005431F">
        <w:rPr>
          <w:sz w:val="20"/>
          <w:szCs w:val="20"/>
        </w:rPr>
        <w:br/>
        <w:t xml:space="preserve">Your code should be </w:t>
      </w:r>
      <w:r w:rsidRPr="0005431F">
        <w:rPr>
          <w:b/>
          <w:bCs/>
          <w:sz w:val="20"/>
          <w:szCs w:val="20"/>
        </w:rPr>
        <w:t>open for extension</w:t>
      </w:r>
      <w:r w:rsidRPr="0005431F">
        <w:rPr>
          <w:sz w:val="20"/>
          <w:szCs w:val="20"/>
        </w:rPr>
        <w:t xml:space="preserve"> (you can add new things) but </w:t>
      </w:r>
      <w:r w:rsidRPr="0005431F">
        <w:rPr>
          <w:b/>
          <w:bCs/>
          <w:sz w:val="20"/>
          <w:szCs w:val="20"/>
        </w:rPr>
        <w:t>closed for modification</w:t>
      </w:r>
      <w:r w:rsidRPr="0005431F">
        <w:rPr>
          <w:sz w:val="20"/>
          <w:szCs w:val="20"/>
        </w:rPr>
        <w:t xml:space="preserve"> (you don’t edit existing working code).</w:t>
      </w:r>
    </w:p>
    <w:p w14:paraId="31FD9F4F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Where it is used:</w:t>
      </w:r>
      <w:r w:rsidRPr="0005431F">
        <w:rPr>
          <w:sz w:val="20"/>
          <w:szCs w:val="20"/>
        </w:rPr>
        <w:br/>
        <w:t xml:space="preserve">You defined an interface IApiClient which acts like a </w:t>
      </w:r>
      <w:r w:rsidRPr="0005431F">
        <w:rPr>
          <w:b/>
          <w:bCs/>
          <w:sz w:val="20"/>
          <w:szCs w:val="20"/>
        </w:rPr>
        <w:t>contract</w:t>
      </w:r>
      <w:r w:rsidRPr="0005431F">
        <w:rPr>
          <w:sz w:val="20"/>
          <w:szCs w:val="20"/>
        </w:rPr>
        <w:t xml:space="preserve"> — any class implementing this interface can be used for making API calls.</w:t>
      </w:r>
    </w:p>
    <w:p w14:paraId="69D566A6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Your tests and fixtures depend on the interface, not on a particular implementation.</w:t>
      </w:r>
    </w:p>
    <w:p w14:paraId="3ACFDD0D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For example, right now your fixture looks like this:</w:t>
      </w:r>
    </w:p>
    <w:p w14:paraId="53600108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const apiClient: IApiClient = new RequestHandlerAPIClient(request, baseUrl);</w:t>
      </w:r>
    </w:p>
    <w:p w14:paraId="25146A6C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rFonts w:ascii="Segoe UI Emoji" w:hAnsi="Segoe UI Emoji" w:cs="Segoe UI Emoji"/>
          <w:sz w:val="20"/>
          <w:szCs w:val="20"/>
        </w:rPr>
        <w:t>✅</w:t>
      </w:r>
      <w:r w:rsidRPr="0005431F">
        <w:rPr>
          <w:sz w:val="20"/>
          <w:szCs w:val="20"/>
        </w:rPr>
        <w:t xml:space="preserve"> If tomorrow you want to use </w:t>
      </w:r>
      <w:r w:rsidRPr="0005431F">
        <w:rPr>
          <w:b/>
          <w:bCs/>
          <w:sz w:val="20"/>
          <w:szCs w:val="20"/>
        </w:rPr>
        <w:t>Axios</w:t>
      </w:r>
      <w:r w:rsidRPr="0005431F">
        <w:rPr>
          <w:sz w:val="20"/>
          <w:szCs w:val="20"/>
        </w:rPr>
        <w:t xml:space="preserve"> instead of Playwright’s request library,</w:t>
      </w:r>
      <w:r w:rsidRPr="0005431F">
        <w:rPr>
          <w:sz w:val="20"/>
          <w:szCs w:val="20"/>
        </w:rPr>
        <w:br/>
        <w:t>you just create a new implementation like this:</w:t>
      </w:r>
    </w:p>
    <w:p w14:paraId="1B4374E6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const apiClient: IApiClient = new AxiosHandlerAPIClient(request, baseUrl);</w:t>
      </w:r>
    </w:p>
    <w:p w14:paraId="05E84FDC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rFonts w:ascii="Segoe UI Emoji" w:hAnsi="Segoe UI Emoji" w:cs="Segoe UI Emoji"/>
          <w:sz w:val="20"/>
          <w:szCs w:val="20"/>
        </w:rPr>
        <w:t>👉</w:t>
      </w:r>
      <w:r w:rsidRPr="0005431F">
        <w:rPr>
          <w:sz w:val="20"/>
          <w:szCs w:val="20"/>
        </w:rPr>
        <w:t xml:space="preserve"> You </w:t>
      </w:r>
      <w:r w:rsidRPr="0005431F">
        <w:rPr>
          <w:b/>
          <w:bCs/>
          <w:sz w:val="20"/>
          <w:szCs w:val="20"/>
        </w:rPr>
        <w:t>don’t need to change your test code at all</w:t>
      </w:r>
      <w:r w:rsidRPr="0005431F">
        <w:rPr>
          <w:sz w:val="20"/>
          <w:szCs w:val="20"/>
        </w:rPr>
        <w:t xml:space="preserve"> — only this one line in the fixture.</w:t>
      </w:r>
    </w:p>
    <w:p w14:paraId="3C4C5628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Why it helps:</w:t>
      </w:r>
    </w:p>
    <w:p w14:paraId="57920EF4" w14:textId="77777777" w:rsidR="0005431F" w:rsidRPr="0005431F" w:rsidRDefault="0005431F" w:rsidP="0005431F">
      <w:pPr>
        <w:numPr>
          <w:ilvl w:val="0"/>
          <w:numId w:val="2"/>
        </w:numPr>
        <w:rPr>
          <w:sz w:val="20"/>
          <w:szCs w:val="20"/>
        </w:rPr>
      </w:pPr>
      <w:r w:rsidRPr="0005431F">
        <w:rPr>
          <w:sz w:val="20"/>
          <w:szCs w:val="20"/>
        </w:rPr>
        <w:t>You can add new API clients (like Axios, Fetch, etc.) without touching the existing test code.</w:t>
      </w:r>
    </w:p>
    <w:p w14:paraId="195478FD" w14:textId="77777777" w:rsidR="0005431F" w:rsidRPr="0005431F" w:rsidRDefault="0005431F" w:rsidP="0005431F">
      <w:pPr>
        <w:numPr>
          <w:ilvl w:val="0"/>
          <w:numId w:val="2"/>
        </w:numPr>
        <w:rPr>
          <w:sz w:val="20"/>
          <w:szCs w:val="20"/>
        </w:rPr>
      </w:pPr>
      <w:r w:rsidRPr="0005431F">
        <w:rPr>
          <w:sz w:val="20"/>
          <w:szCs w:val="20"/>
        </w:rPr>
        <w:t>Keeps your tests safe from breaking changes.</w:t>
      </w:r>
    </w:p>
    <w:p w14:paraId="58B24D49" w14:textId="77777777" w:rsidR="0005431F" w:rsidRPr="0005431F" w:rsidRDefault="0005431F" w:rsidP="0005431F">
      <w:pPr>
        <w:numPr>
          <w:ilvl w:val="0"/>
          <w:numId w:val="2"/>
        </w:numPr>
        <w:rPr>
          <w:sz w:val="20"/>
          <w:szCs w:val="20"/>
        </w:rPr>
      </w:pPr>
      <w:r w:rsidRPr="0005431F">
        <w:rPr>
          <w:sz w:val="20"/>
          <w:szCs w:val="20"/>
        </w:rPr>
        <w:t>Encourages “plug and play” style development.</w:t>
      </w:r>
    </w:p>
    <w:p w14:paraId="4B4BDF62" w14:textId="77777777" w:rsidR="0005431F" w:rsidRPr="0005431F" w:rsidRDefault="0005431F" w:rsidP="0005431F">
      <w:r w:rsidRPr="0005431F">
        <w:lastRenderedPageBreak/>
        <w:pict w14:anchorId="1CEECDD3">
          <v:rect id="_x0000_i1063" style="width:0;height:1.5pt" o:hralign="center" o:hrstd="t" o:hr="t" fillcolor="#a0a0a0" stroked="f"/>
        </w:pict>
      </w:r>
    </w:p>
    <w:p w14:paraId="38C581BA" w14:textId="77777777" w:rsidR="0005431F" w:rsidRPr="0005431F" w:rsidRDefault="0005431F" w:rsidP="0005431F">
      <w:pPr>
        <w:rPr>
          <w:b/>
          <w:bCs/>
        </w:rPr>
      </w:pPr>
      <w:r w:rsidRPr="0005431F">
        <w:rPr>
          <w:b/>
          <w:bCs/>
        </w:rPr>
        <w:t>3) Liskov Substitution Principle (LSP)</w:t>
      </w:r>
    </w:p>
    <w:p w14:paraId="0C0E8F38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Meaning (in simple words):</w:t>
      </w:r>
      <w:r w:rsidRPr="0005431F">
        <w:rPr>
          <w:sz w:val="20"/>
          <w:szCs w:val="20"/>
        </w:rPr>
        <w:br/>
        <w:t xml:space="preserve">If your code works with an interface (or base type), you should be able to replace it with any implementation of that interface </w:t>
      </w:r>
      <w:r w:rsidRPr="0005431F">
        <w:rPr>
          <w:b/>
          <w:bCs/>
          <w:sz w:val="20"/>
          <w:szCs w:val="20"/>
        </w:rPr>
        <w:t>without breaking anything</w:t>
      </w:r>
      <w:r w:rsidRPr="0005431F">
        <w:rPr>
          <w:sz w:val="20"/>
          <w:szCs w:val="20"/>
        </w:rPr>
        <w:t>.</w:t>
      </w:r>
    </w:p>
    <w:p w14:paraId="2599183C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Where it is used:</w:t>
      </w:r>
      <w:r w:rsidRPr="0005431F">
        <w:rPr>
          <w:sz w:val="20"/>
          <w:szCs w:val="20"/>
        </w:rPr>
        <w:br/>
        <w:t>Your tests use the interface type IApiClient — not a specific class.</w:t>
      </w:r>
    </w:p>
    <w:p w14:paraId="7D4374CF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So this works fine:</w:t>
      </w:r>
    </w:p>
    <w:p w14:paraId="1FE52030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const apiClient: IApiClient = new RequestHandlerAPIClient(request, baseUrl);</w:t>
      </w:r>
    </w:p>
    <w:p w14:paraId="341095FF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and tomorrow, this will also work the same:</w:t>
      </w:r>
    </w:p>
    <w:p w14:paraId="7B573931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const apiClient: IApiClient = new AxiosHandlerAPIClient(request, baseUrl);</w:t>
      </w:r>
    </w:p>
    <w:p w14:paraId="5C39F9AC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As long as AxiosHandlerAPIClient behaves the same way (returns APIResponse objects, throws errors in the same format, etc.), the tests won’t even notice the change.</w:t>
      </w:r>
    </w:p>
    <w:p w14:paraId="372C127A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Why it helps:</w:t>
      </w:r>
    </w:p>
    <w:p w14:paraId="30CDA7BD" w14:textId="77777777" w:rsidR="0005431F" w:rsidRPr="0005431F" w:rsidRDefault="0005431F" w:rsidP="0005431F">
      <w:pPr>
        <w:numPr>
          <w:ilvl w:val="0"/>
          <w:numId w:val="3"/>
        </w:numPr>
        <w:rPr>
          <w:sz w:val="20"/>
          <w:szCs w:val="20"/>
        </w:rPr>
      </w:pPr>
      <w:r w:rsidRPr="0005431F">
        <w:rPr>
          <w:sz w:val="20"/>
          <w:szCs w:val="20"/>
        </w:rPr>
        <w:t xml:space="preserve">Makes your code </w:t>
      </w:r>
      <w:r w:rsidRPr="0005431F">
        <w:rPr>
          <w:b/>
          <w:bCs/>
          <w:sz w:val="20"/>
          <w:szCs w:val="20"/>
        </w:rPr>
        <w:t>interchangeable</w:t>
      </w:r>
      <w:r w:rsidRPr="0005431F">
        <w:rPr>
          <w:sz w:val="20"/>
          <w:szCs w:val="20"/>
        </w:rPr>
        <w:t xml:space="preserve"> — swap implementations easily.</w:t>
      </w:r>
    </w:p>
    <w:p w14:paraId="5CA8DA32" w14:textId="77777777" w:rsidR="0005431F" w:rsidRPr="0005431F" w:rsidRDefault="0005431F" w:rsidP="0005431F">
      <w:pPr>
        <w:numPr>
          <w:ilvl w:val="0"/>
          <w:numId w:val="3"/>
        </w:numPr>
        <w:rPr>
          <w:sz w:val="20"/>
          <w:szCs w:val="20"/>
        </w:rPr>
      </w:pPr>
      <w:r w:rsidRPr="0005431F">
        <w:rPr>
          <w:sz w:val="20"/>
          <w:szCs w:val="20"/>
        </w:rPr>
        <w:t>Greatly improves flexibility and testing.</w:t>
      </w:r>
    </w:p>
    <w:p w14:paraId="54C79684" w14:textId="77777777" w:rsidR="0005431F" w:rsidRPr="0005431F" w:rsidRDefault="0005431F" w:rsidP="0005431F">
      <w:pPr>
        <w:numPr>
          <w:ilvl w:val="0"/>
          <w:numId w:val="3"/>
        </w:numPr>
        <w:rPr>
          <w:sz w:val="20"/>
          <w:szCs w:val="20"/>
        </w:rPr>
      </w:pPr>
      <w:r w:rsidRPr="0005431F">
        <w:rPr>
          <w:sz w:val="20"/>
          <w:szCs w:val="20"/>
        </w:rPr>
        <w:t>Supports the “plug and play” nature of your framework.</w:t>
      </w:r>
    </w:p>
    <w:p w14:paraId="07E62471" w14:textId="77777777" w:rsidR="0005431F" w:rsidRPr="0005431F" w:rsidRDefault="0005431F" w:rsidP="0005431F">
      <w:r w:rsidRPr="0005431F">
        <w:pict w14:anchorId="105AD758">
          <v:rect id="_x0000_i1064" style="width:0;height:1.5pt" o:hralign="center" o:hrstd="t" o:hr="t" fillcolor="#a0a0a0" stroked="f"/>
        </w:pict>
      </w:r>
    </w:p>
    <w:p w14:paraId="2310B867" w14:textId="77777777" w:rsidR="0005431F" w:rsidRPr="0005431F" w:rsidRDefault="0005431F" w:rsidP="0005431F">
      <w:pPr>
        <w:rPr>
          <w:b/>
          <w:bCs/>
        </w:rPr>
      </w:pPr>
      <w:r w:rsidRPr="0005431F">
        <w:rPr>
          <w:b/>
          <w:bCs/>
        </w:rPr>
        <w:t>4) Interface Segregation Principle (ISP)</w:t>
      </w:r>
    </w:p>
    <w:p w14:paraId="537F077B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Meaning (in simple words):</w:t>
      </w:r>
      <w:r w:rsidRPr="0005431F">
        <w:rPr>
          <w:sz w:val="20"/>
          <w:szCs w:val="20"/>
        </w:rPr>
        <w:br/>
        <w:t>Don’t force classes to implement methods they don’t need.</w:t>
      </w:r>
      <w:r w:rsidRPr="0005431F">
        <w:rPr>
          <w:sz w:val="20"/>
          <w:szCs w:val="20"/>
        </w:rPr>
        <w:br/>
        <w:t>Prefer smaller, focused interfaces over one large interface.</w:t>
      </w:r>
    </w:p>
    <w:p w14:paraId="4B4EDF23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In your case:</w:t>
      </w:r>
      <w:r w:rsidRPr="0005431F">
        <w:rPr>
          <w:sz w:val="20"/>
          <w:szCs w:val="20"/>
        </w:rPr>
        <w:br/>
        <w:t xml:space="preserve">Currently, you are </w:t>
      </w:r>
      <w:r w:rsidRPr="0005431F">
        <w:rPr>
          <w:b/>
          <w:bCs/>
          <w:sz w:val="20"/>
          <w:szCs w:val="20"/>
        </w:rPr>
        <w:t>not using this principle</w:t>
      </w:r>
      <w:r w:rsidRPr="0005431F">
        <w:rPr>
          <w:sz w:val="20"/>
          <w:szCs w:val="20"/>
        </w:rPr>
        <w:t>, because IApiClient is one big interface containing both “builder” and “request” methods.</w:t>
      </w:r>
    </w:p>
    <w:p w14:paraId="2BD3194F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That’s completely fine for now (and actually simpler for beginners).</w:t>
      </w:r>
      <w:r w:rsidRPr="0005431F">
        <w:rPr>
          <w:sz w:val="20"/>
          <w:szCs w:val="20"/>
        </w:rPr>
        <w:br/>
        <w:t>But in the future, if your project grows, you can consider breaking it down like:</w:t>
      </w:r>
    </w:p>
    <w:p w14:paraId="5C7EAC23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interface IRequestBuilder {</w:t>
      </w:r>
    </w:p>
    <w:p w14:paraId="029E9CA6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url(url: string): this;</w:t>
      </w:r>
    </w:p>
    <w:p w14:paraId="19EC4F4B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path(path: string): this;</w:t>
      </w:r>
    </w:p>
    <w:p w14:paraId="19AAB290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params(params: object): this;</w:t>
      </w:r>
    </w:p>
    <w:p w14:paraId="4490FF46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headers(headers: Record&lt;string, string&gt;): this;</w:t>
      </w:r>
    </w:p>
    <w:p w14:paraId="099E0CC8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body(body: object): this;</w:t>
      </w:r>
    </w:p>
    <w:p w14:paraId="0F5CFACC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}</w:t>
      </w:r>
    </w:p>
    <w:p w14:paraId="7D0E290A" w14:textId="77777777" w:rsidR="0005431F" w:rsidRPr="0005431F" w:rsidRDefault="0005431F" w:rsidP="0005431F">
      <w:pPr>
        <w:rPr>
          <w:sz w:val="20"/>
          <w:szCs w:val="20"/>
        </w:rPr>
      </w:pPr>
    </w:p>
    <w:p w14:paraId="23496908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interface IRequestExecutor {</w:t>
      </w:r>
    </w:p>
    <w:p w14:paraId="524F303F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getRequest(): Promise&lt;APIResponse&gt;;</w:t>
      </w:r>
    </w:p>
    <w:p w14:paraId="42FAC0A5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postRequest(): Promise&lt;APIResponse&gt;;</w:t>
      </w:r>
    </w:p>
    <w:p w14:paraId="28BD5907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putRequest(): Promise&lt;APIResponse&gt;;</w:t>
      </w:r>
    </w:p>
    <w:p w14:paraId="030D2848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deleteRequest(): Promise&lt;APIResponse&gt;;</w:t>
      </w:r>
    </w:p>
    <w:p w14:paraId="2ACEF141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}</w:t>
      </w:r>
    </w:p>
    <w:p w14:paraId="600A0CB3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 xml:space="preserve">Then classes that only need to </w:t>
      </w:r>
      <w:r w:rsidRPr="0005431F">
        <w:rPr>
          <w:i/>
          <w:iCs/>
          <w:sz w:val="20"/>
          <w:szCs w:val="20"/>
        </w:rPr>
        <w:t>build</w:t>
      </w:r>
      <w:r w:rsidRPr="0005431F">
        <w:rPr>
          <w:sz w:val="20"/>
          <w:szCs w:val="20"/>
        </w:rPr>
        <w:t xml:space="preserve"> or </w:t>
      </w:r>
      <w:r w:rsidRPr="0005431F">
        <w:rPr>
          <w:i/>
          <w:iCs/>
          <w:sz w:val="20"/>
          <w:szCs w:val="20"/>
        </w:rPr>
        <w:t>send</w:t>
      </w:r>
      <w:r w:rsidRPr="0005431F">
        <w:rPr>
          <w:sz w:val="20"/>
          <w:szCs w:val="20"/>
        </w:rPr>
        <w:t xml:space="preserve"> can depend on just what they use.</w:t>
      </w:r>
    </w:p>
    <w:p w14:paraId="7C9627CF" w14:textId="77777777" w:rsidR="0005431F" w:rsidRPr="0005431F" w:rsidRDefault="0005431F" w:rsidP="0005431F">
      <w:r w:rsidRPr="0005431F">
        <w:pict w14:anchorId="08040D95">
          <v:rect id="_x0000_i1065" style="width:0;height:1.5pt" o:hralign="center" o:hrstd="t" o:hr="t" fillcolor="#a0a0a0" stroked="f"/>
        </w:pict>
      </w:r>
    </w:p>
    <w:p w14:paraId="278228E9" w14:textId="77777777" w:rsidR="0005431F" w:rsidRPr="0005431F" w:rsidRDefault="0005431F" w:rsidP="0005431F">
      <w:pPr>
        <w:rPr>
          <w:b/>
          <w:bCs/>
        </w:rPr>
      </w:pPr>
      <w:r w:rsidRPr="0005431F">
        <w:rPr>
          <w:b/>
          <w:bCs/>
        </w:rPr>
        <w:t>5) Dependency Inversion Principle (DIP)</w:t>
      </w:r>
    </w:p>
    <w:p w14:paraId="47683E19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Meaning (in simple words):</w:t>
      </w:r>
      <w:r w:rsidRPr="0005431F">
        <w:rPr>
          <w:sz w:val="20"/>
          <w:szCs w:val="20"/>
        </w:rPr>
        <w:br/>
        <w:t xml:space="preserve">High-level modules (like your tests) should depend on </w:t>
      </w:r>
      <w:r w:rsidRPr="0005431F">
        <w:rPr>
          <w:b/>
          <w:bCs/>
          <w:sz w:val="20"/>
          <w:szCs w:val="20"/>
        </w:rPr>
        <w:t>abstractions</w:t>
      </w:r>
      <w:r w:rsidRPr="0005431F">
        <w:rPr>
          <w:sz w:val="20"/>
          <w:szCs w:val="20"/>
        </w:rPr>
        <w:t xml:space="preserve"> (interfaces),</w:t>
      </w:r>
      <w:r w:rsidRPr="0005431F">
        <w:rPr>
          <w:sz w:val="20"/>
          <w:szCs w:val="20"/>
        </w:rPr>
        <w:br/>
        <w:t xml:space="preserve">not on </w:t>
      </w:r>
      <w:r w:rsidRPr="0005431F">
        <w:rPr>
          <w:b/>
          <w:bCs/>
          <w:sz w:val="20"/>
          <w:szCs w:val="20"/>
        </w:rPr>
        <w:t>concrete classes</w:t>
      </w:r>
      <w:r w:rsidRPr="0005431F">
        <w:rPr>
          <w:sz w:val="20"/>
          <w:szCs w:val="20"/>
        </w:rPr>
        <w:t>.</w:t>
      </w:r>
    </w:p>
    <w:p w14:paraId="05231B8E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Where it is used:</w:t>
      </w:r>
      <w:r w:rsidRPr="0005431F">
        <w:rPr>
          <w:sz w:val="20"/>
          <w:szCs w:val="20"/>
        </w:rPr>
        <w:br/>
        <w:t xml:space="preserve">You applied this beautifully through your </w:t>
      </w:r>
      <w:r w:rsidRPr="0005431F">
        <w:rPr>
          <w:b/>
          <w:bCs/>
          <w:sz w:val="20"/>
          <w:szCs w:val="20"/>
        </w:rPr>
        <w:t>Playwright fixture</w:t>
      </w:r>
      <w:r w:rsidRPr="0005431F">
        <w:rPr>
          <w:sz w:val="20"/>
          <w:szCs w:val="20"/>
        </w:rPr>
        <w:t>.</w:t>
      </w:r>
    </w:p>
    <w:p w14:paraId="2EE4BB3A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Here’s your fixture code:</w:t>
      </w:r>
    </w:p>
    <w:p w14:paraId="17EF7318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import { test as base } from '@playwright/test';</w:t>
      </w:r>
    </w:p>
    <w:p w14:paraId="581F1D15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import { RequestHandlerAPIClient } from '../utils/request-handler';</w:t>
      </w:r>
    </w:p>
    <w:p w14:paraId="3CABA5C4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import { IApiClient } from '../interfaces/IApiClient';</w:t>
      </w:r>
    </w:p>
    <w:p w14:paraId="200322B4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</w:p>
    <w:p w14:paraId="33570658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type TestOptions = {</w:t>
      </w:r>
    </w:p>
    <w:p w14:paraId="2C9B253A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api: IApiClient;</w:t>
      </w:r>
    </w:p>
    <w:p w14:paraId="56EFF1F1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};</w:t>
      </w:r>
    </w:p>
    <w:p w14:paraId="4E219C84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</w:p>
    <w:p w14:paraId="7A7E585B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export const test = base.extend&lt;TestOptions&gt;({</w:t>
      </w:r>
    </w:p>
    <w:p w14:paraId="5C10842E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api: async ({ request }, use) =&gt; {</w:t>
      </w:r>
    </w:p>
    <w:p w14:paraId="00ABD2EC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  const baseUrl = 'https://conduit-api.bondaracademy.com/api';</w:t>
      </w:r>
    </w:p>
    <w:p w14:paraId="5AC76506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  const apiClient: IApiClient = new RequestHandlerAPIClient(request, baseUrl);</w:t>
      </w:r>
    </w:p>
    <w:p w14:paraId="2E7B875A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  await use(apiClient);</w:t>
      </w:r>
    </w:p>
    <w:p w14:paraId="5404436A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},</w:t>
      </w:r>
    </w:p>
    <w:p w14:paraId="429B0A6E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});</w:t>
      </w:r>
    </w:p>
    <w:p w14:paraId="254738FF" w14:textId="77777777" w:rsidR="0005431F" w:rsidRDefault="0005431F" w:rsidP="0005431F">
      <w:pPr>
        <w:rPr>
          <w:b/>
          <w:bCs/>
          <w:sz w:val="20"/>
          <w:szCs w:val="20"/>
        </w:rPr>
      </w:pPr>
    </w:p>
    <w:p w14:paraId="50EBFE65" w14:textId="1F94A9EA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lastRenderedPageBreak/>
        <w:t>How DIP works here:</w:t>
      </w:r>
    </w:p>
    <w:p w14:paraId="088B39C4" w14:textId="77777777" w:rsidR="0005431F" w:rsidRPr="0005431F" w:rsidRDefault="0005431F" w:rsidP="0005431F">
      <w:pPr>
        <w:numPr>
          <w:ilvl w:val="0"/>
          <w:numId w:val="4"/>
        </w:numPr>
        <w:rPr>
          <w:sz w:val="20"/>
          <w:szCs w:val="20"/>
        </w:rPr>
      </w:pPr>
      <w:r w:rsidRPr="0005431F">
        <w:rPr>
          <w:sz w:val="20"/>
          <w:szCs w:val="20"/>
        </w:rPr>
        <w:t xml:space="preserve">Tests depend on IApiClient (an interface), </w:t>
      </w:r>
      <w:r w:rsidRPr="0005431F">
        <w:rPr>
          <w:b/>
          <w:bCs/>
          <w:sz w:val="20"/>
          <w:szCs w:val="20"/>
        </w:rPr>
        <w:t>not on RequestHandlerAPIClient (the real class)</w:t>
      </w:r>
      <w:r w:rsidRPr="0005431F">
        <w:rPr>
          <w:sz w:val="20"/>
          <w:szCs w:val="20"/>
        </w:rPr>
        <w:t>.</w:t>
      </w:r>
    </w:p>
    <w:p w14:paraId="6033DC35" w14:textId="77777777" w:rsidR="0005431F" w:rsidRPr="0005431F" w:rsidRDefault="0005431F" w:rsidP="0005431F">
      <w:pPr>
        <w:numPr>
          <w:ilvl w:val="0"/>
          <w:numId w:val="4"/>
        </w:numPr>
        <w:rPr>
          <w:sz w:val="20"/>
          <w:szCs w:val="20"/>
        </w:rPr>
      </w:pPr>
      <w:r w:rsidRPr="0005431F">
        <w:rPr>
          <w:sz w:val="20"/>
          <w:szCs w:val="20"/>
        </w:rPr>
        <w:t>This means you can easily switch to another implementation later:</w:t>
      </w:r>
    </w:p>
    <w:p w14:paraId="4093CC73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const apiClient: IApiClient = new AxiosHandlerAPIClient(request, baseUrl);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431F" w14:paraId="2DE18BD7" w14:textId="77777777" w:rsidTr="0005431F">
        <w:tc>
          <w:tcPr>
            <w:tcW w:w="9016" w:type="dxa"/>
          </w:tcPr>
          <w:p w14:paraId="213F6E01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  <w:r w:rsidRPr="0005431F">
              <w:rPr>
                <w:color w:val="A5A5A5" w:themeColor="accent3"/>
                <w:sz w:val="20"/>
                <w:szCs w:val="20"/>
              </w:rPr>
              <w:t>import { test } from '../fixtures/api-fixture';</w:t>
            </w:r>
          </w:p>
          <w:p w14:paraId="6E47B72F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</w:p>
          <w:p w14:paraId="1941FE0B" w14:textId="6752CB22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  <w:r w:rsidRPr="0005431F">
              <w:rPr>
                <w:color w:val="A5A5A5" w:themeColor="accent3"/>
                <w:sz w:val="20"/>
                <w:szCs w:val="20"/>
              </w:rPr>
              <w:t>test('Get All Articles Test', async ({ api }) =&gt; {</w:t>
            </w:r>
          </w:p>
          <w:p w14:paraId="13BBB787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</w:p>
          <w:p w14:paraId="237C6D1E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  <w:r w:rsidRPr="0005431F">
              <w:rPr>
                <w:color w:val="A5A5A5" w:themeColor="accent3"/>
                <w:sz w:val="20"/>
                <w:szCs w:val="20"/>
              </w:rPr>
              <w:t>    const response = await api</w:t>
            </w:r>
          </w:p>
          <w:p w14:paraId="7772DEC7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  <w:r w:rsidRPr="0005431F">
              <w:rPr>
                <w:color w:val="A5A5A5" w:themeColor="accent3"/>
                <w:sz w:val="20"/>
                <w:szCs w:val="20"/>
              </w:rPr>
              <w:t>        //.url('https://jsonplaceholder.typicode.com')</w:t>
            </w:r>
          </w:p>
          <w:p w14:paraId="0CD9720E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  <w:r w:rsidRPr="0005431F">
              <w:rPr>
                <w:color w:val="A5A5A5" w:themeColor="accent3"/>
                <w:sz w:val="20"/>
                <w:szCs w:val="20"/>
              </w:rPr>
              <w:t>        .path('/articles')</w:t>
            </w:r>
          </w:p>
          <w:p w14:paraId="0CF93D02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  <w:r w:rsidRPr="0005431F">
              <w:rPr>
                <w:color w:val="A5A5A5" w:themeColor="accent3"/>
                <w:sz w:val="20"/>
                <w:szCs w:val="20"/>
              </w:rPr>
              <w:t>        .params({ limit: 10, offset: 0 })</w:t>
            </w:r>
          </w:p>
          <w:p w14:paraId="50A638DD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  <w:r w:rsidRPr="0005431F">
              <w:rPr>
                <w:color w:val="A5A5A5" w:themeColor="accent3"/>
                <w:sz w:val="20"/>
                <w:szCs w:val="20"/>
              </w:rPr>
              <w:t>        .getRequest();</w:t>
            </w:r>
          </w:p>
          <w:p w14:paraId="13E04689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</w:p>
          <w:p w14:paraId="1DFEBDDA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  <w:r w:rsidRPr="0005431F">
              <w:rPr>
                <w:color w:val="A5A5A5" w:themeColor="accent3"/>
                <w:sz w:val="20"/>
                <w:szCs w:val="20"/>
              </w:rPr>
              <w:t>    console.log('Response:', await response.json());</w:t>
            </w:r>
          </w:p>
          <w:p w14:paraId="50C623FE" w14:textId="77777777" w:rsidR="0005431F" w:rsidRPr="0005431F" w:rsidRDefault="0005431F" w:rsidP="0005431F">
            <w:pPr>
              <w:rPr>
                <w:color w:val="A5A5A5" w:themeColor="accent3"/>
                <w:sz w:val="20"/>
                <w:szCs w:val="20"/>
              </w:rPr>
            </w:pPr>
            <w:r w:rsidRPr="0005431F">
              <w:rPr>
                <w:color w:val="A5A5A5" w:themeColor="accent3"/>
                <w:sz w:val="20"/>
                <w:szCs w:val="20"/>
              </w:rPr>
              <w:t>});</w:t>
            </w:r>
          </w:p>
          <w:p w14:paraId="6281F003" w14:textId="77777777" w:rsidR="0005431F" w:rsidRDefault="0005431F" w:rsidP="0005431F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2EC84A9A" w14:textId="77777777" w:rsidR="0005431F" w:rsidRDefault="0005431F" w:rsidP="0005431F">
      <w:pPr>
        <w:rPr>
          <w:b/>
          <w:bCs/>
          <w:sz w:val="20"/>
          <w:szCs w:val="20"/>
        </w:rPr>
      </w:pPr>
    </w:p>
    <w:p w14:paraId="01172089" w14:textId="386250F3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Why it helps:</w:t>
      </w:r>
    </w:p>
    <w:p w14:paraId="6F47E98E" w14:textId="77777777" w:rsidR="0005431F" w:rsidRPr="0005431F" w:rsidRDefault="0005431F" w:rsidP="0005431F">
      <w:pPr>
        <w:numPr>
          <w:ilvl w:val="0"/>
          <w:numId w:val="5"/>
        </w:numPr>
        <w:rPr>
          <w:sz w:val="20"/>
          <w:szCs w:val="20"/>
        </w:rPr>
      </w:pPr>
      <w:r w:rsidRPr="0005431F">
        <w:rPr>
          <w:sz w:val="20"/>
          <w:szCs w:val="20"/>
        </w:rPr>
        <w:t>Keeps tests independent from the HTTP library (Playwright, Axios, Fetch, etc.).</w:t>
      </w:r>
    </w:p>
    <w:p w14:paraId="34D7D8DC" w14:textId="77777777" w:rsidR="0005431F" w:rsidRPr="0005431F" w:rsidRDefault="0005431F" w:rsidP="0005431F">
      <w:pPr>
        <w:numPr>
          <w:ilvl w:val="0"/>
          <w:numId w:val="5"/>
        </w:numPr>
        <w:rPr>
          <w:sz w:val="20"/>
          <w:szCs w:val="20"/>
        </w:rPr>
      </w:pPr>
      <w:r w:rsidRPr="0005431F">
        <w:rPr>
          <w:sz w:val="20"/>
          <w:szCs w:val="20"/>
        </w:rPr>
        <w:t>Makes it easy to inject mocks or fake clients for testing.</w:t>
      </w:r>
    </w:p>
    <w:p w14:paraId="57A74111" w14:textId="77777777" w:rsidR="0005431F" w:rsidRPr="0005431F" w:rsidRDefault="0005431F" w:rsidP="0005431F">
      <w:pPr>
        <w:numPr>
          <w:ilvl w:val="0"/>
          <w:numId w:val="5"/>
        </w:numPr>
        <w:rPr>
          <w:sz w:val="20"/>
          <w:szCs w:val="20"/>
        </w:rPr>
      </w:pPr>
      <w:r w:rsidRPr="0005431F">
        <w:rPr>
          <w:sz w:val="20"/>
          <w:szCs w:val="20"/>
        </w:rPr>
        <w:t>Improves flexibility and maintainability.</w:t>
      </w:r>
    </w:p>
    <w:p w14:paraId="46781E83" w14:textId="77777777" w:rsidR="0005431F" w:rsidRPr="0005431F" w:rsidRDefault="0005431F" w:rsidP="0005431F">
      <w:r w:rsidRPr="0005431F">
        <w:rPr>
          <w:sz w:val="20"/>
          <w:szCs w:val="20"/>
        </w:rPr>
        <w:pict w14:anchorId="1E89D2F7">
          <v:rect id="_x0000_i1066" style="width:0;height:1.5pt" o:hralign="center" o:hrstd="t" o:hr="t" fillcolor="#a0a0a0" stroked="f"/>
        </w:pict>
      </w:r>
    </w:p>
    <w:p w14:paraId="093772AB" w14:textId="77777777" w:rsidR="0005431F" w:rsidRPr="0005431F" w:rsidRDefault="0005431F" w:rsidP="0005431F">
      <w:pPr>
        <w:rPr>
          <w:b/>
          <w:bCs/>
        </w:rPr>
      </w:pPr>
      <w:r w:rsidRPr="0005431F">
        <w:rPr>
          <w:rFonts w:ascii="Segoe UI Emoji" w:hAnsi="Segoe UI Emoji" w:cs="Segoe UI Emoji"/>
          <w:b/>
          <w:bCs/>
        </w:rPr>
        <w:t>🔹</w:t>
      </w:r>
      <w:r w:rsidRPr="0005431F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663"/>
        <w:gridCol w:w="4770"/>
      </w:tblGrid>
      <w:tr w:rsidR="0005431F" w:rsidRPr="0005431F" w14:paraId="17FF9A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6ACE4" w14:textId="77777777" w:rsidR="0005431F" w:rsidRPr="0005431F" w:rsidRDefault="0005431F" w:rsidP="0005431F">
            <w:pPr>
              <w:rPr>
                <w:b/>
                <w:bCs/>
                <w:sz w:val="20"/>
                <w:szCs w:val="20"/>
              </w:rPr>
            </w:pPr>
            <w:r w:rsidRPr="0005431F">
              <w:rPr>
                <w:b/>
                <w:bCs/>
                <w:sz w:val="20"/>
                <w:szCs w:val="20"/>
              </w:rPr>
              <w:t>SOLID Principle</w:t>
            </w:r>
          </w:p>
        </w:tc>
        <w:tc>
          <w:tcPr>
            <w:tcW w:w="0" w:type="auto"/>
            <w:vAlign w:val="center"/>
            <w:hideMark/>
          </w:tcPr>
          <w:p w14:paraId="5F936518" w14:textId="77777777" w:rsidR="0005431F" w:rsidRPr="0005431F" w:rsidRDefault="0005431F" w:rsidP="0005431F">
            <w:pPr>
              <w:rPr>
                <w:b/>
                <w:bCs/>
                <w:sz w:val="20"/>
                <w:szCs w:val="20"/>
              </w:rPr>
            </w:pPr>
            <w:r w:rsidRPr="0005431F">
              <w:rPr>
                <w:b/>
                <w:bCs/>
                <w:sz w:val="20"/>
                <w:szCs w:val="20"/>
              </w:rPr>
              <w:t>Status in Your Code</w:t>
            </w:r>
          </w:p>
        </w:tc>
        <w:tc>
          <w:tcPr>
            <w:tcW w:w="0" w:type="auto"/>
            <w:vAlign w:val="center"/>
            <w:hideMark/>
          </w:tcPr>
          <w:p w14:paraId="349A2163" w14:textId="77777777" w:rsidR="0005431F" w:rsidRPr="0005431F" w:rsidRDefault="0005431F" w:rsidP="0005431F">
            <w:pPr>
              <w:rPr>
                <w:b/>
                <w:bCs/>
                <w:sz w:val="20"/>
                <w:szCs w:val="20"/>
              </w:rPr>
            </w:pPr>
            <w:r w:rsidRPr="0005431F">
              <w:rPr>
                <w:b/>
                <w:bCs/>
                <w:sz w:val="20"/>
                <w:szCs w:val="20"/>
              </w:rPr>
              <w:t>Benefit</w:t>
            </w:r>
          </w:p>
        </w:tc>
      </w:tr>
      <w:tr w:rsidR="0005431F" w:rsidRPr="0005431F" w14:paraId="08C8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0C52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b/>
                <w:bCs/>
                <w:sz w:val="20"/>
                <w:szCs w:val="20"/>
              </w:rPr>
              <w:t>S</w:t>
            </w:r>
            <w:r w:rsidRPr="0005431F">
              <w:rPr>
                <w:sz w:val="20"/>
                <w:szCs w:val="20"/>
              </w:rPr>
              <w:t xml:space="preserve"> - SRP</w:t>
            </w:r>
          </w:p>
        </w:tc>
        <w:tc>
          <w:tcPr>
            <w:tcW w:w="0" w:type="auto"/>
            <w:vAlign w:val="center"/>
            <w:hideMark/>
          </w:tcPr>
          <w:p w14:paraId="6C2F8F83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05431F">
              <w:rPr>
                <w:sz w:val="20"/>
                <w:szCs w:val="20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77A179BD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sz w:val="20"/>
                <w:szCs w:val="20"/>
              </w:rPr>
              <w:t>Each class has one focused job (handle API requests).</w:t>
            </w:r>
          </w:p>
        </w:tc>
      </w:tr>
      <w:tr w:rsidR="0005431F" w:rsidRPr="0005431F" w14:paraId="6C8B6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BAC8D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b/>
                <w:bCs/>
                <w:sz w:val="20"/>
                <w:szCs w:val="20"/>
              </w:rPr>
              <w:t>O</w:t>
            </w:r>
            <w:r w:rsidRPr="0005431F">
              <w:rPr>
                <w:sz w:val="20"/>
                <w:szCs w:val="20"/>
              </w:rPr>
              <w:t xml:space="preserve"> - OCP</w:t>
            </w:r>
          </w:p>
        </w:tc>
        <w:tc>
          <w:tcPr>
            <w:tcW w:w="0" w:type="auto"/>
            <w:vAlign w:val="center"/>
            <w:hideMark/>
          </w:tcPr>
          <w:p w14:paraId="45D75605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05431F">
              <w:rPr>
                <w:sz w:val="20"/>
                <w:szCs w:val="20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710BCB84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sz w:val="20"/>
                <w:szCs w:val="20"/>
              </w:rPr>
              <w:t>Can add new clients like Axios without changing tests.</w:t>
            </w:r>
          </w:p>
        </w:tc>
      </w:tr>
      <w:tr w:rsidR="0005431F" w:rsidRPr="0005431F" w14:paraId="1172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0E57E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b/>
                <w:bCs/>
                <w:sz w:val="20"/>
                <w:szCs w:val="20"/>
              </w:rPr>
              <w:t>L</w:t>
            </w:r>
            <w:r w:rsidRPr="0005431F">
              <w:rPr>
                <w:sz w:val="20"/>
                <w:szCs w:val="20"/>
              </w:rPr>
              <w:t xml:space="preserve"> - LSP</w:t>
            </w:r>
          </w:p>
        </w:tc>
        <w:tc>
          <w:tcPr>
            <w:tcW w:w="0" w:type="auto"/>
            <w:vAlign w:val="center"/>
            <w:hideMark/>
          </w:tcPr>
          <w:p w14:paraId="5510F11B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05431F">
              <w:rPr>
                <w:sz w:val="20"/>
                <w:szCs w:val="20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05FE8CF4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sz w:val="20"/>
                <w:szCs w:val="20"/>
              </w:rPr>
              <w:t>Any IApiClient implementation can replace another safely.</w:t>
            </w:r>
          </w:p>
        </w:tc>
      </w:tr>
      <w:tr w:rsidR="0005431F" w:rsidRPr="0005431F" w14:paraId="1D27B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4ED5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b/>
                <w:bCs/>
                <w:sz w:val="20"/>
                <w:szCs w:val="20"/>
              </w:rPr>
              <w:t>I</w:t>
            </w:r>
            <w:r w:rsidRPr="0005431F">
              <w:rPr>
                <w:sz w:val="20"/>
                <w:szCs w:val="20"/>
              </w:rPr>
              <w:t xml:space="preserve"> - ISP</w:t>
            </w:r>
          </w:p>
        </w:tc>
        <w:tc>
          <w:tcPr>
            <w:tcW w:w="0" w:type="auto"/>
            <w:vAlign w:val="center"/>
            <w:hideMark/>
          </w:tcPr>
          <w:p w14:paraId="0A2B2004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rFonts w:ascii="Segoe UI Emoji" w:hAnsi="Segoe UI Emoji" w:cs="Segoe UI Emoji"/>
                <w:sz w:val="20"/>
                <w:szCs w:val="20"/>
              </w:rPr>
              <w:t>⚙️</w:t>
            </w:r>
            <w:r w:rsidRPr="0005431F">
              <w:rPr>
                <w:sz w:val="20"/>
                <w:szCs w:val="20"/>
              </w:rPr>
              <w:t xml:space="preserve"> Not used yet</w:t>
            </w:r>
          </w:p>
        </w:tc>
        <w:tc>
          <w:tcPr>
            <w:tcW w:w="0" w:type="auto"/>
            <w:vAlign w:val="center"/>
            <w:hideMark/>
          </w:tcPr>
          <w:p w14:paraId="3377FCBD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sz w:val="20"/>
                <w:szCs w:val="20"/>
              </w:rPr>
              <w:t>Can consider splitting interface in future if needed.</w:t>
            </w:r>
          </w:p>
        </w:tc>
      </w:tr>
      <w:tr w:rsidR="0005431F" w:rsidRPr="0005431F" w14:paraId="396E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490AC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b/>
                <w:bCs/>
                <w:sz w:val="20"/>
                <w:szCs w:val="20"/>
              </w:rPr>
              <w:t>D</w:t>
            </w:r>
            <w:r w:rsidRPr="0005431F">
              <w:rPr>
                <w:sz w:val="20"/>
                <w:szCs w:val="20"/>
              </w:rPr>
              <w:t xml:space="preserve"> - DIP</w:t>
            </w:r>
          </w:p>
        </w:tc>
        <w:tc>
          <w:tcPr>
            <w:tcW w:w="0" w:type="auto"/>
            <w:vAlign w:val="center"/>
            <w:hideMark/>
          </w:tcPr>
          <w:p w14:paraId="30AEE709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05431F">
              <w:rPr>
                <w:sz w:val="20"/>
                <w:szCs w:val="20"/>
              </w:rPr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40E201DC" w14:textId="77777777" w:rsidR="0005431F" w:rsidRPr="0005431F" w:rsidRDefault="0005431F" w:rsidP="0005431F">
            <w:pPr>
              <w:rPr>
                <w:sz w:val="20"/>
                <w:szCs w:val="20"/>
              </w:rPr>
            </w:pPr>
            <w:r w:rsidRPr="0005431F">
              <w:rPr>
                <w:sz w:val="20"/>
                <w:szCs w:val="20"/>
              </w:rPr>
              <w:t>Tests depend on interface, not on implementation.</w:t>
            </w:r>
          </w:p>
        </w:tc>
      </w:tr>
    </w:tbl>
    <w:p w14:paraId="70C01581" w14:textId="77777777" w:rsidR="000C309F" w:rsidRDefault="000C309F"/>
    <w:p w14:paraId="636F7EFA" w14:textId="77777777" w:rsidR="0005431F" w:rsidRDefault="0005431F" w:rsidP="0005431F">
      <w:pPr>
        <w:rPr>
          <w:rFonts w:ascii="Segoe UI Emoji" w:hAnsi="Segoe UI Emoji" w:cs="Segoe UI Emoji"/>
          <w:b/>
          <w:bCs/>
        </w:rPr>
      </w:pPr>
    </w:p>
    <w:p w14:paraId="5A868FED" w14:textId="77777777" w:rsidR="0005431F" w:rsidRDefault="0005431F" w:rsidP="0005431F">
      <w:pPr>
        <w:rPr>
          <w:rFonts w:ascii="Segoe UI Emoji" w:hAnsi="Segoe UI Emoji" w:cs="Segoe UI Emoji"/>
          <w:b/>
          <w:bCs/>
        </w:rPr>
      </w:pPr>
    </w:p>
    <w:p w14:paraId="464E12E9" w14:textId="77777777" w:rsidR="0005431F" w:rsidRDefault="0005431F" w:rsidP="0005431F">
      <w:pPr>
        <w:rPr>
          <w:rFonts w:ascii="Segoe UI Emoji" w:hAnsi="Segoe UI Emoji" w:cs="Segoe UI Emoji"/>
          <w:b/>
          <w:bCs/>
        </w:rPr>
      </w:pPr>
    </w:p>
    <w:p w14:paraId="576CB99D" w14:textId="77777777" w:rsidR="0005431F" w:rsidRDefault="0005431F" w:rsidP="0005431F">
      <w:pPr>
        <w:rPr>
          <w:rFonts w:ascii="Segoe UI Emoji" w:hAnsi="Segoe UI Emoji" w:cs="Segoe UI Emoji"/>
          <w:b/>
          <w:bCs/>
        </w:rPr>
      </w:pPr>
    </w:p>
    <w:p w14:paraId="2AE6647D" w14:textId="3C385048" w:rsidR="0005431F" w:rsidRPr="0005431F" w:rsidRDefault="0005431F" w:rsidP="0005431F">
      <w:pPr>
        <w:rPr>
          <w:b/>
          <w:bCs/>
          <w:sz w:val="20"/>
          <w:szCs w:val="20"/>
        </w:rPr>
      </w:pPr>
      <w:r w:rsidRPr="0005431F">
        <w:rPr>
          <w:rFonts w:ascii="Segoe UI Emoji" w:hAnsi="Segoe UI Emoji" w:cs="Segoe UI Emoji"/>
          <w:b/>
          <w:bCs/>
          <w:sz w:val="20"/>
          <w:szCs w:val="20"/>
        </w:rPr>
        <w:lastRenderedPageBreak/>
        <w:t>🎯</w:t>
      </w:r>
      <w:r w:rsidRPr="0005431F">
        <w:rPr>
          <w:b/>
          <w:bCs/>
          <w:sz w:val="20"/>
          <w:szCs w:val="20"/>
        </w:rPr>
        <w:t xml:space="preserve"> Key Takeaways for Students</w:t>
      </w:r>
    </w:p>
    <w:p w14:paraId="63A9D17F" w14:textId="77777777" w:rsidR="0005431F" w:rsidRPr="0005431F" w:rsidRDefault="0005431F" w:rsidP="0005431F">
      <w:pPr>
        <w:numPr>
          <w:ilvl w:val="0"/>
          <w:numId w:val="6"/>
        </w:num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Interface = Contract</w:t>
      </w:r>
      <w:r w:rsidRPr="0005431F">
        <w:rPr>
          <w:sz w:val="20"/>
          <w:szCs w:val="20"/>
        </w:rPr>
        <w:t xml:space="preserve"> → defines how things should behave, not how they work.</w:t>
      </w:r>
    </w:p>
    <w:p w14:paraId="04D6D6EC" w14:textId="77777777" w:rsidR="0005431F" w:rsidRPr="0005431F" w:rsidRDefault="0005431F" w:rsidP="0005431F">
      <w:pPr>
        <w:numPr>
          <w:ilvl w:val="0"/>
          <w:numId w:val="6"/>
        </w:num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Class = Implementation</w:t>
      </w:r>
      <w:r w:rsidRPr="0005431F">
        <w:rPr>
          <w:sz w:val="20"/>
          <w:szCs w:val="20"/>
        </w:rPr>
        <w:t xml:space="preserve"> → actual code that fulfills the contract.</w:t>
      </w:r>
    </w:p>
    <w:p w14:paraId="40FFD0C9" w14:textId="77777777" w:rsidR="0005431F" w:rsidRPr="0005431F" w:rsidRDefault="0005431F" w:rsidP="0005431F">
      <w:pPr>
        <w:numPr>
          <w:ilvl w:val="0"/>
          <w:numId w:val="6"/>
        </w:num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Fixture = Dependency Injection</w:t>
      </w:r>
      <w:r w:rsidRPr="0005431F">
        <w:rPr>
          <w:sz w:val="20"/>
          <w:szCs w:val="20"/>
        </w:rPr>
        <w:t xml:space="preserve"> → gives the test the correct instance, without hard-coding.</w:t>
      </w:r>
    </w:p>
    <w:p w14:paraId="30F97993" w14:textId="77777777" w:rsidR="0005431F" w:rsidRPr="0005431F" w:rsidRDefault="0005431F" w:rsidP="0005431F">
      <w:pPr>
        <w:numPr>
          <w:ilvl w:val="0"/>
          <w:numId w:val="6"/>
        </w:num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SOLID makes your framework flexible, testable, and easier to maintain.</w:t>
      </w:r>
    </w:p>
    <w:p w14:paraId="4F9770EC" w14:textId="77777777" w:rsidR="0005431F" w:rsidRDefault="0005431F"/>
    <w:p w14:paraId="4FF328E3" w14:textId="77777777" w:rsidR="0005431F" w:rsidRDefault="0005431F"/>
    <w:p w14:paraId="14FDFF06" w14:textId="77777777" w:rsidR="0005431F" w:rsidRDefault="0005431F"/>
    <w:p w14:paraId="6C2AC242" w14:textId="77777777" w:rsidR="0005431F" w:rsidRPr="0005431F" w:rsidRDefault="0005431F" w:rsidP="0005431F">
      <w:pPr>
        <w:rPr>
          <w:b/>
          <w:bCs/>
        </w:rPr>
      </w:pPr>
      <w:r w:rsidRPr="0005431F">
        <w:rPr>
          <w:rFonts w:ascii="Segoe UI Emoji" w:hAnsi="Segoe UI Emoji" w:cs="Segoe UI Emoji"/>
          <w:b/>
          <w:bCs/>
        </w:rPr>
        <w:t>🧩</w:t>
      </w:r>
      <w:r w:rsidRPr="0005431F">
        <w:rPr>
          <w:b/>
          <w:bCs/>
        </w:rPr>
        <w:t xml:space="preserve"> What is Dependency Injection (DI)?</w:t>
      </w:r>
    </w:p>
    <w:p w14:paraId="3F6B3DCF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In simple words:</w:t>
      </w:r>
      <w:r w:rsidRPr="0005431F">
        <w:rPr>
          <w:sz w:val="20"/>
          <w:szCs w:val="20"/>
        </w:rPr>
        <w:br/>
        <w:t xml:space="preserve">Dependency Injection means </w:t>
      </w:r>
      <w:r w:rsidRPr="0005431F">
        <w:rPr>
          <w:b/>
          <w:bCs/>
          <w:sz w:val="20"/>
          <w:szCs w:val="20"/>
        </w:rPr>
        <w:t>you don’t create objects yourself inside your class or test</w:t>
      </w:r>
      <w:r w:rsidRPr="0005431F">
        <w:rPr>
          <w:sz w:val="20"/>
          <w:szCs w:val="20"/>
        </w:rPr>
        <w:t xml:space="preserve"> — instead, you </w:t>
      </w:r>
      <w:r w:rsidRPr="0005431F">
        <w:rPr>
          <w:b/>
          <w:bCs/>
          <w:sz w:val="20"/>
          <w:szCs w:val="20"/>
        </w:rPr>
        <w:t>get them from outside</w:t>
      </w:r>
      <w:r w:rsidRPr="0005431F">
        <w:rPr>
          <w:sz w:val="20"/>
          <w:szCs w:val="20"/>
        </w:rPr>
        <w:t xml:space="preserve"> (injected into you).</w:t>
      </w:r>
    </w:p>
    <w:p w14:paraId="102F1454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 xml:space="preserve">It’s like someone </w:t>
      </w:r>
      <w:r w:rsidRPr="0005431F">
        <w:rPr>
          <w:b/>
          <w:bCs/>
          <w:sz w:val="20"/>
          <w:szCs w:val="20"/>
        </w:rPr>
        <w:t>delivering ready-made tools</w:t>
      </w:r>
      <w:r w:rsidRPr="0005431F">
        <w:rPr>
          <w:sz w:val="20"/>
          <w:szCs w:val="20"/>
        </w:rPr>
        <w:t xml:space="preserve"> to you instead of you having to go buy and build them.</w:t>
      </w:r>
    </w:p>
    <w:p w14:paraId="792BA418" w14:textId="77777777" w:rsidR="0005431F" w:rsidRPr="0005431F" w:rsidRDefault="0005431F" w:rsidP="0005431F">
      <w:r w:rsidRPr="0005431F">
        <w:pict w14:anchorId="2204481F">
          <v:rect id="_x0000_i1105" style="width:0;height:1.5pt" o:hralign="center" o:hrstd="t" o:hr="t" fillcolor="#a0a0a0" stroked="f"/>
        </w:pict>
      </w:r>
    </w:p>
    <w:p w14:paraId="1A4314CC" w14:textId="77777777" w:rsidR="0005431F" w:rsidRPr="0005431F" w:rsidRDefault="0005431F" w:rsidP="0005431F">
      <w:pPr>
        <w:rPr>
          <w:b/>
          <w:bCs/>
        </w:rPr>
      </w:pPr>
      <w:r w:rsidRPr="0005431F">
        <w:rPr>
          <w:rFonts w:ascii="Segoe UI Emoji" w:hAnsi="Segoe UI Emoji" w:cs="Segoe UI Emoji"/>
          <w:b/>
          <w:bCs/>
        </w:rPr>
        <w:t>🧠</w:t>
      </w:r>
      <w:r w:rsidRPr="0005431F">
        <w:rPr>
          <w:b/>
          <w:bCs/>
        </w:rPr>
        <w:t xml:space="preserve"> Why do we need it?</w:t>
      </w:r>
    </w:p>
    <w:p w14:paraId="1A819520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Without DI, your test might look like this:</w:t>
      </w:r>
    </w:p>
    <w:p w14:paraId="7842BD3F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test('Get All Articles', async () =&gt; {</w:t>
      </w:r>
    </w:p>
    <w:p w14:paraId="336304CF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const api = new RequestHandlerAPIClient(request, baseUrl); // </w:t>
      </w:r>
      <w:r w:rsidRPr="0005431F">
        <w:rPr>
          <w:rFonts w:ascii="Segoe UI Emoji" w:hAnsi="Segoe UI Emoji" w:cs="Segoe UI Emoji"/>
          <w:color w:val="A5A5A5" w:themeColor="accent3"/>
          <w:sz w:val="20"/>
          <w:szCs w:val="20"/>
        </w:rPr>
        <w:t>❌</w:t>
      </w:r>
      <w:r w:rsidRPr="0005431F">
        <w:rPr>
          <w:color w:val="A5A5A5" w:themeColor="accent3"/>
          <w:sz w:val="20"/>
          <w:szCs w:val="20"/>
        </w:rPr>
        <w:t xml:space="preserve"> tightly coupled</w:t>
      </w:r>
    </w:p>
    <w:p w14:paraId="78BC5AD4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const response = await api.getRequest();</w:t>
      </w:r>
    </w:p>
    <w:p w14:paraId="6CF56ADA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});</w:t>
      </w:r>
    </w:p>
    <w:p w14:paraId="1E112682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 xml:space="preserve">Now your test </w:t>
      </w:r>
      <w:r w:rsidRPr="0005431F">
        <w:rPr>
          <w:b/>
          <w:bCs/>
          <w:sz w:val="20"/>
          <w:szCs w:val="20"/>
        </w:rPr>
        <w:t>depends directly on</w:t>
      </w:r>
      <w:r w:rsidRPr="0005431F">
        <w:rPr>
          <w:sz w:val="20"/>
          <w:szCs w:val="20"/>
        </w:rPr>
        <w:t xml:space="preserve"> RequestHandlerAPIClient.</w:t>
      </w:r>
      <w:r w:rsidRPr="0005431F">
        <w:rPr>
          <w:sz w:val="20"/>
          <w:szCs w:val="20"/>
        </w:rPr>
        <w:br/>
        <w:t>If you want to use Axios tomorrow, you’ll have to change the test everywhere.</w:t>
      </w:r>
    </w:p>
    <w:p w14:paraId="12FEFFB4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 xml:space="preserve">With </w:t>
      </w:r>
      <w:r w:rsidRPr="0005431F">
        <w:rPr>
          <w:b/>
          <w:bCs/>
          <w:sz w:val="20"/>
          <w:szCs w:val="20"/>
        </w:rPr>
        <w:t>Dependency Injection</w:t>
      </w:r>
      <w:r w:rsidRPr="0005431F">
        <w:rPr>
          <w:sz w:val="20"/>
          <w:szCs w:val="20"/>
        </w:rPr>
        <w:t>, you do this once in a fixture:</w:t>
      </w:r>
    </w:p>
    <w:p w14:paraId="5BA451E3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export const test = base.extend&lt;TestOptions&gt;({</w:t>
      </w:r>
    </w:p>
    <w:p w14:paraId="49E665D4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api: async ({ request }, use) =&gt; {</w:t>
      </w:r>
    </w:p>
    <w:p w14:paraId="26DD533A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  const baseUrl = 'https://conduit-api.bondaracademy.com/api';</w:t>
      </w:r>
    </w:p>
    <w:p w14:paraId="13CEB06A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  const apiClient: IApiClient = new RequestHandlerAPIClient(request, baseUrl);</w:t>
      </w:r>
    </w:p>
    <w:p w14:paraId="7B528BE6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  await use(apiClient); // </w:t>
      </w:r>
      <w:r w:rsidRPr="0005431F">
        <w:rPr>
          <w:rFonts w:ascii="Segoe UI Emoji" w:hAnsi="Segoe UI Emoji" w:cs="Segoe UI Emoji"/>
          <w:color w:val="A5A5A5" w:themeColor="accent3"/>
          <w:sz w:val="20"/>
          <w:szCs w:val="20"/>
        </w:rPr>
        <w:t>✅</w:t>
      </w:r>
      <w:r w:rsidRPr="0005431F">
        <w:rPr>
          <w:color w:val="A5A5A5" w:themeColor="accent3"/>
          <w:sz w:val="20"/>
          <w:szCs w:val="20"/>
        </w:rPr>
        <w:t xml:space="preserve"> injected here</w:t>
      </w:r>
    </w:p>
    <w:p w14:paraId="28CDFC01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},</w:t>
      </w:r>
    </w:p>
    <w:p w14:paraId="0149792D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});</w:t>
      </w:r>
    </w:p>
    <w:p w14:paraId="7ABA5968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And your test just receives the dependency already prepared:</w:t>
      </w:r>
    </w:p>
    <w:p w14:paraId="5A04F579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lastRenderedPageBreak/>
        <w:t>test('Get All Articles Test', async ({ api }) =&gt; {</w:t>
      </w:r>
    </w:p>
    <w:p w14:paraId="0B4A10BB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 xml:space="preserve">  const response = await api.path('/articles').getRequest();</w:t>
      </w:r>
    </w:p>
    <w:p w14:paraId="33708D62" w14:textId="77777777" w:rsidR="0005431F" w:rsidRPr="0005431F" w:rsidRDefault="0005431F" w:rsidP="0005431F">
      <w:pPr>
        <w:rPr>
          <w:color w:val="A5A5A5" w:themeColor="accent3"/>
          <w:sz w:val="20"/>
          <w:szCs w:val="20"/>
        </w:rPr>
      </w:pPr>
      <w:r w:rsidRPr="0005431F">
        <w:rPr>
          <w:color w:val="A5A5A5" w:themeColor="accent3"/>
          <w:sz w:val="20"/>
          <w:szCs w:val="20"/>
        </w:rPr>
        <w:t>});</w:t>
      </w:r>
    </w:p>
    <w:p w14:paraId="7FECABF5" w14:textId="77777777" w:rsidR="0005431F" w:rsidRPr="0005431F" w:rsidRDefault="0005431F" w:rsidP="0005431F">
      <w:r w:rsidRPr="0005431F">
        <w:pict w14:anchorId="194F94E5">
          <v:rect id="_x0000_i1106" style="width:0;height:1.5pt" o:hralign="center" o:hrstd="t" o:hr="t" fillcolor="#a0a0a0" stroked="f"/>
        </w:pict>
      </w:r>
    </w:p>
    <w:p w14:paraId="358DE185" w14:textId="77777777" w:rsidR="0005431F" w:rsidRPr="0005431F" w:rsidRDefault="0005431F" w:rsidP="0005431F">
      <w:pPr>
        <w:rPr>
          <w:b/>
          <w:bCs/>
        </w:rPr>
      </w:pPr>
      <w:r w:rsidRPr="0005431F">
        <w:rPr>
          <w:rFonts w:ascii="Segoe UI Emoji" w:hAnsi="Segoe UI Emoji" w:cs="Segoe UI Emoji"/>
          <w:b/>
          <w:bCs/>
        </w:rPr>
        <w:t>⚙️</w:t>
      </w:r>
      <w:r w:rsidRPr="0005431F">
        <w:rPr>
          <w:b/>
          <w:bCs/>
        </w:rPr>
        <w:t xml:space="preserve"> How Dependency Injection works here (step-by-step):</w:t>
      </w:r>
    </w:p>
    <w:p w14:paraId="1F118D8D" w14:textId="77777777" w:rsidR="0005431F" w:rsidRPr="0005431F" w:rsidRDefault="0005431F" w:rsidP="0005431F">
      <w:pPr>
        <w:numPr>
          <w:ilvl w:val="0"/>
          <w:numId w:val="7"/>
        </w:num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Fixture creates the dependency:</w:t>
      </w:r>
      <w:r w:rsidRPr="0005431F">
        <w:rPr>
          <w:sz w:val="20"/>
          <w:szCs w:val="20"/>
        </w:rPr>
        <w:br/>
        <w:t>In the fixture, you create an instance of RequestHandlerAPIClient.</w:t>
      </w:r>
    </w:p>
    <w:p w14:paraId="7F7012B7" w14:textId="77777777" w:rsidR="0005431F" w:rsidRPr="0005431F" w:rsidRDefault="0005431F" w:rsidP="0005431F">
      <w:pPr>
        <w:numPr>
          <w:ilvl w:val="0"/>
          <w:numId w:val="7"/>
        </w:num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Fixture “injects” it into the test:</w:t>
      </w:r>
      <w:r w:rsidRPr="0005431F">
        <w:rPr>
          <w:sz w:val="20"/>
          <w:szCs w:val="20"/>
        </w:rPr>
        <w:br/>
        <w:t>Using Playwright’s use() function, the fixture passes (injects) the created object into the test before it runs.</w:t>
      </w:r>
    </w:p>
    <w:p w14:paraId="098AF50A" w14:textId="77777777" w:rsidR="0005431F" w:rsidRPr="0005431F" w:rsidRDefault="0005431F" w:rsidP="0005431F">
      <w:pPr>
        <w:numPr>
          <w:ilvl w:val="0"/>
          <w:numId w:val="7"/>
        </w:num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Test uses the interface, not the class:</w:t>
      </w:r>
      <w:r w:rsidRPr="0005431F">
        <w:rPr>
          <w:sz w:val="20"/>
          <w:szCs w:val="20"/>
        </w:rPr>
        <w:br/>
        <w:t>The test only knows that it got something that behaves like IApiClient.</w:t>
      </w:r>
      <w:r w:rsidRPr="0005431F">
        <w:rPr>
          <w:sz w:val="20"/>
          <w:szCs w:val="20"/>
        </w:rPr>
        <w:br/>
        <w:t xml:space="preserve">It doesn’t care </w:t>
      </w:r>
      <w:r w:rsidRPr="0005431F">
        <w:rPr>
          <w:i/>
          <w:iCs/>
          <w:sz w:val="20"/>
          <w:szCs w:val="20"/>
        </w:rPr>
        <w:t>which class</w:t>
      </w:r>
      <w:r w:rsidRPr="0005431F">
        <w:rPr>
          <w:sz w:val="20"/>
          <w:szCs w:val="20"/>
        </w:rPr>
        <w:t xml:space="preserve"> created it.</w:t>
      </w:r>
    </w:p>
    <w:p w14:paraId="32E72C2B" w14:textId="77777777" w:rsidR="0005431F" w:rsidRPr="0005431F" w:rsidRDefault="0005431F" w:rsidP="0005431F">
      <w:pPr>
        <w:numPr>
          <w:ilvl w:val="0"/>
          <w:numId w:val="7"/>
        </w:numPr>
        <w:rPr>
          <w:sz w:val="20"/>
          <w:szCs w:val="20"/>
        </w:rPr>
      </w:pPr>
      <w:r w:rsidRPr="0005431F">
        <w:rPr>
          <w:b/>
          <w:bCs/>
          <w:sz w:val="20"/>
          <w:szCs w:val="20"/>
        </w:rPr>
        <w:t>Future-proof flexibility:</w:t>
      </w:r>
      <w:r w:rsidRPr="0005431F">
        <w:rPr>
          <w:sz w:val="20"/>
          <w:szCs w:val="20"/>
        </w:rPr>
        <w:br/>
        <w:t>Tomorrow, if you switch from Playwright to Axios, just change one line:</w:t>
      </w:r>
    </w:p>
    <w:p w14:paraId="6996358D" w14:textId="77777777" w:rsidR="0005431F" w:rsidRPr="0005431F" w:rsidRDefault="0005431F" w:rsidP="0005431F">
      <w:pPr>
        <w:numPr>
          <w:ilvl w:val="0"/>
          <w:numId w:val="7"/>
        </w:numPr>
        <w:tabs>
          <w:tab w:val="clear" w:pos="720"/>
        </w:tabs>
        <w:rPr>
          <w:sz w:val="20"/>
          <w:szCs w:val="20"/>
        </w:rPr>
      </w:pPr>
      <w:r w:rsidRPr="0005431F">
        <w:rPr>
          <w:sz w:val="20"/>
          <w:szCs w:val="20"/>
        </w:rPr>
        <w:t>const apiClient: IApiClient = new AxiosHandlerAPIClient(request, baseUrl);</w:t>
      </w:r>
    </w:p>
    <w:p w14:paraId="42914A73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The test code stays the same — because the fixture still injects the dependency.</w:t>
      </w:r>
    </w:p>
    <w:p w14:paraId="5AE1EAA7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pict w14:anchorId="1D0FE18C">
          <v:rect id="_x0000_i1107" style="width:0;height:1.5pt" o:hralign="center" o:hrstd="t" o:hr="t" fillcolor="#a0a0a0" stroked="f"/>
        </w:pict>
      </w:r>
    </w:p>
    <w:p w14:paraId="27F3F072" w14:textId="77777777" w:rsidR="0005431F" w:rsidRPr="0005431F" w:rsidRDefault="0005431F" w:rsidP="0005431F">
      <w:pPr>
        <w:rPr>
          <w:b/>
          <w:bCs/>
        </w:rPr>
      </w:pPr>
      <w:r w:rsidRPr="0005431F">
        <w:rPr>
          <w:rFonts w:ascii="Segoe UI Emoji" w:hAnsi="Segoe UI Emoji" w:cs="Segoe UI Emoji"/>
          <w:b/>
          <w:bCs/>
        </w:rPr>
        <w:t>🎯</w:t>
      </w:r>
      <w:r w:rsidRPr="0005431F">
        <w:rPr>
          <w:b/>
          <w:bCs/>
        </w:rPr>
        <w:t xml:space="preserve"> Why this is awesome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3607"/>
      </w:tblGrid>
      <w:tr w:rsidR="0005431F" w:rsidRPr="0005431F" w14:paraId="557E7D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C0ED8" w14:textId="77777777" w:rsidR="0005431F" w:rsidRPr="0005431F" w:rsidRDefault="0005431F" w:rsidP="0005431F">
            <w:pPr>
              <w:rPr>
                <w:b/>
                <w:bCs/>
                <w:sz w:val="18"/>
                <w:szCs w:val="18"/>
              </w:rPr>
            </w:pPr>
            <w:r w:rsidRPr="0005431F">
              <w:rPr>
                <w:b/>
                <w:bCs/>
                <w:sz w:val="18"/>
                <w:szCs w:val="18"/>
              </w:rPr>
              <w:t>Without DI</w:t>
            </w:r>
          </w:p>
        </w:tc>
        <w:tc>
          <w:tcPr>
            <w:tcW w:w="0" w:type="auto"/>
            <w:vAlign w:val="center"/>
            <w:hideMark/>
          </w:tcPr>
          <w:p w14:paraId="6AB24E9B" w14:textId="77777777" w:rsidR="0005431F" w:rsidRPr="0005431F" w:rsidRDefault="0005431F" w:rsidP="0005431F">
            <w:pPr>
              <w:rPr>
                <w:b/>
                <w:bCs/>
                <w:sz w:val="18"/>
                <w:szCs w:val="18"/>
              </w:rPr>
            </w:pPr>
            <w:r w:rsidRPr="0005431F">
              <w:rPr>
                <w:b/>
                <w:bCs/>
                <w:sz w:val="18"/>
                <w:szCs w:val="18"/>
              </w:rPr>
              <w:t>With DI</w:t>
            </w:r>
          </w:p>
        </w:tc>
      </w:tr>
      <w:tr w:rsidR="0005431F" w:rsidRPr="0005431F" w14:paraId="6D4B6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0376" w14:textId="77777777" w:rsidR="0005431F" w:rsidRPr="0005431F" w:rsidRDefault="0005431F" w:rsidP="0005431F">
            <w:pPr>
              <w:rPr>
                <w:sz w:val="18"/>
                <w:szCs w:val="18"/>
              </w:rPr>
            </w:pPr>
            <w:r w:rsidRPr="0005431F">
              <w:rPr>
                <w:sz w:val="18"/>
                <w:szCs w:val="18"/>
              </w:rPr>
              <w:t>Tests know which exact class is used.</w:t>
            </w:r>
          </w:p>
        </w:tc>
        <w:tc>
          <w:tcPr>
            <w:tcW w:w="0" w:type="auto"/>
            <w:vAlign w:val="center"/>
            <w:hideMark/>
          </w:tcPr>
          <w:p w14:paraId="0524BBF5" w14:textId="77777777" w:rsidR="0005431F" w:rsidRPr="0005431F" w:rsidRDefault="0005431F" w:rsidP="0005431F">
            <w:pPr>
              <w:rPr>
                <w:sz w:val="18"/>
                <w:szCs w:val="18"/>
              </w:rPr>
            </w:pPr>
            <w:r w:rsidRPr="0005431F">
              <w:rPr>
                <w:sz w:val="18"/>
                <w:szCs w:val="18"/>
              </w:rPr>
              <w:t>Tests only know the interface (contract).</w:t>
            </w:r>
          </w:p>
        </w:tc>
      </w:tr>
      <w:tr w:rsidR="0005431F" w:rsidRPr="0005431F" w14:paraId="1B7F6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83C5" w14:textId="77777777" w:rsidR="0005431F" w:rsidRPr="0005431F" w:rsidRDefault="0005431F" w:rsidP="0005431F">
            <w:pPr>
              <w:rPr>
                <w:sz w:val="18"/>
                <w:szCs w:val="18"/>
              </w:rPr>
            </w:pPr>
            <w:r w:rsidRPr="0005431F">
              <w:rPr>
                <w:sz w:val="18"/>
                <w:szCs w:val="18"/>
              </w:rPr>
              <w:t>Harder to replace or mock dependencies.</w:t>
            </w:r>
          </w:p>
        </w:tc>
        <w:tc>
          <w:tcPr>
            <w:tcW w:w="0" w:type="auto"/>
            <w:vAlign w:val="center"/>
            <w:hideMark/>
          </w:tcPr>
          <w:p w14:paraId="063ADEBB" w14:textId="77777777" w:rsidR="0005431F" w:rsidRPr="0005431F" w:rsidRDefault="0005431F" w:rsidP="0005431F">
            <w:pPr>
              <w:rPr>
                <w:sz w:val="18"/>
                <w:szCs w:val="18"/>
              </w:rPr>
            </w:pPr>
            <w:r w:rsidRPr="0005431F">
              <w:rPr>
                <w:sz w:val="18"/>
                <w:szCs w:val="18"/>
              </w:rPr>
              <w:t>Easy to switch to new or mock implementations.</w:t>
            </w:r>
          </w:p>
        </w:tc>
      </w:tr>
      <w:tr w:rsidR="0005431F" w:rsidRPr="0005431F" w14:paraId="22338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2575" w14:textId="77777777" w:rsidR="0005431F" w:rsidRPr="0005431F" w:rsidRDefault="0005431F" w:rsidP="0005431F">
            <w:pPr>
              <w:rPr>
                <w:sz w:val="18"/>
                <w:szCs w:val="18"/>
              </w:rPr>
            </w:pPr>
            <w:r w:rsidRPr="0005431F">
              <w:rPr>
                <w:sz w:val="18"/>
                <w:szCs w:val="18"/>
              </w:rPr>
              <w:t>Tight coupling.</w:t>
            </w:r>
          </w:p>
        </w:tc>
        <w:tc>
          <w:tcPr>
            <w:tcW w:w="0" w:type="auto"/>
            <w:vAlign w:val="center"/>
            <w:hideMark/>
          </w:tcPr>
          <w:p w14:paraId="6D81A8BE" w14:textId="77777777" w:rsidR="0005431F" w:rsidRPr="0005431F" w:rsidRDefault="0005431F" w:rsidP="0005431F">
            <w:pPr>
              <w:rPr>
                <w:sz w:val="18"/>
                <w:szCs w:val="18"/>
              </w:rPr>
            </w:pPr>
            <w:r w:rsidRPr="0005431F">
              <w:rPr>
                <w:sz w:val="18"/>
                <w:szCs w:val="18"/>
              </w:rPr>
              <w:t>Loose coupling.</w:t>
            </w:r>
          </w:p>
        </w:tc>
      </w:tr>
      <w:tr w:rsidR="0005431F" w:rsidRPr="0005431F" w14:paraId="46069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653E" w14:textId="77777777" w:rsidR="0005431F" w:rsidRPr="0005431F" w:rsidRDefault="0005431F" w:rsidP="0005431F">
            <w:pPr>
              <w:rPr>
                <w:sz w:val="18"/>
                <w:szCs w:val="18"/>
              </w:rPr>
            </w:pPr>
            <w:r w:rsidRPr="0005431F">
              <w:rPr>
                <w:sz w:val="18"/>
                <w:szCs w:val="18"/>
              </w:rPr>
              <w:t>Duplicate object creation in many tests.</w:t>
            </w:r>
          </w:p>
        </w:tc>
        <w:tc>
          <w:tcPr>
            <w:tcW w:w="0" w:type="auto"/>
            <w:vAlign w:val="center"/>
            <w:hideMark/>
          </w:tcPr>
          <w:p w14:paraId="28D9C927" w14:textId="77777777" w:rsidR="0005431F" w:rsidRPr="0005431F" w:rsidRDefault="0005431F" w:rsidP="0005431F">
            <w:pPr>
              <w:rPr>
                <w:sz w:val="18"/>
                <w:szCs w:val="18"/>
              </w:rPr>
            </w:pPr>
            <w:r w:rsidRPr="0005431F">
              <w:rPr>
                <w:sz w:val="18"/>
                <w:szCs w:val="18"/>
              </w:rPr>
              <w:t>Centralized creation in fixture.</w:t>
            </w:r>
          </w:p>
        </w:tc>
      </w:tr>
    </w:tbl>
    <w:p w14:paraId="05F04FB8" w14:textId="77777777" w:rsidR="0005431F" w:rsidRPr="0005431F" w:rsidRDefault="0005431F" w:rsidP="0005431F">
      <w:r w:rsidRPr="0005431F">
        <w:pict w14:anchorId="054C6EDC">
          <v:rect id="_x0000_i1108" style="width:0;height:1.5pt" o:hralign="center" o:hrstd="t" o:hr="t" fillcolor="#a0a0a0" stroked="f"/>
        </w:pict>
      </w:r>
    </w:p>
    <w:p w14:paraId="6F2EFD5D" w14:textId="77777777" w:rsidR="0005431F" w:rsidRPr="0005431F" w:rsidRDefault="0005431F" w:rsidP="0005431F">
      <w:pPr>
        <w:rPr>
          <w:b/>
          <w:bCs/>
        </w:rPr>
      </w:pPr>
      <w:r w:rsidRPr="0005431F">
        <w:rPr>
          <w:rFonts w:ascii="Segoe UI Emoji" w:hAnsi="Segoe UI Emoji" w:cs="Segoe UI Emoji"/>
          <w:b/>
          <w:bCs/>
        </w:rPr>
        <w:t>💡</w:t>
      </w:r>
      <w:r w:rsidRPr="0005431F">
        <w:rPr>
          <w:b/>
          <w:bCs/>
        </w:rPr>
        <w:t xml:space="preserve"> Real-world analogy</w:t>
      </w:r>
    </w:p>
    <w:p w14:paraId="78BAC979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 xml:space="preserve">Think of your </w:t>
      </w:r>
      <w:r w:rsidRPr="0005431F">
        <w:rPr>
          <w:b/>
          <w:bCs/>
          <w:sz w:val="20"/>
          <w:szCs w:val="20"/>
        </w:rPr>
        <w:t>test</w:t>
      </w:r>
      <w:r w:rsidRPr="0005431F">
        <w:rPr>
          <w:sz w:val="20"/>
          <w:szCs w:val="20"/>
        </w:rPr>
        <w:t xml:space="preserve"> as a </w:t>
      </w:r>
      <w:r w:rsidRPr="0005431F">
        <w:rPr>
          <w:i/>
          <w:iCs/>
          <w:sz w:val="20"/>
          <w:szCs w:val="20"/>
        </w:rPr>
        <w:t>driver</w:t>
      </w:r>
      <w:r w:rsidRPr="0005431F">
        <w:rPr>
          <w:sz w:val="20"/>
          <w:szCs w:val="20"/>
        </w:rPr>
        <w:t xml:space="preserve">, and the </w:t>
      </w:r>
      <w:r w:rsidRPr="0005431F">
        <w:rPr>
          <w:b/>
          <w:bCs/>
          <w:sz w:val="20"/>
          <w:szCs w:val="20"/>
        </w:rPr>
        <w:t>API client</w:t>
      </w:r>
      <w:r w:rsidRPr="0005431F">
        <w:rPr>
          <w:sz w:val="20"/>
          <w:szCs w:val="20"/>
        </w:rPr>
        <w:t xml:space="preserve"> as a </w:t>
      </w:r>
      <w:r w:rsidRPr="0005431F">
        <w:rPr>
          <w:i/>
          <w:iCs/>
          <w:sz w:val="20"/>
          <w:szCs w:val="20"/>
        </w:rPr>
        <w:t>car</w:t>
      </w:r>
      <w:r w:rsidRPr="0005431F">
        <w:rPr>
          <w:sz w:val="20"/>
          <w:szCs w:val="20"/>
        </w:rPr>
        <w:t>.</w:t>
      </w:r>
    </w:p>
    <w:p w14:paraId="30D02E5B" w14:textId="77777777" w:rsidR="0005431F" w:rsidRPr="0005431F" w:rsidRDefault="0005431F" w:rsidP="0005431F">
      <w:pPr>
        <w:numPr>
          <w:ilvl w:val="0"/>
          <w:numId w:val="8"/>
        </w:numPr>
        <w:rPr>
          <w:sz w:val="20"/>
          <w:szCs w:val="20"/>
        </w:rPr>
      </w:pPr>
      <w:r w:rsidRPr="0005431F">
        <w:rPr>
          <w:sz w:val="20"/>
          <w:szCs w:val="20"/>
        </w:rPr>
        <w:t xml:space="preserve">Without DI → every driver builds their own car before driving </w:t>
      </w:r>
      <w:r w:rsidRPr="0005431F">
        <w:rPr>
          <w:rFonts w:ascii="Segoe UI Emoji" w:hAnsi="Segoe UI Emoji" w:cs="Segoe UI Emoji"/>
          <w:sz w:val="20"/>
          <w:szCs w:val="20"/>
        </w:rPr>
        <w:t>🚗❌</w:t>
      </w:r>
    </w:p>
    <w:p w14:paraId="3D8F153A" w14:textId="77777777" w:rsidR="0005431F" w:rsidRPr="0005431F" w:rsidRDefault="0005431F" w:rsidP="0005431F">
      <w:pPr>
        <w:numPr>
          <w:ilvl w:val="0"/>
          <w:numId w:val="8"/>
        </w:numPr>
        <w:rPr>
          <w:sz w:val="20"/>
          <w:szCs w:val="20"/>
        </w:rPr>
      </w:pPr>
      <w:r w:rsidRPr="0005431F">
        <w:rPr>
          <w:sz w:val="20"/>
          <w:szCs w:val="20"/>
        </w:rPr>
        <w:t xml:space="preserve">With DI → the company (fixture) delivers a car to the driver, already ready to drive </w:t>
      </w:r>
      <w:r w:rsidRPr="0005431F">
        <w:rPr>
          <w:rFonts w:ascii="Segoe UI Emoji" w:hAnsi="Segoe UI Emoji" w:cs="Segoe UI Emoji"/>
          <w:sz w:val="20"/>
          <w:szCs w:val="20"/>
        </w:rPr>
        <w:t>🚘✅</w:t>
      </w:r>
    </w:p>
    <w:p w14:paraId="352E2671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If tomorrow you switch from a petrol car to an electric car, the driver’s way of driving (tests) doesn’t change — they still just drive!</w:t>
      </w:r>
    </w:p>
    <w:p w14:paraId="468584C2" w14:textId="77777777" w:rsidR="0005431F" w:rsidRPr="0005431F" w:rsidRDefault="0005431F" w:rsidP="0005431F">
      <w:r w:rsidRPr="0005431F">
        <w:pict w14:anchorId="6045ADD6">
          <v:rect id="_x0000_i1109" style="width:0;height:1.5pt" o:hralign="center" o:hrstd="t" o:hr="t" fillcolor="#a0a0a0" stroked="f"/>
        </w:pict>
      </w:r>
    </w:p>
    <w:p w14:paraId="0B42D9CD" w14:textId="77777777" w:rsidR="0005431F" w:rsidRPr="0005431F" w:rsidRDefault="0005431F" w:rsidP="0005431F">
      <w:r w:rsidRPr="0005431F">
        <w:rPr>
          <w:rFonts w:ascii="Segoe UI Emoji" w:hAnsi="Segoe UI Emoji" w:cs="Segoe UI Emoji"/>
          <w:b/>
          <w:bCs/>
        </w:rPr>
        <w:lastRenderedPageBreak/>
        <w:t>✅</w:t>
      </w:r>
      <w:r w:rsidRPr="0005431F">
        <w:rPr>
          <w:b/>
          <w:bCs/>
        </w:rPr>
        <w:t xml:space="preserve"> Summary:</w:t>
      </w:r>
    </w:p>
    <w:p w14:paraId="1EAA405A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Dependency Injection (DI) is a design pattern where objects are created and provided from outside instead of being created inside.</w:t>
      </w:r>
    </w:p>
    <w:p w14:paraId="04737CFD" w14:textId="77777777" w:rsidR="0005431F" w:rsidRPr="0005431F" w:rsidRDefault="0005431F" w:rsidP="0005431F">
      <w:pPr>
        <w:rPr>
          <w:sz w:val="20"/>
          <w:szCs w:val="20"/>
        </w:rPr>
      </w:pPr>
      <w:r w:rsidRPr="0005431F">
        <w:rPr>
          <w:sz w:val="20"/>
          <w:szCs w:val="20"/>
        </w:rPr>
        <w:t>In your framework, DI is implemented using Playwright’s fixture — it creates the IApiClient instance once and injects it into every test, making the tests clean, flexible, and independent from implementation details.</w:t>
      </w:r>
    </w:p>
    <w:p w14:paraId="36546101" w14:textId="77777777" w:rsidR="0005431F" w:rsidRDefault="0005431F"/>
    <w:sectPr w:rsidR="000543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A620D"/>
    <w:multiLevelType w:val="multilevel"/>
    <w:tmpl w:val="915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35D14"/>
    <w:multiLevelType w:val="multilevel"/>
    <w:tmpl w:val="22406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4418B"/>
    <w:multiLevelType w:val="multilevel"/>
    <w:tmpl w:val="55B0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27877"/>
    <w:multiLevelType w:val="multilevel"/>
    <w:tmpl w:val="6B6A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37623"/>
    <w:multiLevelType w:val="multilevel"/>
    <w:tmpl w:val="E73A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2248A"/>
    <w:multiLevelType w:val="multilevel"/>
    <w:tmpl w:val="DE82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52D72"/>
    <w:multiLevelType w:val="multilevel"/>
    <w:tmpl w:val="5268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06882"/>
    <w:multiLevelType w:val="multilevel"/>
    <w:tmpl w:val="FE5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6059386">
    <w:abstractNumId w:val="3"/>
  </w:num>
  <w:num w:numId="2" w16cid:durableId="702024980">
    <w:abstractNumId w:val="2"/>
  </w:num>
  <w:num w:numId="3" w16cid:durableId="1505510800">
    <w:abstractNumId w:val="5"/>
  </w:num>
  <w:num w:numId="4" w16cid:durableId="532154885">
    <w:abstractNumId w:val="6"/>
  </w:num>
  <w:num w:numId="5" w16cid:durableId="1645086909">
    <w:abstractNumId w:val="0"/>
  </w:num>
  <w:num w:numId="6" w16cid:durableId="1370882800">
    <w:abstractNumId w:val="7"/>
  </w:num>
  <w:num w:numId="7" w16cid:durableId="1157454271">
    <w:abstractNumId w:val="1"/>
  </w:num>
  <w:num w:numId="8" w16cid:durableId="1172261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9F"/>
    <w:rsid w:val="0005431F"/>
    <w:rsid w:val="000C309F"/>
    <w:rsid w:val="00371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1238"/>
  <w15:chartTrackingRefBased/>
  <w15:docId w15:val="{E3D26B18-467E-4490-B2AD-A062196C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0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4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1325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2025-11-03T17:26:00Z</dcterms:created>
  <dcterms:modified xsi:type="dcterms:W3CDTF">2025-11-03T17:42:00Z</dcterms:modified>
</cp:coreProperties>
</file>