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1AD0" w14:textId="77777777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t>🧠</w:t>
      </w:r>
      <w:r w:rsidRPr="00546EA9">
        <w:rPr>
          <w:b/>
          <w:bCs/>
        </w:rPr>
        <w:t xml:space="preserve"> Topic: Creating and Using a Custom Error Class in TypeScript</w:t>
      </w:r>
    </w:p>
    <w:p w14:paraId="02D16E1D" w14:textId="77777777" w:rsidR="00546EA9" w:rsidRPr="00546EA9" w:rsidRDefault="00546EA9" w:rsidP="00546EA9">
      <w:r w:rsidRPr="00546EA9">
        <w:pict w14:anchorId="02CA7EF0">
          <v:rect id="_x0000_i1049" style="width:0;height:1.5pt" o:hralign="center" o:hrstd="t" o:hr="t" fillcolor="#a0a0a0" stroked="f"/>
        </w:pict>
      </w:r>
    </w:p>
    <w:p w14:paraId="377A0C21" w14:textId="77777777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t>💡</w:t>
      </w:r>
      <w:r w:rsidRPr="00546EA9">
        <w:rPr>
          <w:b/>
          <w:bCs/>
        </w:rPr>
        <w:t xml:space="preserve"> 1️</w:t>
      </w:r>
      <w:r w:rsidRPr="00546EA9">
        <w:rPr>
          <w:rFonts w:ascii="Segoe UI Symbol" w:hAnsi="Segoe UI Symbol" w:cs="Segoe UI Symbol"/>
          <w:b/>
          <w:bCs/>
        </w:rPr>
        <w:t>⃣</w:t>
      </w:r>
      <w:r w:rsidRPr="00546EA9">
        <w:rPr>
          <w:b/>
          <w:bCs/>
        </w:rPr>
        <w:t xml:space="preserve"> Why do we create custom error classes?</w:t>
      </w:r>
    </w:p>
    <w:p w14:paraId="60300D4E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rFonts w:ascii="Segoe UI Emoji" w:hAnsi="Segoe UI Emoji" w:cs="Segoe UI Emoji"/>
          <w:sz w:val="20"/>
          <w:szCs w:val="20"/>
        </w:rPr>
        <w:t>👉</w:t>
      </w:r>
      <w:r w:rsidRPr="00546EA9">
        <w:rPr>
          <w:sz w:val="20"/>
          <w:szCs w:val="20"/>
        </w:rPr>
        <w:t xml:space="preserve"> To handle specific types of errors (</w:t>
      </w:r>
      <w:r w:rsidRPr="00546EA9">
        <w:rPr>
          <w:color w:val="ED7D31" w:themeColor="accent2"/>
          <w:sz w:val="20"/>
          <w:szCs w:val="20"/>
        </w:rPr>
        <w:t>like API failures, DB errors, validation errors</w:t>
      </w:r>
      <w:r w:rsidRPr="00546EA9">
        <w:rPr>
          <w:sz w:val="20"/>
          <w:szCs w:val="20"/>
        </w:rPr>
        <w:t>)</w:t>
      </w:r>
      <w:r w:rsidRPr="00546EA9">
        <w:rPr>
          <w:sz w:val="20"/>
          <w:szCs w:val="20"/>
        </w:rPr>
        <w:br/>
      </w:r>
      <w:r w:rsidRPr="00546EA9">
        <w:rPr>
          <w:rFonts w:ascii="Segoe UI Emoji" w:hAnsi="Segoe UI Emoji" w:cs="Segoe UI Emoji"/>
          <w:sz w:val="20"/>
          <w:szCs w:val="20"/>
        </w:rPr>
        <w:t>👉</w:t>
      </w:r>
      <w:r w:rsidRPr="00546EA9">
        <w:rPr>
          <w:sz w:val="20"/>
          <w:szCs w:val="20"/>
        </w:rPr>
        <w:t xml:space="preserve"> To provide </w:t>
      </w:r>
      <w:r w:rsidRPr="00546EA9">
        <w:rPr>
          <w:b/>
          <w:bCs/>
          <w:sz w:val="20"/>
          <w:szCs w:val="20"/>
        </w:rPr>
        <w:t>custom messages</w:t>
      </w:r>
      <w:r w:rsidRPr="00546EA9">
        <w:rPr>
          <w:sz w:val="20"/>
          <w:szCs w:val="20"/>
        </w:rPr>
        <w:t xml:space="preserve">, </w:t>
      </w:r>
      <w:r w:rsidRPr="00546EA9">
        <w:rPr>
          <w:b/>
          <w:bCs/>
          <w:sz w:val="20"/>
          <w:szCs w:val="20"/>
        </w:rPr>
        <w:t>status codes</w:t>
      </w:r>
      <w:r w:rsidRPr="00546EA9">
        <w:rPr>
          <w:sz w:val="20"/>
          <w:szCs w:val="20"/>
        </w:rPr>
        <w:t xml:space="preserve">, and </w:t>
      </w:r>
      <w:r w:rsidRPr="00546EA9">
        <w:rPr>
          <w:b/>
          <w:bCs/>
          <w:sz w:val="20"/>
          <w:szCs w:val="20"/>
        </w:rPr>
        <w:t>extra details</w:t>
      </w:r>
      <w:r w:rsidRPr="00546EA9">
        <w:rPr>
          <w:sz w:val="20"/>
          <w:szCs w:val="20"/>
        </w:rPr>
        <w:t xml:space="preserve"> that make debugging easy</w:t>
      </w:r>
      <w:r w:rsidRPr="00546EA9">
        <w:rPr>
          <w:sz w:val="20"/>
          <w:szCs w:val="20"/>
        </w:rPr>
        <w:br/>
      </w:r>
      <w:r w:rsidRPr="00546EA9">
        <w:rPr>
          <w:rFonts w:ascii="Segoe UI Emoji" w:hAnsi="Segoe UI Emoji" w:cs="Segoe UI Emoji"/>
          <w:sz w:val="20"/>
          <w:szCs w:val="20"/>
        </w:rPr>
        <w:t>👉</w:t>
      </w:r>
      <w:r w:rsidRPr="00546EA9">
        <w:rPr>
          <w:sz w:val="20"/>
          <w:szCs w:val="20"/>
        </w:rPr>
        <w:t xml:space="preserve"> To make test reports or logs more meaningful (instead of plain “Error: Something went wrong”)</w:t>
      </w:r>
    </w:p>
    <w:p w14:paraId="2E7B4679" w14:textId="77777777" w:rsidR="00546EA9" w:rsidRPr="00546EA9" w:rsidRDefault="00546EA9" w:rsidP="00546EA9">
      <w:r w:rsidRPr="00546EA9">
        <w:pict w14:anchorId="2D746041">
          <v:rect id="_x0000_i1050" style="width:0;height:1.5pt" o:hralign="center" o:hrstd="t" o:hr="t" fillcolor="#a0a0a0" stroked="f"/>
        </w:pict>
      </w:r>
    </w:p>
    <w:p w14:paraId="4A4B6154" w14:textId="77777777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t>⚙️</w:t>
      </w:r>
      <w:r w:rsidRPr="00546EA9">
        <w:rPr>
          <w:b/>
          <w:bCs/>
        </w:rPr>
        <w:t xml:space="preserve"> 2️</w:t>
      </w:r>
      <w:r w:rsidRPr="00546EA9">
        <w:rPr>
          <w:rFonts w:ascii="Segoe UI Symbol" w:hAnsi="Segoe UI Symbol" w:cs="Segoe UI Symbol"/>
          <w:b/>
          <w:bCs/>
        </w:rPr>
        <w:t>⃣</w:t>
      </w:r>
      <w:r w:rsidRPr="00546EA9">
        <w:rPr>
          <w:b/>
          <w:bCs/>
        </w:rPr>
        <w:t xml:space="preserve"> Steps to create a custom error class</w:t>
      </w:r>
    </w:p>
    <w:p w14:paraId="48E1B765" w14:textId="77777777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t>✅</w:t>
      </w:r>
      <w:r w:rsidRPr="00546EA9">
        <w:rPr>
          <w:b/>
          <w:bCs/>
        </w:rPr>
        <w:t xml:space="preserve"> Step-by-step</w:t>
      </w:r>
    </w:p>
    <w:p w14:paraId="16457C67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1️</w:t>
      </w:r>
      <w:r w:rsidRPr="00546EA9">
        <w:rPr>
          <w:rFonts w:ascii="Segoe UI Symbol" w:hAnsi="Segoe UI Symbol" w:cs="Segoe UI Symbol"/>
          <w:sz w:val="20"/>
          <w:szCs w:val="20"/>
        </w:rPr>
        <w:t>⃣</w:t>
      </w:r>
      <w:r w:rsidRPr="00546EA9">
        <w:rPr>
          <w:sz w:val="20"/>
          <w:szCs w:val="20"/>
        </w:rPr>
        <w:t xml:space="preserve"> </w:t>
      </w:r>
      <w:r w:rsidRPr="00546EA9">
        <w:rPr>
          <w:b/>
          <w:bCs/>
          <w:sz w:val="20"/>
          <w:szCs w:val="20"/>
        </w:rPr>
        <w:t>Create a new class</w:t>
      </w:r>
      <w:r w:rsidRPr="00546EA9">
        <w:rPr>
          <w:sz w:val="20"/>
          <w:szCs w:val="20"/>
        </w:rPr>
        <w:t xml:space="preserve"> and extend the built-in Error class.</w:t>
      </w:r>
    </w:p>
    <w:p w14:paraId="02C245AD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>export class ApiError extends Error {</w:t>
      </w:r>
    </w:p>
    <w:p w14:paraId="71F7B18C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2️</w:t>
      </w:r>
      <w:r w:rsidRPr="00546EA9">
        <w:rPr>
          <w:rFonts w:ascii="Segoe UI Symbol" w:hAnsi="Segoe UI Symbol" w:cs="Segoe UI Symbol"/>
          <w:sz w:val="20"/>
          <w:szCs w:val="20"/>
        </w:rPr>
        <w:t>⃣</w:t>
      </w:r>
      <w:r w:rsidRPr="00546EA9">
        <w:rPr>
          <w:sz w:val="20"/>
          <w:szCs w:val="20"/>
        </w:rPr>
        <w:t xml:space="preserve"> </w:t>
      </w:r>
      <w:r w:rsidRPr="00546EA9">
        <w:rPr>
          <w:b/>
          <w:bCs/>
          <w:sz w:val="20"/>
          <w:szCs w:val="20"/>
        </w:rPr>
        <w:t>Define custom fields</w:t>
      </w:r>
      <w:r w:rsidRPr="00546EA9">
        <w:rPr>
          <w:sz w:val="20"/>
          <w:szCs w:val="20"/>
        </w:rPr>
        <w:t xml:space="preserve"> to hold extra info (optional).</w:t>
      </w:r>
    </w:p>
    <w:p w14:paraId="46632E70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public statusCode?: number;</w:t>
      </w:r>
    </w:p>
    <w:p w14:paraId="65F962B7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public details?: any;</w:t>
      </w:r>
    </w:p>
    <w:p w14:paraId="2B4CF321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3️</w:t>
      </w:r>
      <w:r w:rsidRPr="00546EA9">
        <w:rPr>
          <w:rFonts w:ascii="Segoe UI Symbol" w:hAnsi="Segoe UI Symbol" w:cs="Segoe UI Symbol"/>
          <w:sz w:val="20"/>
          <w:szCs w:val="20"/>
        </w:rPr>
        <w:t>⃣</w:t>
      </w:r>
      <w:r w:rsidRPr="00546EA9">
        <w:rPr>
          <w:sz w:val="20"/>
          <w:szCs w:val="20"/>
        </w:rPr>
        <w:t xml:space="preserve"> </w:t>
      </w:r>
      <w:r w:rsidRPr="00546EA9">
        <w:rPr>
          <w:b/>
          <w:bCs/>
          <w:sz w:val="20"/>
          <w:szCs w:val="20"/>
        </w:rPr>
        <w:t>Create a constructor</w:t>
      </w:r>
      <w:r w:rsidRPr="00546EA9">
        <w:rPr>
          <w:sz w:val="20"/>
          <w:szCs w:val="20"/>
        </w:rPr>
        <w:t xml:space="preserve"> and call the parent Error constructor using super(message).</w:t>
      </w:r>
    </w:p>
    <w:p w14:paraId="4217FB00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sz w:val="20"/>
          <w:szCs w:val="20"/>
        </w:rPr>
        <w:t xml:space="preserve">  </w:t>
      </w:r>
      <w:r w:rsidRPr="00546EA9">
        <w:rPr>
          <w:color w:val="A5A5A5" w:themeColor="accent3"/>
          <w:sz w:val="20"/>
          <w:szCs w:val="20"/>
        </w:rPr>
        <w:t>constructor(message: string, statusCode?: number, details?: any) {</w:t>
      </w:r>
    </w:p>
    <w:p w14:paraId="2D0509D1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super(message);</w:t>
      </w:r>
    </w:p>
    <w:p w14:paraId="35565019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4️</w:t>
      </w:r>
      <w:r w:rsidRPr="00546EA9">
        <w:rPr>
          <w:rFonts w:ascii="Segoe UI Symbol" w:hAnsi="Segoe UI Symbol" w:cs="Segoe UI Symbol"/>
          <w:sz w:val="20"/>
          <w:szCs w:val="20"/>
        </w:rPr>
        <w:t>⃣</w:t>
      </w:r>
      <w:r w:rsidRPr="00546EA9">
        <w:rPr>
          <w:sz w:val="20"/>
          <w:szCs w:val="20"/>
        </w:rPr>
        <w:t xml:space="preserve"> </w:t>
      </w:r>
      <w:r w:rsidRPr="00546EA9">
        <w:rPr>
          <w:b/>
          <w:bCs/>
          <w:sz w:val="20"/>
          <w:szCs w:val="20"/>
        </w:rPr>
        <w:t>Give your error a name</w:t>
      </w:r>
      <w:r w:rsidRPr="00546EA9">
        <w:rPr>
          <w:sz w:val="20"/>
          <w:szCs w:val="20"/>
        </w:rPr>
        <w:t xml:space="preserve"> for easy identification (instead of just “Error”).</w:t>
      </w:r>
    </w:p>
    <w:p w14:paraId="4B4B9943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 xml:space="preserve">    </w:t>
      </w:r>
      <w:r w:rsidRPr="00546EA9">
        <w:rPr>
          <w:color w:val="A5A5A5" w:themeColor="accent3"/>
          <w:sz w:val="20"/>
          <w:szCs w:val="20"/>
        </w:rPr>
        <w:t>this.name = "ApiError";</w:t>
      </w:r>
    </w:p>
    <w:p w14:paraId="2E437270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5️</w:t>
      </w:r>
      <w:r w:rsidRPr="00546EA9">
        <w:rPr>
          <w:rFonts w:ascii="Segoe UI Symbol" w:hAnsi="Segoe UI Symbol" w:cs="Segoe UI Symbol"/>
          <w:sz w:val="20"/>
          <w:szCs w:val="20"/>
        </w:rPr>
        <w:t>⃣</w:t>
      </w:r>
      <w:r w:rsidRPr="00546EA9">
        <w:rPr>
          <w:sz w:val="20"/>
          <w:szCs w:val="20"/>
        </w:rPr>
        <w:t xml:space="preserve"> </w:t>
      </w:r>
      <w:r w:rsidRPr="00546EA9">
        <w:rPr>
          <w:b/>
          <w:bCs/>
          <w:sz w:val="20"/>
          <w:szCs w:val="20"/>
        </w:rPr>
        <w:t>Assign extra info</w:t>
      </w:r>
      <w:r w:rsidRPr="00546EA9">
        <w:rPr>
          <w:sz w:val="20"/>
          <w:szCs w:val="20"/>
        </w:rPr>
        <w:t xml:space="preserve"> (like status code or request details).</w:t>
      </w:r>
    </w:p>
    <w:p w14:paraId="6C89F705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this.statusCode = statusCode;</w:t>
      </w:r>
    </w:p>
    <w:p w14:paraId="03D66DD6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this.details = details;</w:t>
      </w:r>
    </w:p>
    <w:p w14:paraId="54405753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}</w:t>
      </w:r>
    </w:p>
    <w:p w14:paraId="4362E7EA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6️</w:t>
      </w:r>
      <w:r w:rsidRPr="00546EA9">
        <w:rPr>
          <w:rFonts w:ascii="Segoe UI Symbol" w:hAnsi="Segoe UI Symbol" w:cs="Segoe UI Symbol"/>
          <w:sz w:val="20"/>
          <w:szCs w:val="20"/>
        </w:rPr>
        <w:t>⃣</w:t>
      </w:r>
      <w:r w:rsidRPr="00546EA9">
        <w:rPr>
          <w:sz w:val="20"/>
          <w:szCs w:val="20"/>
        </w:rPr>
        <w:t xml:space="preserve"> </w:t>
      </w:r>
      <w:r w:rsidRPr="00546EA9">
        <w:rPr>
          <w:b/>
          <w:bCs/>
          <w:sz w:val="20"/>
          <w:szCs w:val="20"/>
        </w:rPr>
        <w:t>Export</w:t>
      </w:r>
      <w:r w:rsidRPr="00546EA9">
        <w:rPr>
          <w:sz w:val="20"/>
          <w:szCs w:val="20"/>
        </w:rPr>
        <w:t xml:space="preserve"> the class from a separate folder (e.g. src/errors/ApiError.ts).</w:t>
      </w:r>
    </w:p>
    <w:p w14:paraId="4467D0E7" w14:textId="77777777" w:rsidR="00546EA9" w:rsidRPr="00546EA9" w:rsidRDefault="00546EA9" w:rsidP="00546EA9">
      <w:r w:rsidRPr="00546EA9">
        <w:pict w14:anchorId="649D77C1">
          <v:rect id="_x0000_i1051" style="width:0;height:1.5pt" o:hralign="center" o:hrstd="t" o:hr="t" fillcolor="#a0a0a0" stroked="f"/>
        </w:pict>
      </w:r>
    </w:p>
    <w:p w14:paraId="43600FBC" w14:textId="77777777" w:rsidR="00546EA9" w:rsidRDefault="00546EA9" w:rsidP="00546EA9">
      <w:pPr>
        <w:rPr>
          <w:rFonts w:ascii="Segoe UI Emoji" w:hAnsi="Segoe UI Emoji" w:cs="Segoe UI Emoji"/>
          <w:b/>
          <w:bCs/>
        </w:rPr>
      </w:pPr>
    </w:p>
    <w:p w14:paraId="133F1B2C" w14:textId="77777777" w:rsidR="00546EA9" w:rsidRDefault="00546EA9" w:rsidP="00546EA9">
      <w:pPr>
        <w:rPr>
          <w:rFonts w:ascii="Segoe UI Emoji" w:hAnsi="Segoe UI Emoji" w:cs="Segoe UI Emoji"/>
          <w:b/>
          <w:bCs/>
        </w:rPr>
      </w:pPr>
    </w:p>
    <w:p w14:paraId="29A0B14E" w14:textId="77777777" w:rsidR="00546EA9" w:rsidRDefault="00546EA9" w:rsidP="00546EA9">
      <w:pPr>
        <w:rPr>
          <w:rFonts w:ascii="Segoe UI Emoji" w:hAnsi="Segoe UI Emoji" w:cs="Segoe UI Emoji"/>
          <w:b/>
          <w:bCs/>
        </w:rPr>
      </w:pPr>
    </w:p>
    <w:p w14:paraId="74C553E2" w14:textId="77777777" w:rsidR="00546EA9" w:rsidRDefault="00546EA9" w:rsidP="00546EA9">
      <w:pPr>
        <w:rPr>
          <w:rFonts w:ascii="Segoe UI Emoji" w:hAnsi="Segoe UI Emoji" w:cs="Segoe UI Emoji"/>
          <w:b/>
          <w:bCs/>
        </w:rPr>
      </w:pPr>
    </w:p>
    <w:p w14:paraId="5DC6000A" w14:textId="14BEBF80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lastRenderedPageBreak/>
        <w:t>✅</w:t>
      </w:r>
      <w:r w:rsidRPr="00546EA9">
        <w:rPr>
          <w:b/>
          <w:bCs/>
        </w:rPr>
        <w:t xml:space="preserve"> Final Custom Error Class</w:t>
      </w:r>
    </w:p>
    <w:p w14:paraId="0FFC5C79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>// src/errors/ApiError.ts</w:t>
      </w:r>
    </w:p>
    <w:p w14:paraId="5F744374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>export class ApiError extends Error {</w:t>
      </w:r>
    </w:p>
    <w:p w14:paraId="0A4CAD82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public statusCode?: number;</w:t>
      </w:r>
    </w:p>
    <w:p w14:paraId="3AA90B13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public details?: any;</w:t>
      </w:r>
    </w:p>
    <w:p w14:paraId="021AB03F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</w:p>
    <w:p w14:paraId="54E81A48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constructor(message: string, statusCode?: number, details?: any) {</w:t>
      </w:r>
    </w:p>
    <w:p w14:paraId="67451B3E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super(message);</w:t>
      </w:r>
    </w:p>
    <w:p w14:paraId="6132F742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this.name = "ApiError";</w:t>
      </w:r>
    </w:p>
    <w:p w14:paraId="7B4481BB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this.statusCode = statusCode;</w:t>
      </w:r>
    </w:p>
    <w:p w14:paraId="0E31CC36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this.details = details;</w:t>
      </w:r>
    </w:p>
    <w:p w14:paraId="2773EF0A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}</w:t>
      </w:r>
    </w:p>
    <w:p w14:paraId="25A607AF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>}</w:t>
      </w:r>
    </w:p>
    <w:p w14:paraId="6D818F20" w14:textId="77777777" w:rsidR="00546EA9" w:rsidRPr="00546EA9" w:rsidRDefault="00546EA9" w:rsidP="00546EA9">
      <w:r w:rsidRPr="00546EA9">
        <w:pict w14:anchorId="0808054D">
          <v:rect id="_x0000_i1052" style="width:0;height:1.5pt" o:hralign="center" o:hrstd="t" o:hr="t" fillcolor="#a0a0a0" stroked="f"/>
        </w:pict>
      </w:r>
    </w:p>
    <w:p w14:paraId="1E5CB491" w14:textId="77777777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t>💬</w:t>
      </w:r>
      <w:r w:rsidRPr="00546EA9">
        <w:rPr>
          <w:b/>
          <w:bCs/>
        </w:rPr>
        <w:t xml:space="preserve"> 3️</w:t>
      </w:r>
      <w:r w:rsidRPr="00546EA9">
        <w:rPr>
          <w:rFonts w:ascii="Segoe UI Symbol" w:hAnsi="Segoe UI Symbol" w:cs="Segoe UI Symbol"/>
          <w:b/>
          <w:bCs/>
        </w:rPr>
        <w:t>⃣</w:t>
      </w:r>
      <w:r w:rsidRPr="00546EA9">
        <w:rPr>
          <w:b/>
          <w:bCs/>
        </w:rPr>
        <w:t xml:space="preserve"> How to throw this error (with parameters)</w:t>
      </w:r>
    </w:p>
    <w:p w14:paraId="6587CE8E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You can throw this custom error anywhere in your code — for example, inside your API client or test logic.</w:t>
      </w:r>
    </w:p>
    <w:p w14:paraId="260BFA0D" w14:textId="77777777" w:rsidR="00546EA9" w:rsidRPr="00546EA9" w:rsidRDefault="00546EA9" w:rsidP="00546EA9">
      <w:pPr>
        <w:rPr>
          <w:b/>
          <w:bCs/>
          <w:sz w:val="20"/>
          <w:szCs w:val="20"/>
        </w:rPr>
      </w:pPr>
      <w:r w:rsidRPr="00546EA9">
        <w:rPr>
          <w:b/>
          <w:bCs/>
          <w:sz w:val="20"/>
          <w:szCs w:val="20"/>
        </w:rPr>
        <w:t>Example 1 – Simple message</w:t>
      </w:r>
    </w:p>
    <w:p w14:paraId="34847DBE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throw new ApiError("Base URL is missing");</w:t>
      </w:r>
    </w:p>
    <w:p w14:paraId="59D8C4A1" w14:textId="77777777" w:rsidR="00546EA9" w:rsidRPr="00546EA9" w:rsidRDefault="00546EA9" w:rsidP="00546EA9">
      <w:pPr>
        <w:rPr>
          <w:b/>
          <w:bCs/>
          <w:sz w:val="20"/>
          <w:szCs w:val="20"/>
        </w:rPr>
      </w:pPr>
      <w:r w:rsidRPr="00546EA9">
        <w:rPr>
          <w:b/>
          <w:bCs/>
          <w:sz w:val="20"/>
          <w:szCs w:val="20"/>
        </w:rPr>
        <w:t>Example 2 – With message + status code</w:t>
      </w:r>
    </w:p>
    <w:p w14:paraId="6BFC2FD3" w14:textId="77777777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t>throw new ApiError("Request failed with status 404", 404);</w:t>
      </w:r>
    </w:p>
    <w:p w14:paraId="44C39B9A" w14:textId="77777777" w:rsidR="00546EA9" w:rsidRPr="00546EA9" w:rsidRDefault="00546EA9" w:rsidP="00546EA9">
      <w:pPr>
        <w:rPr>
          <w:b/>
          <w:bCs/>
          <w:sz w:val="20"/>
          <w:szCs w:val="20"/>
        </w:rPr>
      </w:pPr>
      <w:r w:rsidRPr="00546EA9">
        <w:rPr>
          <w:b/>
          <w:bCs/>
          <w:sz w:val="20"/>
          <w:szCs w:val="20"/>
        </w:rPr>
        <w:t>Example 3 – With message + status + extra details</w:t>
      </w:r>
    </w:p>
    <w:p w14:paraId="1F3536CB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>throw new ApiError(</w:t>
      </w:r>
    </w:p>
    <w:p w14:paraId="5783C709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"User not found in API response",</w:t>
      </w:r>
    </w:p>
    <w:p w14:paraId="7577946F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404,</w:t>
      </w:r>
    </w:p>
    <w:p w14:paraId="0786634F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{</w:t>
      </w:r>
    </w:p>
    <w:p w14:paraId="499C8047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url: "https://api.example.com/users/123",</w:t>
      </w:r>
    </w:p>
    <w:p w14:paraId="13F1EE93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method: "GET",</w:t>
      </w:r>
    </w:p>
    <w:p w14:paraId="435A3B85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  responseBody: { error: "User not found" }</w:t>
      </w:r>
    </w:p>
    <w:p w14:paraId="77AA270B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 xml:space="preserve">  }</w:t>
      </w:r>
    </w:p>
    <w:p w14:paraId="55A8C702" w14:textId="77777777" w:rsidR="00546EA9" w:rsidRPr="00546EA9" w:rsidRDefault="00546EA9" w:rsidP="00546EA9">
      <w:pPr>
        <w:rPr>
          <w:color w:val="A5A5A5" w:themeColor="accent3"/>
          <w:sz w:val="20"/>
          <w:szCs w:val="20"/>
        </w:rPr>
      </w:pPr>
      <w:r w:rsidRPr="00546EA9">
        <w:rPr>
          <w:color w:val="A5A5A5" w:themeColor="accent3"/>
          <w:sz w:val="20"/>
          <w:szCs w:val="20"/>
        </w:rPr>
        <w:t>);</w:t>
      </w:r>
    </w:p>
    <w:p w14:paraId="39E6977B" w14:textId="77777777" w:rsidR="00546EA9" w:rsidRDefault="00546EA9" w:rsidP="00546EA9">
      <w:pPr>
        <w:rPr>
          <w:sz w:val="20"/>
          <w:szCs w:val="20"/>
        </w:rPr>
      </w:pPr>
    </w:p>
    <w:p w14:paraId="46E774DD" w14:textId="513002C1" w:rsidR="00546EA9" w:rsidRPr="00546EA9" w:rsidRDefault="00546EA9" w:rsidP="00546EA9">
      <w:pPr>
        <w:rPr>
          <w:sz w:val="20"/>
          <w:szCs w:val="20"/>
        </w:rPr>
      </w:pPr>
      <w:r w:rsidRPr="00546EA9">
        <w:rPr>
          <w:sz w:val="20"/>
          <w:szCs w:val="20"/>
        </w:rPr>
        <w:lastRenderedPageBreak/>
        <w:t>Here:</w:t>
      </w:r>
    </w:p>
    <w:p w14:paraId="387B13A8" w14:textId="77777777" w:rsidR="00546EA9" w:rsidRPr="00546EA9" w:rsidRDefault="00546EA9" w:rsidP="00546EA9">
      <w:pPr>
        <w:numPr>
          <w:ilvl w:val="0"/>
          <w:numId w:val="1"/>
        </w:numPr>
        <w:rPr>
          <w:sz w:val="20"/>
          <w:szCs w:val="20"/>
        </w:rPr>
      </w:pPr>
      <w:r w:rsidRPr="00546EA9">
        <w:rPr>
          <w:b/>
          <w:bCs/>
          <w:sz w:val="20"/>
          <w:szCs w:val="20"/>
        </w:rPr>
        <w:t>message</w:t>
      </w:r>
      <w:r w:rsidRPr="00546EA9">
        <w:rPr>
          <w:sz w:val="20"/>
          <w:szCs w:val="20"/>
        </w:rPr>
        <w:t xml:space="preserve"> → human-readable message about what went wrong</w:t>
      </w:r>
    </w:p>
    <w:p w14:paraId="64ADF7E9" w14:textId="77777777" w:rsidR="00546EA9" w:rsidRPr="00546EA9" w:rsidRDefault="00546EA9" w:rsidP="00546EA9">
      <w:pPr>
        <w:numPr>
          <w:ilvl w:val="0"/>
          <w:numId w:val="1"/>
        </w:numPr>
        <w:rPr>
          <w:sz w:val="20"/>
          <w:szCs w:val="20"/>
        </w:rPr>
      </w:pPr>
      <w:r w:rsidRPr="00546EA9">
        <w:rPr>
          <w:b/>
          <w:bCs/>
          <w:sz w:val="20"/>
          <w:szCs w:val="20"/>
        </w:rPr>
        <w:t>statusCode</w:t>
      </w:r>
      <w:r w:rsidRPr="00546EA9">
        <w:rPr>
          <w:sz w:val="20"/>
          <w:szCs w:val="20"/>
        </w:rPr>
        <w:t xml:space="preserve"> → HTTP or app-specific code (optional)</w:t>
      </w:r>
    </w:p>
    <w:p w14:paraId="010C845C" w14:textId="77777777" w:rsidR="00546EA9" w:rsidRPr="00546EA9" w:rsidRDefault="00546EA9" w:rsidP="00546EA9">
      <w:pPr>
        <w:numPr>
          <w:ilvl w:val="0"/>
          <w:numId w:val="1"/>
        </w:numPr>
        <w:rPr>
          <w:sz w:val="20"/>
          <w:szCs w:val="20"/>
        </w:rPr>
      </w:pPr>
      <w:r w:rsidRPr="00546EA9">
        <w:rPr>
          <w:b/>
          <w:bCs/>
          <w:sz w:val="20"/>
          <w:szCs w:val="20"/>
        </w:rPr>
        <w:t>details</w:t>
      </w:r>
      <w:r w:rsidRPr="00546EA9">
        <w:rPr>
          <w:sz w:val="20"/>
          <w:szCs w:val="20"/>
        </w:rPr>
        <w:t xml:space="preserve"> → any extra context (like API URL, headers, response body, etc.)</w:t>
      </w:r>
    </w:p>
    <w:p w14:paraId="71EF747C" w14:textId="77777777" w:rsidR="00B64C82" w:rsidRPr="00546EA9" w:rsidRDefault="00B64C82">
      <w:pPr>
        <w:rPr>
          <w:sz w:val="20"/>
          <w:szCs w:val="20"/>
        </w:rPr>
      </w:pPr>
    </w:p>
    <w:p w14:paraId="5F89B30E" w14:textId="77777777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t>📘</w:t>
      </w:r>
      <w:r w:rsidRPr="00546EA9">
        <w:rPr>
          <w:b/>
          <w:bCs/>
        </w:rPr>
        <w:t xml:space="preserve"> 5️</w:t>
      </w:r>
      <w:r w:rsidRPr="00546EA9">
        <w:rPr>
          <w:rFonts w:ascii="Segoe UI Symbol" w:hAnsi="Segoe UI Symbol" w:cs="Segoe UI Symbol"/>
          <w:b/>
          <w:bCs/>
        </w:rPr>
        <w:t>⃣</w:t>
      </w:r>
      <w:r w:rsidRPr="00546EA9">
        <w:rPr>
          <w:b/>
          <w:bCs/>
        </w:rPr>
        <w:t xml:space="preserve"> Notes (for explanation in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5542"/>
      </w:tblGrid>
      <w:tr w:rsidR="00546EA9" w:rsidRPr="00546EA9" w14:paraId="0F75C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70BAF" w14:textId="77777777" w:rsidR="00546EA9" w:rsidRPr="00546EA9" w:rsidRDefault="00546EA9" w:rsidP="00546EA9">
            <w:pPr>
              <w:rPr>
                <w:b/>
                <w:bCs/>
              </w:rPr>
            </w:pPr>
            <w:r w:rsidRPr="00546EA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780C1E" w14:textId="77777777" w:rsidR="00546EA9" w:rsidRPr="00546EA9" w:rsidRDefault="00546EA9" w:rsidP="00546EA9">
            <w:pPr>
              <w:rPr>
                <w:b/>
                <w:bCs/>
              </w:rPr>
            </w:pPr>
            <w:r w:rsidRPr="00546EA9">
              <w:rPr>
                <w:b/>
                <w:bCs/>
              </w:rPr>
              <w:t>Explanation</w:t>
            </w:r>
          </w:p>
        </w:tc>
      </w:tr>
      <w:tr w:rsidR="00546EA9" w:rsidRPr="00546EA9" w14:paraId="6A3D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8549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extends Error</w:t>
            </w:r>
          </w:p>
        </w:tc>
        <w:tc>
          <w:tcPr>
            <w:tcW w:w="0" w:type="auto"/>
            <w:vAlign w:val="center"/>
            <w:hideMark/>
          </w:tcPr>
          <w:p w14:paraId="263C16A4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Allows us to inherit built-in error behavior (message, stack trace)</w:t>
            </w:r>
          </w:p>
        </w:tc>
      </w:tr>
      <w:tr w:rsidR="00546EA9" w:rsidRPr="00546EA9" w14:paraId="1E53A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E4FF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super(message)</w:t>
            </w:r>
          </w:p>
        </w:tc>
        <w:tc>
          <w:tcPr>
            <w:tcW w:w="0" w:type="auto"/>
            <w:vAlign w:val="center"/>
            <w:hideMark/>
          </w:tcPr>
          <w:p w14:paraId="17C5E7A0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Calls parent class (Error) constructor and sets the message</w:t>
            </w:r>
          </w:p>
        </w:tc>
      </w:tr>
      <w:tr w:rsidR="00546EA9" w:rsidRPr="00546EA9" w14:paraId="7A74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6213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this.name = "ApiError"</w:t>
            </w:r>
          </w:p>
        </w:tc>
        <w:tc>
          <w:tcPr>
            <w:tcW w:w="0" w:type="auto"/>
            <w:vAlign w:val="center"/>
            <w:hideMark/>
          </w:tcPr>
          <w:p w14:paraId="7A9D2A7F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Helps identify this error type easily in logs or when using instanceof</w:t>
            </w:r>
          </w:p>
        </w:tc>
      </w:tr>
      <w:tr w:rsidR="00546EA9" w:rsidRPr="00546EA9" w14:paraId="64893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0C18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statusCode</w:t>
            </w:r>
          </w:p>
        </w:tc>
        <w:tc>
          <w:tcPr>
            <w:tcW w:w="0" w:type="auto"/>
            <w:vAlign w:val="center"/>
            <w:hideMark/>
          </w:tcPr>
          <w:p w14:paraId="6495DE97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Optional — to hold HTTP status or custom error code</w:t>
            </w:r>
          </w:p>
        </w:tc>
      </w:tr>
      <w:tr w:rsidR="00546EA9" w:rsidRPr="00546EA9" w14:paraId="1091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D2C0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0C2207CA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Optional — store request info, response, or debugging data</w:t>
            </w:r>
          </w:p>
        </w:tc>
      </w:tr>
      <w:tr w:rsidR="00546EA9" w:rsidRPr="00546EA9" w14:paraId="492B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E11D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Folder name</w:t>
            </w:r>
          </w:p>
        </w:tc>
        <w:tc>
          <w:tcPr>
            <w:tcW w:w="0" w:type="auto"/>
            <w:vAlign w:val="center"/>
            <w:hideMark/>
          </w:tcPr>
          <w:p w14:paraId="3A78D90C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Keep in src/errors/ for clean structure</w:t>
            </w:r>
          </w:p>
        </w:tc>
      </w:tr>
    </w:tbl>
    <w:p w14:paraId="1A14CEE3" w14:textId="77777777" w:rsidR="00546EA9" w:rsidRDefault="00546EA9"/>
    <w:p w14:paraId="3A6D5196" w14:textId="77777777" w:rsidR="00546EA9" w:rsidRPr="00546EA9" w:rsidRDefault="00546EA9" w:rsidP="00546EA9">
      <w:pPr>
        <w:rPr>
          <w:b/>
          <w:bCs/>
        </w:rPr>
      </w:pPr>
      <w:r w:rsidRPr="00546EA9">
        <w:rPr>
          <w:rFonts w:ascii="Segoe UI Emoji" w:hAnsi="Segoe UI Emoji" w:cs="Segoe UI Emoji"/>
          <w:b/>
          <w:bCs/>
        </w:rPr>
        <w:t>✅</w:t>
      </w:r>
      <w:r w:rsidRPr="00546EA9">
        <w:rPr>
          <w:b/>
          <w:bCs/>
        </w:rPr>
        <w:t xml:space="preserve"> Summary for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943"/>
      </w:tblGrid>
      <w:tr w:rsidR="00546EA9" w:rsidRPr="00546EA9" w14:paraId="3DF82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FC83A" w14:textId="77777777" w:rsidR="00546EA9" w:rsidRPr="00546EA9" w:rsidRDefault="00546EA9" w:rsidP="00546EA9">
            <w:pPr>
              <w:rPr>
                <w:b/>
                <w:bCs/>
              </w:rPr>
            </w:pPr>
            <w:r w:rsidRPr="00546EA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A111FA7" w14:textId="77777777" w:rsidR="00546EA9" w:rsidRPr="00546EA9" w:rsidRDefault="00546EA9" w:rsidP="00546EA9">
            <w:pPr>
              <w:rPr>
                <w:b/>
                <w:bCs/>
              </w:rPr>
            </w:pPr>
            <w:r w:rsidRPr="00546EA9">
              <w:rPr>
                <w:b/>
                <w:bCs/>
              </w:rPr>
              <w:t>Description</w:t>
            </w:r>
          </w:p>
        </w:tc>
      </w:tr>
      <w:tr w:rsidR="00546EA9" w:rsidRPr="00546EA9" w14:paraId="76026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3CE9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1️</w:t>
            </w:r>
            <w:r w:rsidRPr="00546EA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AB7BE09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Create a new class that extends Error</w:t>
            </w:r>
          </w:p>
        </w:tc>
      </w:tr>
      <w:tr w:rsidR="00546EA9" w:rsidRPr="00546EA9" w14:paraId="48684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E7B3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2️</w:t>
            </w:r>
            <w:r w:rsidRPr="00546EA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E5FB324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Call super(message) inside constructor</w:t>
            </w:r>
          </w:p>
        </w:tc>
      </w:tr>
      <w:tr w:rsidR="00546EA9" w:rsidRPr="00546EA9" w14:paraId="39EB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4061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3️</w:t>
            </w:r>
            <w:r w:rsidRPr="00546EA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2CACBE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Give a custom name to your error</w:t>
            </w:r>
          </w:p>
        </w:tc>
      </w:tr>
      <w:tr w:rsidR="00546EA9" w:rsidRPr="00546EA9" w14:paraId="7EEF0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B779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4️</w:t>
            </w:r>
            <w:r w:rsidRPr="00546EA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E647526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Add extra fields (statusCode, details) if needed</w:t>
            </w:r>
          </w:p>
        </w:tc>
      </w:tr>
      <w:tr w:rsidR="00546EA9" w:rsidRPr="00546EA9" w14:paraId="59D5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5574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5️</w:t>
            </w:r>
            <w:r w:rsidRPr="00546EA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C880934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Throw and catch it like a normal error</w:t>
            </w:r>
          </w:p>
        </w:tc>
      </w:tr>
      <w:tr w:rsidR="00546EA9" w:rsidRPr="00546EA9" w14:paraId="6E1ED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69CF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6️</w:t>
            </w:r>
            <w:r w:rsidRPr="00546EA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BA82EF9" w14:textId="77777777" w:rsidR="00546EA9" w:rsidRPr="00546EA9" w:rsidRDefault="00546EA9" w:rsidP="00546EA9">
            <w:pPr>
              <w:rPr>
                <w:sz w:val="20"/>
                <w:szCs w:val="20"/>
              </w:rPr>
            </w:pPr>
            <w:r w:rsidRPr="00546EA9">
              <w:rPr>
                <w:sz w:val="20"/>
                <w:szCs w:val="20"/>
              </w:rPr>
              <w:t>Use instanceof ApiError to detect custom errors</w:t>
            </w:r>
          </w:p>
        </w:tc>
      </w:tr>
    </w:tbl>
    <w:p w14:paraId="458C819F" w14:textId="77777777" w:rsidR="00546EA9" w:rsidRDefault="00546EA9"/>
    <w:sectPr w:rsidR="0054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56E7"/>
    <w:multiLevelType w:val="multilevel"/>
    <w:tmpl w:val="41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82"/>
    <w:rsid w:val="00546EA9"/>
    <w:rsid w:val="009E512E"/>
    <w:rsid w:val="00B226A5"/>
    <w:rsid w:val="00B6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192F"/>
  <w15:chartTrackingRefBased/>
  <w15:docId w15:val="{FBF7156E-A4FE-41BE-A9A2-6615485D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7</cp:revision>
  <dcterms:created xsi:type="dcterms:W3CDTF">2025-11-03T16:57:00Z</dcterms:created>
  <dcterms:modified xsi:type="dcterms:W3CDTF">2025-11-03T17:01:00Z</dcterms:modified>
</cp:coreProperties>
</file>