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CA3A8" w14:textId="77777777" w:rsidR="006E6560" w:rsidRPr="006E6560" w:rsidRDefault="006E6560" w:rsidP="006E6560">
      <w:pPr>
        <w:rPr>
          <w:b/>
          <w:bCs/>
          <w:sz w:val="18"/>
          <w:szCs w:val="18"/>
        </w:rPr>
      </w:pPr>
      <w:r w:rsidRPr="006E6560">
        <w:rPr>
          <w:rFonts w:ascii="Segoe UI Emoji" w:hAnsi="Segoe UI Emoji" w:cs="Segoe UI Emoji"/>
          <w:b/>
          <w:bCs/>
          <w:sz w:val="18"/>
          <w:szCs w:val="18"/>
        </w:rPr>
        <w:t>🔹</w:t>
      </w:r>
      <w:r w:rsidRPr="006E6560">
        <w:rPr>
          <w:b/>
          <w:bCs/>
          <w:sz w:val="18"/>
          <w:szCs w:val="18"/>
        </w:rPr>
        <w:t xml:space="preserve"> Problem Statement</w:t>
      </w:r>
    </w:p>
    <w:p w14:paraId="4BDF5E64" w14:textId="77777777" w:rsidR="006E6560" w:rsidRPr="006E6560" w:rsidRDefault="006E6560" w:rsidP="006E6560">
      <w:pPr>
        <w:rPr>
          <w:sz w:val="18"/>
          <w:szCs w:val="18"/>
        </w:rPr>
      </w:pPr>
      <w:r w:rsidRPr="006E6560">
        <w:rPr>
          <w:sz w:val="18"/>
          <w:szCs w:val="18"/>
        </w:rPr>
        <w:t>In our Playwright + TypeScript API automation framework, all tests run sequentially in a single worker.</w:t>
      </w:r>
      <w:r w:rsidRPr="006E6560">
        <w:rPr>
          <w:sz w:val="18"/>
          <w:szCs w:val="18"/>
        </w:rPr>
        <w:br/>
        <w:t xml:space="preserve">We want a way to </w:t>
      </w:r>
      <w:r w:rsidRPr="006E6560">
        <w:rPr>
          <w:b/>
          <w:bCs/>
          <w:sz w:val="18"/>
          <w:szCs w:val="18"/>
        </w:rPr>
        <w:t>track each full execution (trigger)</w:t>
      </w:r>
      <w:r w:rsidRPr="006E6560">
        <w:rPr>
          <w:sz w:val="18"/>
          <w:szCs w:val="18"/>
        </w:rPr>
        <w:t xml:space="preserve"> as one logical run — for example, when someone triggers tests from CI/CD or locally.</w:t>
      </w:r>
    </w:p>
    <w:p w14:paraId="5334ED8E" w14:textId="77777777" w:rsidR="006E6560" w:rsidRPr="006E6560" w:rsidRDefault="006E6560" w:rsidP="006E6560">
      <w:pPr>
        <w:rPr>
          <w:sz w:val="18"/>
          <w:szCs w:val="18"/>
        </w:rPr>
      </w:pPr>
      <w:r w:rsidRPr="006E6560">
        <w:rPr>
          <w:sz w:val="18"/>
          <w:szCs w:val="18"/>
        </w:rPr>
        <w:t xml:space="preserve">So, we need a unique </w:t>
      </w:r>
      <w:r w:rsidRPr="006E6560">
        <w:rPr>
          <w:b/>
          <w:bCs/>
          <w:sz w:val="18"/>
          <w:szCs w:val="18"/>
        </w:rPr>
        <w:t>Run ID</w:t>
      </w:r>
      <w:r w:rsidRPr="006E6560">
        <w:rPr>
          <w:sz w:val="18"/>
          <w:szCs w:val="18"/>
        </w:rPr>
        <w:t xml:space="preserve"> for every execution — to link all test results, logs, and API calls under one identifier.</w:t>
      </w:r>
    </w:p>
    <w:p w14:paraId="308A4883" w14:textId="77777777" w:rsidR="006E6560" w:rsidRPr="006E6560" w:rsidRDefault="006E6560" w:rsidP="006E6560">
      <w:pPr>
        <w:rPr>
          <w:sz w:val="18"/>
          <w:szCs w:val="18"/>
        </w:rPr>
      </w:pPr>
      <w:r w:rsidRPr="006E6560">
        <w:rPr>
          <w:sz w:val="18"/>
          <w:szCs w:val="18"/>
        </w:rPr>
        <w:pict w14:anchorId="78A2F14A">
          <v:rect id="_x0000_i1043" style="width:0;height:1.5pt" o:hralign="center" o:hrstd="t" o:hr="t" fillcolor="#a0a0a0" stroked="f"/>
        </w:pict>
      </w:r>
    </w:p>
    <w:p w14:paraId="440CA0F5" w14:textId="77777777" w:rsidR="006E6560" w:rsidRPr="006E6560" w:rsidRDefault="006E6560" w:rsidP="006E6560">
      <w:pPr>
        <w:rPr>
          <w:b/>
          <w:bCs/>
          <w:sz w:val="18"/>
          <w:szCs w:val="18"/>
        </w:rPr>
      </w:pPr>
      <w:r w:rsidRPr="006E6560">
        <w:rPr>
          <w:rFonts w:ascii="Segoe UI Emoji" w:hAnsi="Segoe UI Emoji" w:cs="Segoe UI Emoji"/>
          <w:b/>
          <w:bCs/>
          <w:sz w:val="18"/>
          <w:szCs w:val="18"/>
        </w:rPr>
        <w:t>🔹</w:t>
      </w:r>
      <w:r w:rsidRPr="006E6560">
        <w:rPr>
          <w:b/>
          <w:bCs/>
          <w:sz w:val="18"/>
          <w:szCs w:val="18"/>
        </w:rPr>
        <w:t xml:space="preserve"> Approach</w:t>
      </w:r>
    </w:p>
    <w:p w14:paraId="3387A8E7" w14:textId="77777777" w:rsidR="006E6560" w:rsidRPr="006E6560" w:rsidRDefault="006E6560" w:rsidP="006E6560">
      <w:pPr>
        <w:rPr>
          <w:sz w:val="18"/>
          <w:szCs w:val="18"/>
        </w:rPr>
      </w:pPr>
      <w:r w:rsidRPr="006E6560">
        <w:rPr>
          <w:sz w:val="18"/>
          <w:szCs w:val="18"/>
        </w:rPr>
        <w:t xml:space="preserve">We’ll </w:t>
      </w:r>
      <w:r w:rsidRPr="006E6560">
        <w:rPr>
          <w:b/>
          <w:bCs/>
          <w:sz w:val="18"/>
          <w:szCs w:val="18"/>
        </w:rPr>
        <w:t>generate a unique Run ID</w:t>
      </w:r>
      <w:r w:rsidRPr="006E6560">
        <w:rPr>
          <w:sz w:val="18"/>
          <w:szCs w:val="18"/>
        </w:rPr>
        <w:t xml:space="preserve"> at the start of execution and make it available across the framework.</w:t>
      </w:r>
      <w:r w:rsidRPr="006E6560">
        <w:rPr>
          <w:sz w:val="18"/>
          <w:szCs w:val="18"/>
        </w:rPr>
        <w:br/>
        <w:t>This Run ID will be:</w:t>
      </w:r>
    </w:p>
    <w:p w14:paraId="76676DD9" w14:textId="77777777" w:rsidR="006E6560" w:rsidRPr="006E6560" w:rsidRDefault="006E6560" w:rsidP="006E6560">
      <w:pPr>
        <w:numPr>
          <w:ilvl w:val="0"/>
          <w:numId w:val="1"/>
        </w:numPr>
        <w:rPr>
          <w:sz w:val="18"/>
          <w:szCs w:val="18"/>
        </w:rPr>
      </w:pPr>
      <w:r w:rsidRPr="006E6560">
        <w:rPr>
          <w:sz w:val="18"/>
          <w:szCs w:val="18"/>
        </w:rPr>
        <w:t>Stored globally (like process.env.RUN_ID)</w:t>
      </w:r>
    </w:p>
    <w:p w14:paraId="78EE060E" w14:textId="77777777" w:rsidR="006E6560" w:rsidRPr="006E6560" w:rsidRDefault="006E6560" w:rsidP="006E6560">
      <w:pPr>
        <w:numPr>
          <w:ilvl w:val="0"/>
          <w:numId w:val="1"/>
        </w:numPr>
        <w:rPr>
          <w:sz w:val="18"/>
          <w:szCs w:val="18"/>
        </w:rPr>
      </w:pPr>
      <w:r w:rsidRPr="006E6560">
        <w:rPr>
          <w:sz w:val="18"/>
          <w:szCs w:val="18"/>
        </w:rPr>
        <w:t>Added in every API request header (X-Run-Id)</w:t>
      </w:r>
    </w:p>
    <w:p w14:paraId="5E6B3A66" w14:textId="77777777" w:rsidR="006E6560" w:rsidRPr="006E6560" w:rsidRDefault="006E6560" w:rsidP="006E6560">
      <w:pPr>
        <w:numPr>
          <w:ilvl w:val="0"/>
          <w:numId w:val="1"/>
        </w:numPr>
        <w:rPr>
          <w:sz w:val="18"/>
          <w:szCs w:val="18"/>
        </w:rPr>
      </w:pPr>
      <w:r w:rsidRPr="006E6560">
        <w:rPr>
          <w:sz w:val="18"/>
          <w:szCs w:val="18"/>
        </w:rPr>
        <w:t>Logged in console and reports</w:t>
      </w:r>
    </w:p>
    <w:p w14:paraId="52AC49DF" w14:textId="77777777" w:rsidR="006E6560" w:rsidRPr="006E6560" w:rsidRDefault="006E6560" w:rsidP="006E6560">
      <w:pPr>
        <w:rPr>
          <w:sz w:val="18"/>
          <w:szCs w:val="18"/>
        </w:rPr>
      </w:pPr>
      <w:r w:rsidRPr="006E6560">
        <w:rPr>
          <w:sz w:val="18"/>
          <w:szCs w:val="18"/>
        </w:rPr>
        <w:t xml:space="preserve">In real projects, when test results and metrics (pass/fail counts, durations, etc.) are sent to tools like </w:t>
      </w:r>
      <w:r w:rsidRPr="006E6560">
        <w:rPr>
          <w:b/>
          <w:bCs/>
          <w:sz w:val="18"/>
          <w:szCs w:val="18"/>
        </w:rPr>
        <w:t>ElasticSearch or Kibana</w:t>
      </w:r>
      <w:r w:rsidRPr="006E6560">
        <w:rPr>
          <w:sz w:val="18"/>
          <w:szCs w:val="18"/>
        </w:rPr>
        <w:t xml:space="preserve">, this Run ID helps us </w:t>
      </w:r>
      <w:r w:rsidRPr="006E6560">
        <w:rPr>
          <w:b/>
          <w:bCs/>
          <w:sz w:val="18"/>
          <w:szCs w:val="18"/>
        </w:rPr>
        <w:t>filter and analyze specific executions</w:t>
      </w:r>
      <w:r w:rsidRPr="006E6560">
        <w:rPr>
          <w:sz w:val="18"/>
          <w:szCs w:val="18"/>
        </w:rPr>
        <w:t xml:space="preserve"> easily.</w:t>
      </w:r>
    </w:p>
    <w:p w14:paraId="369AE2A7" w14:textId="77777777" w:rsidR="006E6560" w:rsidRPr="006E6560" w:rsidRDefault="006E6560" w:rsidP="006E6560">
      <w:pPr>
        <w:rPr>
          <w:sz w:val="18"/>
          <w:szCs w:val="18"/>
        </w:rPr>
      </w:pPr>
      <w:r w:rsidRPr="006E6560">
        <w:rPr>
          <w:sz w:val="18"/>
          <w:szCs w:val="18"/>
        </w:rPr>
        <w:pict w14:anchorId="1E0F9D92">
          <v:rect id="_x0000_i1044" style="width:0;height:1.5pt" o:hralign="center" o:hrstd="t" o:hr="t" fillcolor="#a0a0a0" stroked="f"/>
        </w:pict>
      </w:r>
    </w:p>
    <w:p w14:paraId="6EF5F70F" w14:textId="77777777" w:rsidR="006E6560" w:rsidRPr="006E6560" w:rsidRDefault="006E6560" w:rsidP="006E6560">
      <w:pPr>
        <w:rPr>
          <w:b/>
          <w:bCs/>
          <w:sz w:val="18"/>
          <w:szCs w:val="18"/>
        </w:rPr>
      </w:pPr>
      <w:r w:rsidRPr="006E6560">
        <w:rPr>
          <w:rFonts w:ascii="Segoe UI Emoji" w:hAnsi="Segoe UI Emoji" w:cs="Segoe UI Emoji"/>
          <w:b/>
          <w:bCs/>
          <w:sz w:val="18"/>
          <w:szCs w:val="18"/>
        </w:rPr>
        <w:t>🔹</w:t>
      </w:r>
      <w:r w:rsidRPr="006E6560">
        <w:rPr>
          <w:b/>
          <w:bCs/>
          <w:sz w:val="18"/>
          <w:szCs w:val="18"/>
        </w:rPr>
        <w:t xml:space="preserve"> Design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gridCol w:w="4184"/>
      </w:tblGrid>
      <w:tr w:rsidR="006E6560" w:rsidRPr="006E6560" w14:paraId="262046E4" w14:textId="77777777">
        <w:trPr>
          <w:tblHeader/>
          <w:tblCellSpacing w:w="15" w:type="dxa"/>
        </w:trPr>
        <w:tc>
          <w:tcPr>
            <w:tcW w:w="0" w:type="auto"/>
            <w:vAlign w:val="center"/>
            <w:hideMark/>
          </w:tcPr>
          <w:p w14:paraId="6D13E4D8" w14:textId="77777777" w:rsidR="006E6560" w:rsidRPr="006E6560" w:rsidRDefault="006E6560" w:rsidP="006E6560">
            <w:pPr>
              <w:rPr>
                <w:b/>
                <w:bCs/>
                <w:sz w:val="18"/>
                <w:szCs w:val="18"/>
              </w:rPr>
            </w:pPr>
            <w:r w:rsidRPr="006E6560">
              <w:rPr>
                <w:b/>
                <w:bCs/>
                <w:sz w:val="18"/>
                <w:szCs w:val="18"/>
              </w:rPr>
              <w:t>Step</w:t>
            </w:r>
          </w:p>
        </w:tc>
        <w:tc>
          <w:tcPr>
            <w:tcW w:w="0" w:type="auto"/>
            <w:vAlign w:val="center"/>
            <w:hideMark/>
          </w:tcPr>
          <w:p w14:paraId="2F3F2FFA" w14:textId="77777777" w:rsidR="006E6560" w:rsidRPr="006E6560" w:rsidRDefault="006E6560" w:rsidP="006E6560">
            <w:pPr>
              <w:rPr>
                <w:b/>
                <w:bCs/>
                <w:sz w:val="18"/>
                <w:szCs w:val="18"/>
              </w:rPr>
            </w:pPr>
            <w:r w:rsidRPr="006E6560">
              <w:rPr>
                <w:b/>
                <w:bCs/>
                <w:sz w:val="18"/>
                <w:szCs w:val="18"/>
              </w:rPr>
              <w:t>Purpose</w:t>
            </w:r>
          </w:p>
        </w:tc>
      </w:tr>
      <w:tr w:rsidR="006E6560" w:rsidRPr="006E6560" w14:paraId="007DE80B" w14:textId="77777777">
        <w:trPr>
          <w:tblCellSpacing w:w="15" w:type="dxa"/>
        </w:trPr>
        <w:tc>
          <w:tcPr>
            <w:tcW w:w="0" w:type="auto"/>
            <w:vAlign w:val="center"/>
            <w:hideMark/>
          </w:tcPr>
          <w:p w14:paraId="3F4C4DBA" w14:textId="77777777" w:rsidR="006E6560" w:rsidRPr="006E6560" w:rsidRDefault="006E6560" w:rsidP="006E6560">
            <w:pPr>
              <w:rPr>
                <w:sz w:val="18"/>
                <w:szCs w:val="18"/>
              </w:rPr>
            </w:pPr>
            <w:r w:rsidRPr="006E6560">
              <w:rPr>
                <w:b/>
                <w:bCs/>
                <w:sz w:val="18"/>
                <w:szCs w:val="18"/>
              </w:rPr>
              <w:t>1. Generate Run ID</w:t>
            </w:r>
          </w:p>
        </w:tc>
        <w:tc>
          <w:tcPr>
            <w:tcW w:w="0" w:type="auto"/>
            <w:vAlign w:val="center"/>
            <w:hideMark/>
          </w:tcPr>
          <w:p w14:paraId="6D4EBB8C" w14:textId="77777777" w:rsidR="006E6560" w:rsidRPr="006E6560" w:rsidRDefault="006E6560" w:rsidP="006E6560">
            <w:pPr>
              <w:rPr>
                <w:sz w:val="18"/>
                <w:szCs w:val="18"/>
              </w:rPr>
            </w:pPr>
            <w:r w:rsidRPr="006E6560">
              <w:rPr>
                <w:sz w:val="18"/>
                <w:szCs w:val="18"/>
              </w:rPr>
              <w:t>Create a unique ID using timestamp or UUID at test start</w:t>
            </w:r>
          </w:p>
        </w:tc>
      </w:tr>
      <w:tr w:rsidR="006E6560" w:rsidRPr="006E6560" w14:paraId="09A2E3FB" w14:textId="77777777">
        <w:trPr>
          <w:tblCellSpacing w:w="15" w:type="dxa"/>
        </w:trPr>
        <w:tc>
          <w:tcPr>
            <w:tcW w:w="0" w:type="auto"/>
            <w:vAlign w:val="center"/>
            <w:hideMark/>
          </w:tcPr>
          <w:p w14:paraId="793B9CF9" w14:textId="77777777" w:rsidR="006E6560" w:rsidRPr="006E6560" w:rsidRDefault="006E6560" w:rsidP="006E6560">
            <w:pPr>
              <w:rPr>
                <w:sz w:val="18"/>
                <w:szCs w:val="18"/>
              </w:rPr>
            </w:pPr>
            <w:r w:rsidRPr="006E6560">
              <w:rPr>
                <w:b/>
                <w:bCs/>
                <w:sz w:val="18"/>
                <w:szCs w:val="18"/>
              </w:rPr>
              <w:t>2. Store Globally</w:t>
            </w:r>
          </w:p>
        </w:tc>
        <w:tc>
          <w:tcPr>
            <w:tcW w:w="0" w:type="auto"/>
            <w:vAlign w:val="center"/>
            <w:hideMark/>
          </w:tcPr>
          <w:p w14:paraId="7F01F863" w14:textId="77777777" w:rsidR="006E6560" w:rsidRPr="006E6560" w:rsidRDefault="006E6560" w:rsidP="006E6560">
            <w:pPr>
              <w:rPr>
                <w:sz w:val="18"/>
                <w:szCs w:val="18"/>
              </w:rPr>
            </w:pPr>
            <w:r w:rsidRPr="006E6560">
              <w:rPr>
                <w:sz w:val="18"/>
                <w:szCs w:val="18"/>
              </w:rPr>
              <w:t>Save in process.env.RUN_ID for global access</w:t>
            </w:r>
          </w:p>
        </w:tc>
      </w:tr>
      <w:tr w:rsidR="006E6560" w:rsidRPr="006E6560" w14:paraId="4F9A48C1" w14:textId="77777777">
        <w:trPr>
          <w:tblCellSpacing w:w="15" w:type="dxa"/>
        </w:trPr>
        <w:tc>
          <w:tcPr>
            <w:tcW w:w="0" w:type="auto"/>
            <w:vAlign w:val="center"/>
            <w:hideMark/>
          </w:tcPr>
          <w:p w14:paraId="4910CAF5" w14:textId="77777777" w:rsidR="006E6560" w:rsidRPr="006E6560" w:rsidRDefault="006E6560" w:rsidP="006E6560">
            <w:pPr>
              <w:rPr>
                <w:sz w:val="18"/>
                <w:szCs w:val="18"/>
              </w:rPr>
            </w:pPr>
            <w:r w:rsidRPr="006E6560">
              <w:rPr>
                <w:b/>
                <w:bCs/>
                <w:sz w:val="18"/>
                <w:szCs w:val="18"/>
              </w:rPr>
              <w:t>3. Reuse in Tests</w:t>
            </w:r>
          </w:p>
        </w:tc>
        <w:tc>
          <w:tcPr>
            <w:tcW w:w="0" w:type="auto"/>
            <w:vAlign w:val="center"/>
            <w:hideMark/>
          </w:tcPr>
          <w:p w14:paraId="2446EA61" w14:textId="77777777" w:rsidR="006E6560" w:rsidRPr="006E6560" w:rsidRDefault="006E6560" w:rsidP="006E6560">
            <w:pPr>
              <w:rPr>
                <w:sz w:val="18"/>
                <w:szCs w:val="18"/>
              </w:rPr>
            </w:pPr>
            <w:r w:rsidRPr="006E6560">
              <w:rPr>
                <w:sz w:val="18"/>
                <w:szCs w:val="18"/>
              </w:rPr>
              <w:t>Access process.env.RUN_ID in all tests</w:t>
            </w:r>
          </w:p>
        </w:tc>
      </w:tr>
      <w:tr w:rsidR="006E6560" w:rsidRPr="006E6560" w14:paraId="63F6686B" w14:textId="77777777">
        <w:trPr>
          <w:tblCellSpacing w:w="15" w:type="dxa"/>
        </w:trPr>
        <w:tc>
          <w:tcPr>
            <w:tcW w:w="0" w:type="auto"/>
            <w:vAlign w:val="center"/>
            <w:hideMark/>
          </w:tcPr>
          <w:p w14:paraId="6CE5F2D2" w14:textId="77777777" w:rsidR="006E6560" w:rsidRPr="006E6560" w:rsidRDefault="006E6560" w:rsidP="006E6560">
            <w:pPr>
              <w:rPr>
                <w:sz w:val="18"/>
                <w:szCs w:val="18"/>
              </w:rPr>
            </w:pPr>
            <w:r w:rsidRPr="006E6560">
              <w:rPr>
                <w:b/>
                <w:bCs/>
                <w:sz w:val="18"/>
                <w:szCs w:val="18"/>
              </w:rPr>
              <w:t>4. Add to Headers</w:t>
            </w:r>
          </w:p>
        </w:tc>
        <w:tc>
          <w:tcPr>
            <w:tcW w:w="0" w:type="auto"/>
            <w:vAlign w:val="center"/>
            <w:hideMark/>
          </w:tcPr>
          <w:p w14:paraId="4CA152E8" w14:textId="77777777" w:rsidR="006E6560" w:rsidRPr="006E6560" w:rsidRDefault="006E6560" w:rsidP="006E6560">
            <w:pPr>
              <w:rPr>
                <w:sz w:val="18"/>
                <w:szCs w:val="18"/>
              </w:rPr>
            </w:pPr>
            <w:r w:rsidRPr="006E6560">
              <w:rPr>
                <w:sz w:val="18"/>
                <w:szCs w:val="18"/>
              </w:rPr>
              <w:t>Pass X-Run-Id in each API request</w:t>
            </w:r>
          </w:p>
        </w:tc>
      </w:tr>
      <w:tr w:rsidR="006E6560" w:rsidRPr="006E6560" w14:paraId="1E13BD18" w14:textId="77777777">
        <w:trPr>
          <w:tblCellSpacing w:w="15" w:type="dxa"/>
        </w:trPr>
        <w:tc>
          <w:tcPr>
            <w:tcW w:w="0" w:type="auto"/>
            <w:vAlign w:val="center"/>
            <w:hideMark/>
          </w:tcPr>
          <w:p w14:paraId="7F10BE6A" w14:textId="77777777" w:rsidR="006E6560" w:rsidRPr="006E6560" w:rsidRDefault="006E6560" w:rsidP="006E6560">
            <w:pPr>
              <w:rPr>
                <w:sz w:val="18"/>
                <w:szCs w:val="18"/>
              </w:rPr>
            </w:pPr>
            <w:r w:rsidRPr="006E6560">
              <w:rPr>
                <w:b/>
                <w:bCs/>
                <w:sz w:val="18"/>
                <w:szCs w:val="18"/>
              </w:rPr>
              <w:t>5. Track in Reports</w:t>
            </w:r>
          </w:p>
        </w:tc>
        <w:tc>
          <w:tcPr>
            <w:tcW w:w="0" w:type="auto"/>
            <w:vAlign w:val="center"/>
            <w:hideMark/>
          </w:tcPr>
          <w:p w14:paraId="4065D7C7" w14:textId="77777777" w:rsidR="006E6560" w:rsidRPr="006E6560" w:rsidRDefault="006E6560" w:rsidP="006E6560">
            <w:pPr>
              <w:rPr>
                <w:sz w:val="18"/>
                <w:szCs w:val="18"/>
              </w:rPr>
            </w:pPr>
            <w:r w:rsidRPr="006E6560">
              <w:rPr>
                <w:sz w:val="18"/>
                <w:szCs w:val="18"/>
              </w:rPr>
              <w:t>Print or export this ID for debugging &amp; analysis</w:t>
            </w:r>
          </w:p>
        </w:tc>
      </w:tr>
    </w:tbl>
    <w:p w14:paraId="764A065A" w14:textId="77777777" w:rsidR="006E6560" w:rsidRPr="006E6560" w:rsidRDefault="006E6560" w:rsidP="006E6560">
      <w:pPr>
        <w:rPr>
          <w:sz w:val="18"/>
          <w:szCs w:val="18"/>
        </w:rPr>
      </w:pPr>
      <w:r w:rsidRPr="006E6560">
        <w:rPr>
          <w:sz w:val="18"/>
          <w:szCs w:val="18"/>
        </w:rPr>
        <w:pict w14:anchorId="581C9CEA">
          <v:rect id="_x0000_i1045" style="width:0;height:1.5pt" o:hralign="center" o:hrstd="t" o:hr="t" fillcolor="#a0a0a0" stroked="f"/>
        </w:pict>
      </w:r>
    </w:p>
    <w:p w14:paraId="10E29339" w14:textId="77777777" w:rsidR="006E6560" w:rsidRPr="006E6560" w:rsidRDefault="006E6560" w:rsidP="006E6560">
      <w:pPr>
        <w:rPr>
          <w:sz w:val="18"/>
          <w:szCs w:val="18"/>
        </w:rPr>
      </w:pPr>
      <w:r w:rsidRPr="006E6560">
        <w:rPr>
          <w:rFonts w:ascii="Segoe UI Emoji" w:hAnsi="Segoe UI Emoji" w:cs="Segoe UI Emoji"/>
          <w:sz w:val="18"/>
          <w:szCs w:val="18"/>
        </w:rPr>
        <w:t>👉</w:t>
      </w:r>
      <w:r w:rsidRPr="006E6560">
        <w:rPr>
          <w:sz w:val="18"/>
          <w:szCs w:val="18"/>
        </w:rPr>
        <w:t xml:space="preserve"> </w:t>
      </w:r>
      <w:r w:rsidRPr="006E6560">
        <w:rPr>
          <w:b/>
          <w:bCs/>
          <w:sz w:val="18"/>
          <w:szCs w:val="18"/>
        </w:rPr>
        <w:t>In short (interview answer)</w:t>
      </w:r>
      <w:r w:rsidRPr="006E6560">
        <w:rPr>
          <w:sz w:val="18"/>
          <w:szCs w:val="18"/>
        </w:rPr>
        <w:t>:</w:t>
      </w:r>
    </w:p>
    <w:p w14:paraId="5F36B42B" w14:textId="77777777" w:rsidR="006E6560" w:rsidRPr="006E6560" w:rsidRDefault="006E6560" w:rsidP="006E6560">
      <w:pPr>
        <w:rPr>
          <w:sz w:val="18"/>
          <w:szCs w:val="18"/>
        </w:rPr>
      </w:pPr>
      <w:r w:rsidRPr="006E6560">
        <w:rPr>
          <w:sz w:val="18"/>
          <w:szCs w:val="18"/>
        </w:rPr>
        <w:t>“To track each Playwright API test execution, I generate a unique Run ID in globalSetup, store it globally, and attach it to all requests and logs. This helps us correlate results, and when integrated with ELK/Kibana, we can filter execution metrics and failures by that Run ID.”</w:t>
      </w:r>
    </w:p>
    <w:p w14:paraId="22430E01" w14:textId="77777777" w:rsidR="006E6560" w:rsidRDefault="006E6560" w:rsidP="006E6560">
      <w:pPr>
        <w:rPr>
          <w:rFonts w:ascii="Segoe UI Emoji" w:hAnsi="Segoe UI Emoji" w:cs="Segoe UI Emoji"/>
          <w:b/>
          <w:bCs/>
          <w:sz w:val="18"/>
          <w:szCs w:val="18"/>
        </w:rPr>
      </w:pPr>
    </w:p>
    <w:p w14:paraId="35510B81" w14:textId="77777777" w:rsidR="006E6560" w:rsidRDefault="006E6560" w:rsidP="006E6560">
      <w:pPr>
        <w:rPr>
          <w:rFonts w:ascii="Segoe UI Emoji" w:hAnsi="Segoe UI Emoji" w:cs="Segoe UI Emoji"/>
          <w:b/>
          <w:bCs/>
          <w:sz w:val="18"/>
          <w:szCs w:val="18"/>
        </w:rPr>
      </w:pPr>
    </w:p>
    <w:p w14:paraId="49FDEDCD" w14:textId="017D0C64" w:rsidR="006E6560" w:rsidRPr="006E6560" w:rsidRDefault="006E6560" w:rsidP="006E6560">
      <w:pPr>
        <w:rPr>
          <w:b/>
          <w:bCs/>
          <w:sz w:val="18"/>
          <w:szCs w:val="18"/>
        </w:rPr>
      </w:pPr>
      <w:r w:rsidRPr="006E6560">
        <w:rPr>
          <w:rFonts w:ascii="Segoe UI Emoji" w:hAnsi="Segoe UI Emoji" w:cs="Segoe UI Emoji"/>
          <w:b/>
          <w:bCs/>
          <w:sz w:val="18"/>
          <w:szCs w:val="18"/>
        </w:rPr>
        <w:t>🔹</w:t>
      </w:r>
      <w:r w:rsidRPr="006E6560">
        <w:rPr>
          <w:b/>
          <w:bCs/>
          <w:sz w:val="18"/>
          <w:szCs w:val="18"/>
        </w:rPr>
        <w:t xml:space="preserve"> Q1: Why do we send Run ID in API headers?</w:t>
      </w:r>
    </w:p>
    <w:p w14:paraId="2D989AFB" w14:textId="77777777" w:rsidR="006E6560" w:rsidRPr="006E6560" w:rsidRDefault="006E6560" w:rsidP="006E6560">
      <w:pPr>
        <w:rPr>
          <w:sz w:val="18"/>
          <w:szCs w:val="18"/>
        </w:rPr>
      </w:pPr>
      <w:r w:rsidRPr="006E6560">
        <w:rPr>
          <w:sz w:val="18"/>
          <w:szCs w:val="18"/>
        </w:rPr>
        <w:t xml:space="preserve">We pass the Run ID in headers (like X-Run-Id) </w:t>
      </w:r>
      <w:r w:rsidRPr="006E6560">
        <w:rPr>
          <w:b/>
          <w:bCs/>
          <w:sz w:val="18"/>
          <w:szCs w:val="18"/>
        </w:rPr>
        <w:t>to correlate automation requests with backend logs</w:t>
      </w:r>
      <w:r w:rsidRPr="006E6560">
        <w:rPr>
          <w:sz w:val="18"/>
          <w:szCs w:val="18"/>
        </w:rPr>
        <w:t>.</w:t>
      </w:r>
    </w:p>
    <w:p w14:paraId="527E49ED" w14:textId="77777777" w:rsidR="006E6560" w:rsidRPr="006E6560" w:rsidRDefault="006E6560" w:rsidP="006E6560">
      <w:pPr>
        <w:rPr>
          <w:b/>
          <w:bCs/>
          <w:sz w:val="18"/>
          <w:szCs w:val="18"/>
        </w:rPr>
      </w:pPr>
      <w:r w:rsidRPr="006E6560">
        <w:rPr>
          <w:rFonts w:ascii="Segoe UI Emoji" w:hAnsi="Segoe UI Emoji" w:cs="Segoe UI Emoji"/>
          <w:b/>
          <w:bCs/>
          <w:sz w:val="18"/>
          <w:szCs w:val="18"/>
        </w:rPr>
        <w:t>✅</w:t>
      </w:r>
      <w:r w:rsidRPr="006E6560">
        <w:rPr>
          <w:b/>
          <w:bCs/>
          <w:sz w:val="18"/>
          <w:szCs w:val="18"/>
        </w:rPr>
        <w:t xml:space="preserve"> Benefits:</w:t>
      </w:r>
    </w:p>
    <w:p w14:paraId="51E6F285" w14:textId="77777777" w:rsidR="006E6560" w:rsidRPr="006E6560" w:rsidRDefault="006E6560" w:rsidP="006E6560">
      <w:pPr>
        <w:numPr>
          <w:ilvl w:val="0"/>
          <w:numId w:val="2"/>
        </w:numPr>
        <w:rPr>
          <w:sz w:val="18"/>
          <w:szCs w:val="18"/>
        </w:rPr>
      </w:pPr>
      <w:r w:rsidRPr="006E6560">
        <w:rPr>
          <w:b/>
          <w:bCs/>
          <w:sz w:val="18"/>
          <w:szCs w:val="18"/>
        </w:rPr>
        <w:t>Traceability in Logs</w:t>
      </w:r>
      <w:r w:rsidRPr="006E6560">
        <w:rPr>
          <w:sz w:val="18"/>
          <w:szCs w:val="18"/>
        </w:rPr>
        <w:t xml:space="preserve"> –</w:t>
      </w:r>
      <w:r w:rsidRPr="006E6560">
        <w:rPr>
          <w:sz w:val="18"/>
          <w:szCs w:val="18"/>
        </w:rPr>
        <w:br/>
        <w:t>When APIs are called during automation, the backend logs (ElasticSearch / Kibana / Splunk) will capture this Run ID.</w:t>
      </w:r>
      <w:r w:rsidRPr="006E6560">
        <w:rPr>
          <w:sz w:val="18"/>
          <w:szCs w:val="18"/>
        </w:rPr>
        <w:br/>
      </w:r>
      <w:r w:rsidRPr="006E6560">
        <w:rPr>
          <w:sz w:val="18"/>
          <w:szCs w:val="18"/>
        </w:rPr>
        <w:lastRenderedPageBreak/>
        <w:t xml:space="preserve">Later, if a test fails, we can search that Run ID in Kibana to see </w:t>
      </w:r>
      <w:r w:rsidRPr="006E6560">
        <w:rPr>
          <w:b/>
          <w:bCs/>
          <w:sz w:val="18"/>
          <w:szCs w:val="18"/>
        </w:rPr>
        <w:t>exact API requests, responses, or errors</w:t>
      </w:r>
      <w:r w:rsidRPr="006E6560">
        <w:rPr>
          <w:sz w:val="18"/>
          <w:szCs w:val="18"/>
        </w:rPr>
        <w:t xml:space="preserve"> related to that execution.</w:t>
      </w:r>
    </w:p>
    <w:p w14:paraId="23F2C7F6" w14:textId="77777777" w:rsidR="006E6560" w:rsidRPr="006E6560" w:rsidRDefault="006E6560" w:rsidP="006E6560">
      <w:pPr>
        <w:numPr>
          <w:ilvl w:val="0"/>
          <w:numId w:val="2"/>
        </w:numPr>
        <w:rPr>
          <w:sz w:val="18"/>
          <w:szCs w:val="18"/>
        </w:rPr>
      </w:pPr>
      <w:r w:rsidRPr="006E6560">
        <w:rPr>
          <w:b/>
          <w:bCs/>
          <w:sz w:val="18"/>
          <w:szCs w:val="18"/>
        </w:rPr>
        <w:t>Debugging Made Easy</w:t>
      </w:r>
      <w:r w:rsidRPr="006E6560">
        <w:rPr>
          <w:sz w:val="18"/>
          <w:szCs w:val="18"/>
        </w:rPr>
        <w:t xml:space="preserve"> –</w:t>
      </w:r>
      <w:r w:rsidRPr="006E6560">
        <w:rPr>
          <w:sz w:val="18"/>
          <w:szCs w:val="18"/>
        </w:rPr>
        <w:br/>
        <w:t>Instead of guessing which requests belong to which test run, you can just filter logs using Run ID and instantly see the exact flow.</w:t>
      </w:r>
    </w:p>
    <w:p w14:paraId="33EDF492" w14:textId="77777777" w:rsidR="006E6560" w:rsidRPr="006E6560" w:rsidRDefault="006E6560" w:rsidP="006E6560">
      <w:pPr>
        <w:numPr>
          <w:ilvl w:val="0"/>
          <w:numId w:val="2"/>
        </w:numPr>
        <w:rPr>
          <w:sz w:val="18"/>
          <w:szCs w:val="18"/>
        </w:rPr>
      </w:pPr>
      <w:r w:rsidRPr="006E6560">
        <w:rPr>
          <w:b/>
          <w:bCs/>
          <w:sz w:val="18"/>
          <w:szCs w:val="18"/>
        </w:rPr>
        <w:t>Reporting Integration</w:t>
      </w:r>
      <w:r w:rsidRPr="006E6560">
        <w:rPr>
          <w:sz w:val="18"/>
          <w:szCs w:val="18"/>
        </w:rPr>
        <w:t xml:space="preserve"> –</w:t>
      </w:r>
      <w:r w:rsidRPr="006E6560">
        <w:rPr>
          <w:sz w:val="18"/>
          <w:szCs w:val="18"/>
        </w:rPr>
        <w:br/>
        <w:t xml:space="preserve">When your framework pushes test results to monitoring tools like </w:t>
      </w:r>
      <w:r w:rsidRPr="006E6560">
        <w:rPr>
          <w:b/>
          <w:bCs/>
          <w:sz w:val="18"/>
          <w:szCs w:val="18"/>
        </w:rPr>
        <w:t>ElasticSearch</w:t>
      </w:r>
      <w:r w:rsidRPr="006E6560">
        <w:rPr>
          <w:sz w:val="18"/>
          <w:szCs w:val="18"/>
        </w:rPr>
        <w:t>, Run ID becomes a unique identifier for that execution —</w:t>
      </w:r>
      <w:r w:rsidRPr="006E6560">
        <w:rPr>
          <w:sz w:val="18"/>
          <w:szCs w:val="18"/>
        </w:rPr>
        <w:br/>
        <w:t>helping generate dashboards or compare test runs over time.</w:t>
      </w:r>
    </w:p>
    <w:p w14:paraId="4ACC5476" w14:textId="77777777" w:rsidR="006E6560" w:rsidRPr="006E6560" w:rsidRDefault="006E6560" w:rsidP="006E6560">
      <w:pPr>
        <w:rPr>
          <w:sz w:val="18"/>
          <w:szCs w:val="18"/>
        </w:rPr>
      </w:pPr>
      <w:r w:rsidRPr="006E6560">
        <w:rPr>
          <w:rFonts w:ascii="Segoe UI Emoji" w:hAnsi="Segoe UI Emoji" w:cs="Segoe UI Emoji"/>
          <w:sz w:val="18"/>
          <w:szCs w:val="18"/>
        </w:rPr>
        <w:t>🗣️</w:t>
      </w:r>
      <w:r w:rsidRPr="006E6560">
        <w:rPr>
          <w:sz w:val="18"/>
          <w:szCs w:val="18"/>
        </w:rPr>
        <w:t xml:space="preserve"> </w:t>
      </w:r>
      <w:r w:rsidRPr="006E6560">
        <w:rPr>
          <w:b/>
          <w:bCs/>
          <w:sz w:val="18"/>
          <w:szCs w:val="18"/>
        </w:rPr>
        <w:t>Interview way to say it:</w:t>
      </w:r>
    </w:p>
    <w:p w14:paraId="1BD12164" w14:textId="77777777" w:rsidR="006E6560" w:rsidRDefault="006E6560" w:rsidP="006E6560">
      <w:pPr>
        <w:rPr>
          <w:sz w:val="18"/>
          <w:szCs w:val="18"/>
        </w:rPr>
      </w:pPr>
      <w:r w:rsidRPr="006E6560">
        <w:rPr>
          <w:sz w:val="18"/>
          <w:szCs w:val="18"/>
        </w:rPr>
        <w:t>“We pass the Run ID in headers so that all requests during that test run can be traced in backend logs. In real projects, it helps debug failed API calls easily through Kibana or ELK dashboards.”</w:t>
      </w:r>
    </w:p>
    <w:p w14:paraId="0742C2B9" w14:textId="77777777" w:rsidR="006E6560" w:rsidRPr="006E6560" w:rsidRDefault="006E6560" w:rsidP="006E6560">
      <w:pPr>
        <w:rPr>
          <w:b/>
          <w:bCs/>
          <w:sz w:val="18"/>
          <w:szCs w:val="18"/>
        </w:rPr>
      </w:pPr>
      <w:r w:rsidRPr="006E6560">
        <w:rPr>
          <w:b/>
          <w:bCs/>
          <w:sz w:val="18"/>
          <w:szCs w:val="18"/>
        </w:rPr>
        <w:t>Scenario: API chaining test</w:t>
      </w:r>
    </w:p>
    <w:p w14:paraId="2734E290" w14:textId="77777777" w:rsidR="006E6560" w:rsidRPr="006E6560" w:rsidRDefault="006E6560" w:rsidP="006E6560">
      <w:pPr>
        <w:rPr>
          <w:sz w:val="18"/>
          <w:szCs w:val="18"/>
        </w:rPr>
      </w:pPr>
      <w:r w:rsidRPr="006E6560">
        <w:rPr>
          <w:sz w:val="18"/>
          <w:szCs w:val="18"/>
        </w:rPr>
        <w:t>Your test flow (one trigger) calls three endpoints in sequence:</w:t>
      </w:r>
    </w:p>
    <w:p w14:paraId="32E4805C" w14:textId="77777777" w:rsidR="006E6560" w:rsidRPr="006E6560" w:rsidRDefault="006E6560" w:rsidP="006E6560">
      <w:pPr>
        <w:numPr>
          <w:ilvl w:val="0"/>
          <w:numId w:val="5"/>
        </w:numPr>
        <w:rPr>
          <w:sz w:val="18"/>
          <w:szCs w:val="18"/>
        </w:rPr>
      </w:pPr>
      <w:r w:rsidRPr="006E6560">
        <w:rPr>
          <w:sz w:val="18"/>
          <w:szCs w:val="18"/>
        </w:rPr>
        <w:t>POST /auth/login → gets token</w:t>
      </w:r>
    </w:p>
    <w:p w14:paraId="031D1F4B" w14:textId="77777777" w:rsidR="006E6560" w:rsidRPr="006E6560" w:rsidRDefault="006E6560" w:rsidP="006E6560">
      <w:pPr>
        <w:numPr>
          <w:ilvl w:val="0"/>
          <w:numId w:val="5"/>
        </w:numPr>
        <w:rPr>
          <w:sz w:val="18"/>
          <w:szCs w:val="18"/>
        </w:rPr>
      </w:pPr>
      <w:r w:rsidRPr="006E6560">
        <w:rPr>
          <w:sz w:val="18"/>
          <w:szCs w:val="18"/>
        </w:rPr>
        <w:t>POST /policy (uses token) → creates policy</w:t>
      </w:r>
    </w:p>
    <w:p w14:paraId="0F4639DF" w14:textId="77777777" w:rsidR="006E6560" w:rsidRPr="006E6560" w:rsidRDefault="006E6560" w:rsidP="006E6560">
      <w:pPr>
        <w:numPr>
          <w:ilvl w:val="0"/>
          <w:numId w:val="5"/>
        </w:numPr>
        <w:rPr>
          <w:sz w:val="18"/>
          <w:szCs w:val="18"/>
        </w:rPr>
      </w:pPr>
      <w:r w:rsidRPr="006E6560">
        <w:rPr>
          <w:sz w:val="18"/>
          <w:szCs w:val="18"/>
        </w:rPr>
        <w:t>GET /policy/{id} (verifies created data)</w:t>
      </w:r>
    </w:p>
    <w:p w14:paraId="1426C748" w14:textId="77777777" w:rsidR="006E6560" w:rsidRPr="006E6560" w:rsidRDefault="006E6560" w:rsidP="006E6560">
      <w:pPr>
        <w:rPr>
          <w:sz w:val="18"/>
          <w:szCs w:val="18"/>
        </w:rPr>
      </w:pPr>
      <w:r w:rsidRPr="006E6560">
        <w:rPr>
          <w:sz w:val="18"/>
          <w:szCs w:val="18"/>
        </w:rPr>
        <w:t xml:space="preserve">You attach the same header to </w:t>
      </w:r>
      <w:r w:rsidRPr="006E6560">
        <w:rPr>
          <w:b/>
          <w:bCs/>
          <w:sz w:val="18"/>
          <w:szCs w:val="18"/>
        </w:rPr>
        <w:t>every request</w:t>
      </w:r>
      <w:r w:rsidRPr="006E6560">
        <w:rPr>
          <w:sz w:val="18"/>
          <w:szCs w:val="18"/>
        </w:rPr>
        <w:t>:</w:t>
      </w:r>
    </w:p>
    <w:p w14:paraId="2EB7C02B" w14:textId="77777777" w:rsidR="006E6560" w:rsidRPr="006E6560" w:rsidRDefault="006E6560" w:rsidP="006E6560">
      <w:pPr>
        <w:rPr>
          <w:sz w:val="18"/>
          <w:szCs w:val="18"/>
        </w:rPr>
      </w:pPr>
      <w:r w:rsidRPr="006E6560">
        <w:rPr>
          <w:sz w:val="18"/>
          <w:szCs w:val="18"/>
        </w:rPr>
        <w:t>X-Run-Id: RUN_20251107_100001</w:t>
      </w:r>
    </w:p>
    <w:p w14:paraId="5A53EF23" w14:textId="77777777" w:rsidR="006E6560" w:rsidRPr="006E6560" w:rsidRDefault="006E6560" w:rsidP="006E6560">
      <w:pPr>
        <w:rPr>
          <w:sz w:val="18"/>
          <w:szCs w:val="18"/>
        </w:rPr>
      </w:pPr>
      <w:r w:rsidRPr="006E6560">
        <w:rPr>
          <w:sz w:val="18"/>
          <w:szCs w:val="18"/>
        </w:rPr>
        <w:pict w14:anchorId="5D8DD547">
          <v:rect id="_x0000_i1094" style="width:0;height:1.5pt" o:hralign="center" o:hrstd="t" o:hr="t" fillcolor="#a0a0a0" stroked="f"/>
        </w:pict>
      </w:r>
    </w:p>
    <w:p w14:paraId="6109F06C" w14:textId="77777777" w:rsidR="006E6560" w:rsidRPr="006E6560" w:rsidRDefault="006E6560" w:rsidP="006E6560">
      <w:pPr>
        <w:rPr>
          <w:b/>
          <w:bCs/>
          <w:sz w:val="18"/>
          <w:szCs w:val="18"/>
        </w:rPr>
      </w:pPr>
      <w:r w:rsidRPr="006E6560">
        <w:rPr>
          <w:b/>
          <w:bCs/>
          <w:sz w:val="18"/>
          <w:szCs w:val="18"/>
        </w:rPr>
        <w:t>What lands in Kibana (simplified log docs)</w:t>
      </w:r>
    </w:p>
    <w:p w14:paraId="55594FDA" w14:textId="77777777" w:rsidR="006E6560" w:rsidRPr="006E6560" w:rsidRDefault="006E6560" w:rsidP="006E6560">
      <w:pPr>
        <w:rPr>
          <w:sz w:val="18"/>
          <w:szCs w:val="18"/>
        </w:rPr>
      </w:pPr>
      <w:r w:rsidRPr="006E6560">
        <w:rPr>
          <w:sz w:val="18"/>
          <w:szCs w:val="18"/>
        </w:rPr>
        <w:t>Your backend/gateway logs each request with headers. Example Elastic log (one document per request):</w:t>
      </w:r>
    </w:p>
    <w:p w14:paraId="5E593842" w14:textId="77777777" w:rsidR="006E6560" w:rsidRPr="006E6560" w:rsidRDefault="006E6560" w:rsidP="006E6560">
      <w:pPr>
        <w:rPr>
          <w:sz w:val="18"/>
          <w:szCs w:val="18"/>
        </w:rPr>
      </w:pPr>
      <w:r w:rsidRPr="006E6560">
        <w:rPr>
          <w:sz w:val="18"/>
          <w:szCs w:val="18"/>
        </w:rPr>
        <w:t>{</w:t>
      </w:r>
    </w:p>
    <w:p w14:paraId="1FD0228E" w14:textId="77777777" w:rsidR="006E6560" w:rsidRPr="006E6560" w:rsidRDefault="006E6560" w:rsidP="006E6560">
      <w:pPr>
        <w:rPr>
          <w:sz w:val="18"/>
          <w:szCs w:val="18"/>
        </w:rPr>
      </w:pPr>
      <w:r w:rsidRPr="006E6560">
        <w:rPr>
          <w:sz w:val="18"/>
          <w:szCs w:val="18"/>
        </w:rPr>
        <w:t xml:space="preserve">  "@timestamp": "2025-11-07T10:00:21.333Z",</w:t>
      </w:r>
    </w:p>
    <w:p w14:paraId="0ECA6E9E" w14:textId="77777777" w:rsidR="006E6560" w:rsidRPr="006E6560" w:rsidRDefault="006E6560" w:rsidP="006E6560">
      <w:pPr>
        <w:rPr>
          <w:sz w:val="18"/>
          <w:szCs w:val="18"/>
        </w:rPr>
      </w:pPr>
      <w:r w:rsidRPr="006E6560">
        <w:rPr>
          <w:sz w:val="18"/>
          <w:szCs w:val="18"/>
        </w:rPr>
        <w:t xml:space="preserve">  "service": "gateway",</w:t>
      </w:r>
    </w:p>
    <w:p w14:paraId="07024C63" w14:textId="77777777" w:rsidR="006E6560" w:rsidRPr="006E6560" w:rsidRDefault="006E6560" w:rsidP="006E6560">
      <w:pPr>
        <w:rPr>
          <w:sz w:val="18"/>
          <w:szCs w:val="18"/>
        </w:rPr>
      </w:pPr>
      <w:r w:rsidRPr="006E6560">
        <w:rPr>
          <w:sz w:val="18"/>
          <w:szCs w:val="18"/>
        </w:rPr>
        <w:t xml:space="preserve">  "method": "POST",</w:t>
      </w:r>
    </w:p>
    <w:p w14:paraId="7E393326" w14:textId="77777777" w:rsidR="006E6560" w:rsidRPr="006E6560" w:rsidRDefault="006E6560" w:rsidP="006E6560">
      <w:pPr>
        <w:rPr>
          <w:sz w:val="18"/>
          <w:szCs w:val="18"/>
        </w:rPr>
      </w:pPr>
      <w:r w:rsidRPr="006E6560">
        <w:rPr>
          <w:sz w:val="18"/>
          <w:szCs w:val="18"/>
        </w:rPr>
        <w:t xml:space="preserve">  "path": "/auth/login",</w:t>
      </w:r>
    </w:p>
    <w:p w14:paraId="736C3A0E" w14:textId="77777777" w:rsidR="006E6560" w:rsidRPr="006E6560" w:rsidRDefault="006E6560" w:rsidP="006E6560">
      <w:pPr>
        <w:rPr>
          <w:sz w:val="18"/>
          <w:szCs w:val="18"/>
        </w:rPr>
      </w:pPr>
      <w:r w:rsidRPr="006E6560">
        <w:rPr>
          <w:sz w:val="18"/>
          <w:szCs w:val="18"/>
        </w:rPr>
        <w:t xml:space="preserve">  "status": 200,</w:t>
      </w:r>
    </w:p>
    <w:p w14:paraId="19FC11AA" w14:textId="77777777" w:rsidR="006E6560" w:rsidRPr="006E6560" w:rsidRDefault="006E6560" w:rsidP="006E6560">
      <w:pPr>
        <w:rPr>
          <w:sz w:val="18"/>
          <w:szCs w:val="18"/>
        </w:rPr>
      </w:pPr>
      <w:r w:rsidRPr="006E6560">
        <w:rPr>
          <w:sz w:val="18"/>
          <w:szCs w:val="18"/>
        </w:rPr>
        <w:t xml:space="preserve">  "duration_ms": 92,</w:t>
      </w:r>
    </w:p>
    <w:p w14:paraId="763E73DB" w14:textId="77777777" w:rsidR="006E6560" w:rsidRPr="006E6560" w:rsidRDefault="006E6560" w:rsidP="006E6560">
      <w:pPr>
        <w:rPr>
          <w:sz w:val="18"/>
          <w:szCs w:val="18"/>
        </w:rPr>
      </w:pPr>
      <w:r w:rsidRPr="006E6560">
        <w:rPr>
          <w:sz w:val="18"/>
          <w:szCs w:val="18"/>
        </w:rPr>
        <w:t xml:space="preserve">  "request.headers": { "x-run-id": "RUN_20251107_100001" },</w:t>
      </w:r>
    </w:p>
    <w:p w14:paraId="54EF953D" w14:textId="77777777" w:rsidR="006E6560" w:rsidRPr="006E6560" w:rsidRDefault="006E6560" w:rsidP="006E6560">
      <w:pPr>
        <w:rPr>
          <w:sz w:val="18"/>
          <w:szCs w:val="18"/>
        </w:rPr>
      </w:pPr>
      <w:r w:rsidRPr="006E6560">
        <w:rPr>
          <w:sz w:val="18"/>
          <w:szCs w:val="18"/>
        </w:rPr>
        <w:t xml:space="preserve">  "trace_id": "9d2a...e51",</w:t>
      </w:r>
    </w:p>
    <w:p w14:paraId="063D2898" w14:textId="77777777" w:rsidR="006E6560" w:rsidRPr="006E6560" w:rsidRDefault="006E6560" w:rsidP="006E6560">
      <w:pPr>
        <w:rPr>
          <w:sz w:val="18"/>
          <w:szCs w:val="18"/>
        </w:rPr>
      </w:pPr>
      <w:r w:rsidRPr="006E6560">
        <w:rPr>
          <w:sz w:val="18"/>
          <w:szCs w:val="18"/>
        </w:rPr>
        <w:t xml:space="preserve">  "user": "automation-bot"</w:t>
      </w:r>
    </w:p>
    <w:p w14:paraId="734B041E" w14:textId="77777777" w:rsidR="006E6560" w:rsidRPr="006E6560" w:rsidRDefault="006E6560" w:rsidP="006E6560">
      <w:pPr>
        <w:rPr>
          <w:sz w:val="18"/>
          <w:szCs w:val="18"/>
        </w:rPr>
      </w:pPr>
      <w:r w:rsidRPr="006E6560">
        <w:rPr>
          <w:sz w:val="18"/>
          <w:szCs w:val="18"/>
        </w:rPr>
        <w:t>}</w:t>
      </w:r>
    </w:p>
    <w:p w14:paraId="1FE9D5E2" w14:textId="77777777" w:rsidR="006E6560" w:rsidRPr="006E6560" w:rsidRDefault="006E6560" w:rsidP="006E6560">
      <w:pPr>
        <w:rPr>
          <w:sz w:val="18"/>
          <w:szCs w:val="18"/>
        </w:rPr>
      </w:pPr>
      <w:r w:rsidRPr="006E6560">
        <w:rPr>
          <w:sz w:val="18"/>
          <w:szCs w:val="18"/>
        </w:rPr>
        <w:t>{</w:t>
      </w:r>
    </w:p>
    <w:p w14:paraId="68BEF0A1" w14:textId="77777777" w:rsidR="006E6560" w:rsidRPr="006E6560" w:rsidRDefault="006E6560" w:rsidP="006E6560">
      <w:pPr>
        <w:rPr>
          <w:sz w:val="18"/>
          <w:szCs w:val="18"/>
        </w:rPr>
      </w:pPr>
      <w:r w:rsidRPr="006E6560">
        <w:rPr>
          <w:sz w:val="18"/>
          <w:szCs w:val="18"/>
        </w:rPr>
        <w:t xml:space="preserve">  "@timestamp": "2025-11-07T10:00:22.010Z",</w:t>
      </w:r>
    </w:p>
    <w:p w14:paraId="00222CCE" w14:textId="77777777" w:rsidR="006E6560" w:rsidRPr="006E6560" w:rsidRDefault="006E6560" w:rsidP="006E6560">
      <w:pPr>
        <w:rPr>
          <w:sz w:val="18"/>
          <w:szCs w:val="18"/>
        </w:rPr>
      </w:pPr>
      <w:r w:rsidRPr="006E6560">
        <w:rPr>
          <w:sz w:val="18"/>
          <w:szCs w:val="18"/>
        </w:rPr>
        <w:t xml:space="preserve">  "service": "policy",</w:t>
      </w:r>
    </w:p>
    <w:p w14:paraId="3A1D85EC" w14:textId="77777777" w:rsidR="006E6560" w:rsidRPr="006E6560" w:rsidRDefault="006E6560" w:rsidP="006E6560">
      <w:pPr>
        <w:rPr>
          <w:sz w:val="18"/>
          <w:szCs w:val="18"/>
        </w:rPr>
      </w:pPr>
      <w:r w:rsidRPr="006E6560">
        <w:rPr>
          <w:sz w:val="18"/>
          <w:szCs w:val="18"/>
        </w:rPr>
        <w:lastRenderedPageBreak/>
        <w:t xml:space="preserve">  "method": "POST",</w:t>
      </w:r>
    </w:p>
    <w:p w14:paraId="19A77339" w14:textId="77777777" w:rsidR="006E6560" w:rsidRPr="006E6560" w:rsidRDefault="006E6560" w:rsidP="006E6560">
      <w:pPr>
        <w:rPr>
          <w:sz w:val="18"/>
          <w:szCs w:val="18"/>
        </w:rPr>
      </w:pPr>
      <w:r w:rsidRPr="006E6560">
        <w:rPr>
          <w:sz w:val="18"/>
          <w:szCs w:val="18"/>
        </w:rPr>
        <w:t xml:space="preserve">  "path": "/policy",</w:t>
      </w:r>
    </w:p>
    <w:p w14:paraId="47FC1451" w14:textId="77777777" w:rsidR="006E6560" w:rsidRPr="006E6560" w:rsidRDefault="006E6560" w:rsidP="006E6560">
      <w:pPr>
        <w:rPr>
          <w:sz w:val="18"/>
          <w:szCs w:val="18"/>
        </w:rPr>
      </w:pPr>
      <w:r w:rsidRPr="006E6560">
        <w:rPr>
          <w:sz w:val="18"/>
          <w:szCs w:val="18"/>
        </w:rPr>
        <w:t xml:space="preserve">  "status": 500,</w:t>
      </w:r>
    </w:p>
    <w:p w14:paraId="2CA453A0" w14:textId="77777777" w:rsidR="006E6560" w:rsidRPr="006E6560" w:rsidRDefault="006E6560" w:rsidP="006E6560">
      <w:pPr>
        <w:rPr>
          <w:sz w:val="18"/>
          <w:szCs w:val="18"/>
        </w:rPr>
      </w:pPr>
      <w:r w:rsidRPr="006E6560">
        <w:rPr>
          <w:sz w:val="18"/>
          <w:szCs w:val="18"/>
        </w:rPr>
        <w:t xml:space="preserve">  "duration_ms": 41,</w:t>
      </w:r>
    </w:p>
    <w:p w14:paraId="3728DFB1" w14:textId="77777777" w:rsidR="006E6560" w:rsidRPr="006E6560" w:rsidRDefault="006E6560" w:rsidP="006E6560">
      <w:pPr>
        <w:rPr>
          <w:sz w:val="18"/>
          <w:szCs w:val="18"/>
        </w:rPr>
      </w:pPr>
      <w:r w:rsidRPr="006E6560">
        <w:rPr>
          <w:sz w:val="18"/>
          <w:szCs w:val="18"/>
        </w:rPr>
        <w:t xml:space="preserve">  "request.headers": { "x-run-id": "RUN_20251107_100001" },</w:t>
      </w:r>
    </w:p>
    <w:p w14:paraId="361A567A" w14:textId="77777777" w:rsidR="006E6560" w:rsidRPr="006E6560" w:rsidRDefault="006E6560" w:rsidP="006E6560">
      <w:pPr>
        <w:rPr>
          <w:sz w:val="18"/>
          <w:szCs w:val="18"/>
        </w:rPr>
      </w:pPr>
      <w:r w:rsidRPr="006E6560">
        <w:rPr>
          <w:sz w:val="18"/>
          <w:szCs w:val="18"/>
        </w:rPr>
        <w:t xml:space="preserve">  "trace_id": "a1b3...c78",</w:t>
      </w:r>
    </w:p>
    <w:p w14:paraId="2B74639C" w14:textId="77777777" w:rsidR="006E6560" w:rsidRPr="006E6560" w:rsidRDefault="006E6560" w:rsidP="006E6560">
      <w:pPr>
        <w:rPr>
          <w:sz w:val="18"/>
          <w:szCs w:val="18"/>
        </w:rPr>
      </w:pPr>
      <w:r w:rsidRPr="006E6560">
        <w:rPr>
          <w:sz w:val="18"/>
          <w:szCs w:val="18"/>
        </w:rPr>
        <w:t xml:space="preserve">  "error.message": "DB unique constraint violated"</w:t>
      </w:r>
    </w:p>
    <w:p w14:paraId="2B1E109E" w14:textId="77777777" w:rsidR="006E6560" w:rsidRPr="006E6560" w:rsidRDefault="006E6560" w:rsidP="006E6560">
      <w:pPr>
        <w:rPr>
          <w:sz w:val="18"/>
          <w:szCs w:val="18"/>
        </w:rPr>
      </w:pPr>
      <w:r w:rsidRPr="006E6560">
        <w:rPr>
          <w:sz w:val="18"/>
          <w:szCs w:val="18"/>
        </w:rPr>
        <w:t>}</w:t>
      </w:r>
    </w:p>
    <w:p w14:paraId="3B705909" w14:textId="77777777" w:rsidR="006E6560" w:rsidRPr="006E6560" w:rsidRDefault="006E6560" w:rsidP="006E6560">
      <w:pPr>
        <w:rPr>
          <w:sz w:val="18"/>
          <w:szCs w:val="18"/>
        </w:rPr>
      </w:pPr>
      <w:r w:rsidRPr="006E6560">
        <w:rPr>
          <w:sz w:val="18"/>
          <w:szCs w:val="18"/>
        </w:rPr>
        <w:t>{</w:t>
      </w:r>
    </w:p>
    <w:p w14:paraId="60148DBA" w14:textId="77777777" w:rsidR="006E6560" w:rsidRPr="006E6560" w:rsidRDefault="006E6560" w:rsidP="006E6560">
      <w:pPr>
        <w:rPr>
          <w:sz w:val="18"/>
          <w:szCs w:val="18"/>
        </w:rPr>
      </w:pPr>
      <w:r w:rsidRPr="006E6560">
        <w:rPr>
          <w:sz w:val="18"/>
          <w:szCs w:val="18"/>
        </w:rPr>
        <w:t xml:space="preserve">  "@timestamp": "2025-11-07T10:00:22.120Z",</w:t>
      </w:r>
    </w:p>
    <w:p w14:paraId="0F8E0226" w14:textId="77777777" w:rsidR="006E6560" w:rsidRPr="006E6560" w:rsidRDefault="006E6560" w:rsidP="006E6560">
      <w:pPr>
        <w:rPr>
          <w:sz w:val="18"/>
          <w:szCs w:val="18"/>
        </w:rPr>
      </w:pPr>
      <w:r w:rsidRPr="006E6560">
        <w:rPr>
          <w:sz w:val="18"/>
          <w:szCs w:val="18"/>
        </w:rPr>
        <w:t xml:space="preserve">  "service": "policy",</w:t>
      </w:r>
    </w:p>
    <w:p w14:paraId="55F51CA8" w14:textId="77777777" w:rsidR="006E6560" w:rsidRPr="006E6560" w:rsidRDefault="006E6560" w:rsidP="006E6560">
      <w:pPr>
        <w:rPr>
          <w:sz w:val="18"/>
          <w:szCs w:val="18"/>
        </w:rPr>
      </w:pPr>
      <w:r w:rsidRPr="006E6560">
        <w:rPr>
          <w:sz w:val="18"/>
          <w:szCs w:val="18"/>
        </w:rPr>
        <w:t xml:space="preserve">  "method": "GET",</w:t>
      </w:r>
    </w:p>
    <w:p w14:paraId="3759435B" w14:textId="77777777" w:rsidR="006E6560" w:rsidRPr="006E6560" w:rsidRDefault="006E6560" w:rsidP="006E6560">
      <w:pPr>
        <w:rPr>
          <w:sz w:val="18"/>
          <w:szCs w:val="18"/>
        </w:rPr>
      </w:pPr>
      <w:r w:rsidRPr="006E6560">
        <w:rPr>
          <w:sz w:val="18"/>
          <w:szCs w:val="18"/>
        </w:rPr>
        <w:t xml:space="preserve">  "path": "/policy/123",</w:t>
      </w:r>
    </w:p>
    <w:p w14:paraId="7679CA3B" w14:textId="77777777" w:rsidR="006E6560" w:rsidRPr="006E6560" w:rsidRDefault="006E6560" w:rsidP="006E6560">
      <w:pPr>
        <w:rPr>
          <w:sz w:val="18"/>
          <w:szCs w:val="18"/>
        </w:rPr>
      </w:pPr>
      <w:r w:rsidRPr="006E6560">
        <w:rPr>
          <w:sz w:val="18"/>
          <w:szCs w:val="18"/>
        </w:rPr>
        <w:t xml:space="preserve">  "status": 404,</w:t>
      </w:r>
    </w:p>
    <w:p w14:paraId="395020E9" w14:textId="77777777" w:rsidR="006E6560" w:rsidRPr="006E6560" w:rsidRDefault="006E6560" w:rsidP="006E6560">
      <w:pPr>
        <w:rPr>
          <w:sz w:val="18"/>
          <w:szCs w:val="18"/>
        </w:rPr>
      </w:pPr>
      <w:r w:rsidRPr="006E6560">
        <w:rPr>
          <w:sz w:val="18"/>
          <w:szCs w:val="18"/>
        </w:rPr>
        <w:t xml:space="preserve">  "duration_ms": 12,</w:t>
      </w:r>
    </w:p>
    <w:p w14:paraId="520B5EA3" w14:textId="77777777" w:rsidR="006E6560" w:rsidRPr="006E6560" w:rsidRDefault="006E6560" w:rsidP="006E6560">
      <w:pPr>
        <w:rPr>
          <w:sz w:val="18"/>
          <w:szCs w:val="18"/>
        </w:rPr>
      </w:pPr>
      <w:r w:rsidRPr="006E6560">
        <w:rPr>
          <w:sz w:val="18"/>
          <w:szCs w:val="18"/>
        </w:rPr>
        <w:t xml:space="preserve">  "request.headers": { "x-run-id": "RUN_20251107_100001" },</w:t>
      </w:r>
    </w:p>
    <w:p w14:paraId="193A84CF" w14:textId="77777777" w:rsidR="006E6560" w:rsidRPr="006E6560" w:rsidRDefault="006E6560" w:rsidP="006E6560">
      <w:pPr>
        <w:rPr>
          <w:sz w:val="18"/>
          <w:szCs w:val="18"/>
        </w:rPr>
      </w:pPr>
      <w:r w:rsidRPr="006E6560">
        <w:rPr>
          <w:sz w:val="18"/>
          <w:szCs w:val="18"/>
        </w:rPr>
        <w:t xml:space="preserve">  "trace_id": "f77d...aa1"</w:t>
      </w:r>
    </w:p>
    <w:p w14:paraId="7505BAC2" w14:textId="77777777" w:rsidR="006E6560" w:rsidRPr="006E6560" w:rsidRDefault="006E6560" w:rsidP="006E6560">
      <w:pPr>
        <w:rPr>
          <w:sz w:val="18"/>
          <w:szCs w:val="18"/>
        </w:rPr>
      </w:pPr>
      <w:r w:rsidRPr="006E6560">
        <w:rPr>
          <w:sz w:val="18"/>
          <w:szCs w:val="18"/>
        </w:rPr>
        <w:t>}</w:t>
      </w:r>
    </w:p>
    <w:p w14:paraId="77DAA234" w14:textId="77777777" w:rsidR="006E6560" w:rsidRPr="006E6560" w:rsidRDefault="006E6560" w:rsidP="006E6560">
      <w:pPr>
        <w:rPr>
          <w:sz w:val="18"/>
          <w:szCs w:val="18"/>
        </w:rPr>
      </w:pPr>
      <w:r w:rsidRPr="006E6560">
        <w:rPr>
          <w:sz w:val="18"/>
          <w:szCs w:val="18"/>
        </w:rPr>
        <w:pict w14:anchorId="253BEEBE">
          <v:rect id="_x0000_i1095" style="width:0;height:1.5pt" o:hralign="center" o:hrstd="t" o:hr="t" fillcolor="#a0a0a0" stroked="f"/>
        </w:pict>
      </w:r>
    </w:p>
    <w:p w14:paraId="198D9D4E" w14:textId="77777777" w:rsidR="006E6560" w:rsidRPr="006E6560" w:rsidRDefault="006E6560" w:rsidP="006E6560">
      <w:pPr>
        <w:rPr>
          <w:b/>
          <w:bCs/>
          <w:sz w:val="18"/>
          <w:szCs w:val="18"/>
        </w:rPr>
      </w:pPr>
      <w:r w:rsidRPr="006E6560">
        <w:rPr>
          <w:b/>
          <w:bCs/>
          <w:sz w:val="18"/>
          <w:szCs w:val="18"/>
        </w:rPr>
        <w:t>How you use Kibana during investigation</w:t>
      </w:r>
    </w:p>
    <w:p w14:paraId="68D868EA" w14:textId="77777777" w:rsidR="006E6560" w:rsidRPr="006E6560" w:rsidRDefault="006E6560" w:rsidP="006E6560">
      <w:pPr>
        <w:rPr>
          <w:sz w:val="18"/>
          <w:szCs w:val="18"/>
        </w:rPr>
      </w:pPr>
      <w:r w:rsidRPr="006E6560">
        <w:rPr>
          <w:b/>
          <w:bCs/>
          <w:sz w:val="18"/>
          <w:szCs w:val="18"/>
        </w:rPr>
        <w:t>KQL filter</w:t>
      </w:r>
      <w:r w:rsidRPr="006E6560">
        <w:rPr>
          <w:sz w:val="18"/>
          <w:szCs w:val="18"/>
        </w:rPr>
        <w:t xml:space="preserve"> (top search box):</w:t>
      </w:r>
    </w:p>
    <w:p w14:paraId="513DBFF5" w14:textId="77777777" w:rsidR="006E6560" w:rsidRPr="006E6560" w:rsidRDefault="006E6560" w:rsidP="006E6560">
      <w:pPr>
        <w:rPr>
          <w:sz w:val="18"/>
          <w:szCs w:val="18"/>
        </w:rPr>
      </w:pPr>
      <w:r w:rsidRPr="006E6560">
        <w:rPr>
          <w:sz w:val="18"/>
          <w:szCs w:val="18"/>
        </w:rPr>
        <w:t>request.headers.x-run-id : "RUN_20251107_100001"</w:t>
      </w:r>
    </w:p>
    <w:p w14:paraId="48FA09DF" w14:textId="77777777" w:rsidR="006E6560" w:rsidRPr="006E6560" w:rsidRDefault="006E6560" w:rsidP="006E6560">
      <w:pPr>
        <w:rPr>
          <w:sz w:val="18"/>
          <w:szCs w:val="18"/>
        </w:rPr>
      </w:pPr>
      <w:r w:rsidRPr="006E6560">
        <w:rPr>
          <w:sz w:val="18"/>
          <w:szCs w:val="18"/>
        </w:rPr>
        <w:t xml:space="preserve">Now Kibana shows </w:t>
      </w:r>
      <w:r w:rsidRPr="006E6560">
        <w:rPr>
          <w:b/>
          <w:bCs/>
          <w:sz w:val="18"/>
          <w:szCs w:val="18"/>
        </w:rPr>
        <w:t>only</w:t>
      </w:r>
      <w:r w:rsidRPr="006E6560">
        <w:rPr>
          <w:sz w:val="18"/>
          <w:szCs w:val="18"/>
        </w:rPr>
        <w:t xml:space="preserve"> the requests from this single test execution—even if hundreds of other runs were happening in parallel.</w:t>
      </w:r>
    </w:p>
    <w:p w14:paraId="3B59911F" w14:textId="77777777" w:rsidR="006E6560" w:rsidRPr="006E6560" w:rsidRDefault="006E6560" w:rsidP="006E6560">
      <w:pPr>
        <w:rPr>
          <w:sz w:val="18"/>
          <w:szCs w:val="18"/>
        </w:rPr>
      </w:pPr>
      <w:r w:rsidRPr="006E6560">
        <w:rPr>
          <w:b/>
          <w:bCs/>
          <w:sz w:val="18"/>
          <w:szCs w:val="18"/>
        </w:rPr>
        <w:t>What you see (timeline insight):</w:t>
      </w:r>
    </w:p>
    <w:p w14:paraId="76211552" w14:textId="77777777" w:rsidR="006E6560" w:rsidRPr="006E6560" w:rsidRDefault="006E6560" w:rsidP="006E6560">
      <w:pPr>
        <w:numPr>
          <w:ilvl w:val="0"/>
          <w:numId w:val="6"/>
        </w:numPr>
        <w:rPr>
          <w:sz w:val="18"/>
          <w:szCs w:val="18"/>
        </w:rPr>
      </w:pPr>
      <w:r w:rsidRPr="006E6560">
        <w:rPr>
          <w:sz w:val="18"/>
          <w:szCs w:val="18"/>
        </w:rPr>
        <w:t xml:space="preserve">POST /auth/login → 200 </w:t>
      </w:r>
      <w:r w:rsidRPr="006E6560">
        <w:rPr>
          <w:rFonts w:ascii="Segoe UI Emoji" w:hAnsi="Segoe UI Emoji" w:cs="Segoe UI Emoji"/>
          <w:sz w:val="18"/>
          <w:szCs w:val="18"/>
        </w:rPr>
        <w:t>✅</w:t>
      </w:r>
    </w:p>
    <w:p w14:paraId="6E3BDA6E" w14:textId="77777777" w:rsidR="006E6560" w:rsidRPr="006E6560" w:rsidRDefault="006E6560" w:rsidP="006E6560">
      <w:pPr>
        <w:numPr>
          <w:ilvl w:val="0"/>
          <w:numId w:val="6"/>
        </w:numPr>
        <w:rPr>
          <w:sz w:val="18"/>
          <w:szCs w:val="18"/>
        </w:rPr>
      </w:pPr>
      <w:r w:rsidRPr="006E6560">
        <w:rPr>
          <w:sz w:val="18"/>
          <w:szCs w:val="18"/>
        </w:rPr>
        <w:t xml:space="preserve">POST /policy → 500 </w:t>
      </w:r>
      <w:r w:rsidRPr="006E6560">
        <w:rPr>
          <w:rFonts w:ascii="Segoe UI Emoji" w:hAnsi="Segoe UI Emoji" w:cs="Segoe UI Emoji"/>
          <w:sz w:val="18"/>
          <w:szCs w:val="18"/>
        </w:rPr>
        <w:t>❌</w:t>
      </w:r>
      <w:r w:rsidRPr="006E6560">
        <w:rPr>
          <w:sz w:val="18"/>
          <w:szCs w:val="18"/>
        </w:rPr>
        <w:t xml:space="preserve"> (error: unique constraint)</w:t>
      </w:r>
    </w:p>
    <w:p w14:paraId="0937A0AE" w14:textId="77777777" w:rsidR="006E6560" w:rsidRPr="006E6560" w:rsidRDefault="006E6560" w:rsidP="006E6560">
      <w:pPr>
        <w:numPr>
          <w:ilvl w:val="0"/>
          <w:numId w:val="6"/>
        </w:numPr>
        <w:rPr>
          <w:sz w:val="18"/>
          <w:szCs w:val="18"/>
        </w:rPr>
      </w:pPr>
      <w:r w:rsidRPr="006E6560">
        <w:rPr>
          <w:sz w:val="18"/>
          <w:szCs w:val="18"/>
        </w:rPr>
        <w:t xml:space="preserve">GET /policy/123 → 404 </w:t>
      </w:r>
      <w:r w:rsidRPr="006E6560">
        <w:rPr>
          <w:rFonts w:ascii="Segoe UI Emoji" w:hAnsi="Segoe UI Emoji" w:cs="Segoe UI Emoji"/>
          <w:sz w:val="18"/>
          <w:szCs w:val="18"/>
        </w:rPr>
        <w:t>❌</w:t>
      </w:r>
      <w:r w:rsidRPr="006E6560">
        <w:rPr>
          <w:sz w:val="18"/>
          <w:szCs w:val="18"/>
        </w:rPr>
        <w:t xml:space="preserve"> (expected, because creation failed)</w:t>
      </w:r>
    </w:p>
    <w:p w14:paraId="361BEA49" w14:textId="77777777" w:rsidR="006E6560" w:rsidRPr="006E6560" w:rsidRDefault="006E6560" w:rsidP="006E6560">
      <w:pPr>
        <w:rPr>
          <w:sz w:val="18"/>
          <w:szCs w:val="18"/>
        </w:rPr>
      </w:pPr>
      <w:r w:rsidRPr="006E6560">
        <w:rPr>
          <w:sz w:val="18"/>
          <w:szCs w:val="18"/>
        </w:rPr>
        <w:t xml:space="preserve">So your failing test isn’t a flaky GET; the </w:t>
      </w:r>
      <w:r w:rsidRPr="006E6560">
        <w:rPr>
          <w:b/>
          <w:bCs/>
          <w:sz w:val="18"/>
          <w:szCs w:val="18"/>
        </w:rPr>
        <w:t>root cause</w:t>
      </w:r>
      <w:r w:rsidRPr="006E6560">
        <w:rPr>
          <w:sz w:val="18"/>
          <w:szCs w:val="18"/>
        </w:rPr>
        <w:t xml:space="preserve"> is the </w:t>
      </w:r>
      <w:r w:rsidRPr="006E6560">
        <w:rPr>
          <w:b/>
          <w:bCs/>
          <w:sz w:val="18"/>
          <w:szCs w:val="18"/>
        </w:rPr>
        <w:t>create call</w:t>
      </w:r>
      <w:r w:rsidRPr="006E6560">
        <w:rPr>
          <w:sz w:val="18"/>
          <w:szCs w:val="18"/>
        </w:rPr>
        <w:t>.</w:t>
      </w:r>
      <w:r w:rsidRPr="006E6560">
        <w:rPr>
          <w:sz w:val="18"/>
          <w:szCs w:val="18"/>
        </w:rPr>
        <w:br/>
        <w:t>You can then click the 500 log entry → expand error.stack or db.sql fields (if logged) to see the exact constraint, payload, and correlation trace_id.</w:t>
      </w:r>
    </w:p>
    <w:p w14:paraId="67F7B966" w14:textId="77777777" w:rsidR="006E6560" w:rsidRPr="006E6560" w:rsidRDefault="006E6560" w:rsidP="006E6560">
      <w:pPr>
        <w:rPr>
          <w:sz w:val="18"/>
          <w:szCs w:val="18"/>
        </w:rPr>
      </w:pPr>
      <w:r w:rsidRPr="006E6560">
        <w:rPr>
          <w:sz w:val="18"/>
          <w:szCs w:val="18"/>
        </w:rPr>
        <w:t>Interview line: “In Kibana, I filter by X-Run-Id. I immediately see the exact sequence of chained calls for that run, their status codes, durations, and error payloads—pinpointing the failing step and backend cause.”</w:t>
      </w:r>
    </w:p>
    <w:p w14:paraId="23C64B8F" w14:textId="77777777" w:rsidR="006E6560" w:rsidRPr="006E6560" w:rsidRDefault="006E6560" w:rsidP="006E6560">
      <w:pPr>
        <w:rPr>
          <w:sz w:val="18"/>
          <w:szCs w:val="18"/>
        </w:rPr>
      </w:pPr>
    </w:p>
    <w:p w14:paraId="40FAA9BB" w14:textId="77777777" w:rsidR="006E6560" w:rsidRPr="006E6560" w:rsidRDefault="006E6560" w:rsidP="006E6560">
      <w:pPr>
        <w:rPr>
          <w:sz w:val="18"/>
          <w:szCs w:val="18"/>
        </w:rPr>
      </w:pPr>
      <w:r w:rsidRPr="006E6560">
        <w:rPr>
          <w:sz w:val="18"/>
          <w:szCs w:val="18"/>
        </w:rPr>
        <w:pict w14:anchorId="5798E44E">
          <v:rect id="_x0000_i1076" style="width:0;height:1.5pt" o:hralign="center" o:hrstd="t" o:hr="t" fillcolor="#a0a0a0" stroked="f"/>
        </w:pict>
      </w:r>
    </w:p>
    <w:p w14:paraId="6B4E51CF" w14:textId="77777777" w:rsidR="006E6560" w:rsidRPr="006E6560" w:rsidRDefault="006E6560" w:rsidP="006E6560">
      <w:pPr>
        <w:rPr>
          <w:b/>
          <w:bCs/>
          <w:sz w:val="18"/>
          <w:szCs w:val="18"/>
        </w:rPr>
      </w:pPr>
      <w:r w:rsidRPr="006E6560">
        <w:rPr>
          <w:rFonts w:ascii="Segoe UI Emoji" w:hAnsi="Segoe UI Emoji" w:cs="Segoe UI Emoji"/>
          <w:b/>
          <w:bCs/>
          <w:sz w:val="18"/>
          <w:szCs w:val="18"/>
        </w:rPr>
        <w:lastRenderedPageBreak/>
        <w:t>🔹</w:t>
      </w:r>
      <w:r w:rsidRPr="006E6560">
        <w:rPr>
          <w:b/>
          <w:bCs/>
          <w:sz w:val="18"/>
          <w:szCs w:val="18"/>
        </w:rPr>
        <w:t xml:space="preserve"> Q2: What happens if we run tests in parallel (multi-workers)?</w:t>
      </w:r>
    </w:p>
    <w:p w14:paraId="36A55B1A" w14:textId="77777777" w:rsidR="006E6560" w:rsidRPr="006E6560" w:rsidRDefault="006E6560" w:rsidP="006E6560">
      <w:pPr>
        <w:rPr>
          <w:sz w:val="18"/>
          <w:szCs w:val="18"/>
        </w:rPr>
      </w:pPr>
      <w:r w:rsidRPr="006E6560">
        <w:rPr>
          <w:sz w:val="18"/>
          <w:szCs w:val="18"/>
        </w:rPr>
        <w:t xml:space="preserve">Good question — this is about </w:t>
      </w:r>
      <w:r w:rsidRPr="006E6560">
        <w:rPr>
          <w:b/>
          <w:bCs/>
          <w:sz w:val="18"/>
          <w:szCs w:val="18"/>
        </w:rPr>
        <w:t>Run ID scoping</w:t>
      </w:r>
      <w:r w:rsidRPr="006E6560">
        <w:rPr>
          <w:sz w:val="18"/>
          <w:szCs w:val="18"/>
        </w:rPr>
        <w:t xml:space="preserve"> and </w:t>
      </w:r>
      <w:r w:rsidRPr="006E6560">
        <w:rPr>
          <w:b/>
          <w:bCs/>
          <w:sz w:val="18"/>
          <w:szCs w:val="18"/>
        </w:rPr>
        <w:t>concurrency</w:t>
      </w:r>
      <w:r w:rsidRPr="006E6560">
        <w:rPr>
          <w:sz w:val="18"/>
          <w:szCs w:val="18"/>
        </w:rPr>
        <w:t>.</w:t>
      </w:r>
    </w:p>
    <w:p w14:paraId="00A4B350" w14:textId="77777777" w:rsidR="006E6560" w:rsidRPr="006E6560" w:rsidRDefault="006E6560" w:rsidP="006E6560">
      <w:pPr>
        <w:rPr>
          <w:b/>
          <w:bCs/>
          <w:sz w:val="18"/>
          <w:szCs w:val="18"/>
        </w:rPr>
      </w:pPr>
      <w:r w:rsidRPr="006E6560">
        <w:rPr>
          <w:rFonts w:ascii="Segoe UI Emoji" w:hAnsi="Segoe UI Emoji" w:cs="Segoe UI Emoji"/>
          <w:b/>
          <w:bCs/>
          <w:sz w:val="18"/>
          <w:szCs w:val="18"/>
        </w:rPr>
        <w:t>✅</w:t>
      </w:r>
      <w:r w:rsidRPr="006E6560">
        <w:rPr>
          <w:b/>
          <w:bCs/>
          <w:sz w:val="18"/>
          <w:szCs w:val="18"/>
        </w:rPr>
        <w:t xml:space="preserve"> Behavior:</w:t>
      </w:r>
    </w:p>
    <w:p w14:paraId="497FC6C0" w14:textId="77777777" w:rsidR="006E6560" w:rsidRPr="006E6560" w:rsidRDefault="006E6560" w:rsidP="006E6560">
      <w:pPr>
        <w:numPr>
          <w:ilvl w:val="0"/>
          <w:numId w:val="3"/>
        </w:numPr>
        <w:rPr>
          <w:sz w:val="18"/>
          <w:szCs w:val="18"/>
        </w:rPr>
      </w:pPr>
      <w:r w:rsidRPr="006E6560">
        <w:rPr>
          <w:sz w:val="18"/>
          <w:szCs w:val="18"/>
        </w:rPr>
        <w:t xml:space="preserve">If we use a </w:t>
      </w:r>
      <w:r w:rsidRPr="006E6560">
        <w:rPr>
          <w:b/>
          <w:bCs/>
          <w:sz w:val="18"/>
          <w:szCs w:val="18"/>
        </w:rPr>
        <w:t>single global Run ID</w:t>
      </w:r>
      <w:r w:rsidRPr="006E6560">
        <w:rPr>
          <w:sz w:val="18"/>
          <w:szCs w:val="18"/>
        </w:rPr>
        <w:t xml:space="preserve"> (like stored in process.env.RUN_ID),</w:t>
      </w:r>
      <w:r w:rsidRPr="006E6560">
        <w:rPr>
          <w:sz w:val="18"/>
          <w:szCs w:val="18"/>
        </w:rPr>
        <w:br/>
        <w:t>→ all workers share the same Run ID → meaning all tests under one trigger are grouped under one execution.</w:t>
      </w:r>
    </w:p>
    <w:p w14:paraId="45F8808D" w14:textId="77777777" w:rsidR="006E6560" w:rsidRPr="006E6560" w:rsidRDefault="006E6560" w:rsidP="006E6560">
      <w:pPr>
        <w:numPr>
          <w:ilvl w:val="0"/>
          <w:numId w:val="3"/>
        </w:numPr>
        <w:rPr>
          <w:sz w:val="18"/>
          <w:szCs w:val="18"/>
        </w:rPr>
      </w:pPr>
      <w:r w:rsidRPr="006E6560">
        <w:rPr>
          <w:sz w:val="18"/>
          <w:szCs w:val="18"/>
        </w:rPr>
        <w:t>That’s usually what we want — because even if multiple workers run tests in parallel, they belong to the same CI trigger.</w:t>
      </w:r>
    </w:p>
    <w:p w14:paraId="69688D7E" w14:textId="77777777" w:rsidR="006E6560" w:rsidRPr="006E6560" w:rsidRDefault="006E6560" w:rsidP="006E6560">
      <w:pPr>
        <w:rPr>
          <w:sz w:val="18"/>
          <w:szCs w:val="18"/>
        </w:rPr>
      </w:pPr>
      <w:r w:rsidRPr="006E6560">
        <w:rPr>
          <w:sz w:val="18"/>
          <w:szCs w:val="18"/>
        </w:rPr>
        <w:pict w14:anchorId="1F7B7BEC">
          <v:rect id="_x0000_i1077" style="width:0;height:1.5pt" o:hralign="center" o:hrstd="t" o:hr="t" fillcolor="#a0a0a0" stroked="f"/>
        </w:pict>
      </w:r>
    </w:p>
    <w:p w14:paraId="6B0906AB" w14:textId="77777777" w:rsidR="006E6560" w:rsidRPr="006E6560" w:rsidRDefault="006E6560" w:rsidP="006E6560">
      <w:pPr>
        <w:rPr>
          <w:b/>
          <w:bCs/>
          <w:sz w:val="18"/>
          <w:szCs w:val="18"/>
        </w:rPr>
      </w:pPr>
      <w:r w:rsidRPr="006E6560">
        <w:rPr>
          <w:rFonts w:ascii="Segoe UI Emoji" w:hAnsi="Segoe UI Emoji" w:cs="Segoe UI Emoji"/>
          <w:b/>
          <w:bCs/>
          <w:sz w:val="18"/>
          <w:szCs w:val="18"/>
        </w:rPr>
        <w:t>💡</w:t>
      </w:r>
      <w:r w:rsidRPr="006E6560">
        <w:rPr>
          <w:b/>
          <w:bCs/>
          <w:sz w:val="18"/>
          <w:szCs w:val="18"/>
        </w:rPr>
        <w:t xml:space="preserve"> Optional Enhancement (if needed):</w:t>
      </w:r>
    </w:p>
    <w:p w14:paraId="5451BD8A" w14:textId="77777777" w:rsidR="006E6560" w:rsidRPr="006E6560" w:rsidRDefault="006E6560" w:rsidP="006E6560">
      <w:pPr>
        <w:rPr>
          <w:sz w:val="18"/>
          <w:szCs w:val="18"/>
        </w:rPr>
      </w:pPr>
      <w:r w:rsidRPr="006E6560">
        <w:rPr>
          <w:sz w:val="18"/>
          <w:szCs w:val="18"/>
        </w:rPr>
        <w:t xml:space="preserve">If in the future you want </w:t>
      </w:r>
      <w:r w:rsidRPr="006E6560">
        <w:rPr>
          <w:i/>
          <w:iCs/>
          <w:sz w:val="18"/>
          <w:szCs w:val="18"/>
        </w:rPr>
        <w:t>each worker</w:t>
      </w:r>
      <w:r w:rsidRPr="006E6560">
        <w:rPr>
          <w:sz w:val="18"/>
          <w:szCs w:val="18"/>
        </w:rPr>
        <w:t xml:space="preserve"> to have its own unique Run ID (for deeper parallel tracking):</w:t>
      </w:r>
    </w:p>
    <w:p w14:paraId="5EE134DE" w14:textId="77777777" w:rsidR="006E6560" w:rsidRPr="006E6560" w:rsidRDefault="006E6560" w:rsidP="006E6560">
      <w:pPr>
        <w:numPr>
          <w:ilvl w:val="0"/>
          <w:numId w:val="4"/>
        </w:numPr>
        <w:rPr>
          <w:sz w:val="18"/>
          <w:szCs w:val="18"/>
        </w:rPr>
      </w:pPr>
      <w:r w:rsidRPr="006E6560">
        <w:rPr>
          <w:sz w:val="18"/>
          <w:szCs w:val="18"/>
        </w:rPr>
        <w:t xml:space="preserve">You can generate a </w:t>
      </w:r>
      <w:r w:rsidRPr="006E6560">
        <w:rPr>
          <w:b/>
          <w:bCs/>
          <w:sz w:val="18"/>
          <w:szCs w:val="18"/>
        </w:rPr>
        <w:t>worker-level Run ID</w:t>
      </w:r>
      <w:r w:rsidRPr="006E6560">
        <w:rPr>
          <w:sz w:val="18"/>
          <w:szCs w:val="18"/>
        </w:rPr>
        <w:t xml:space="preserve"> inside a fixture using workerIndex (e.g., RUN_&lt;globalId&gt;_W&lt;index&gt;).</w:t>
      </w:r>
    </w:p>
    <w:p w14:paraId="00B60B68" w14:textId="77777777" w:rsidR="006E6560" w:rsidRPr="006E6560" w:rsidRDefault="006E6560" w:rsidP="006E6560">
      <w:pPr>
        <w:numPr>
          <w:ilvl w:val="0"/>
          <w:numId w:val="4"/>
        </w:numPr>
        <w:rPr>
          <w:sz w:val="18"/>
          <w:szCs w:val="18"/>
        </w:rPr>
      </w:pPr>
      <w:r w:rsidRPr="006E6560">
        <w:rPr>
          <w:sz w:val="18"/>
          <w:szCs w:val="18"/>
        </w:rPr>
        <w:t>This way, each worker’s requests and results can be isolated or debugged separately.</w:t>
      </w:r>
    </w:p>
    <w:p w14:paraId="62E057B1" w14:textId="77777777" w:rsidR="006E6560" w:rsidRPr="006E6560" w:rsidRDefault="006E6560" w:rsidP="006E6560">
      <w:pPr>
        <w:rPr>
          <w:sz w:val="18"/>
          <w:szCs w:val="18"/>
        </w:rPr>
      </w:pPr>
      <w:r w:rsidRPr="006E6560">
        <w:rPr>
          <w:sz w:val="18"/>
          <w:szCs w:val="18"/>
        </w:rPr>
        <w:pict w14:anchorId="5F4DE2AD">
          <v:rect id="_x0000_i1078" style="width:0;height:1.5pt" o:hralign="center" o:hrstd="t" o:hr="t" fillcolor="#a0a0a0" stroked="f"/>
        </w:pict>
      </w:r>
    </w:p>
    <w:p w14:paraId="53910302" w14:textId="77777777" w:rsidR="006E6560" w:rsidRPr="006E6560" w:rsidRDefault="006E6560" w:rsidP="006E6560">
      <w:pPr>
        <w:rPr>
          <w:sz w:val="18"/>
          <w:szCs w:val="18"/>
        </w:rPr>
      </w:pPr>
      <w:r w:rsidRPr="006E6560">
        <w:rPr>
          <w:rFonts w:ascii="Segoe UI Emoji" w:hAnsi="Segoe UI Emoji" w:cs="Segoe UI Emoji"/>
          <w:sz w:val="18"/>
          <w:szCs w:val="18"/>
        </w:rPr>
        <w:t>🗣️</w:t>
      </w:r>
      <w:r w:rsidRPr="006E6560">
        <w:rPr>
          <w:sz w:val="18"/>
          <w:szCs w:val="18"/>
        </w:rPr>
        <w:t xml:space="preserve"> </w:t>
      </w:r>
      <w:r w:rsidRPr="006E6560">
        <w:rPr>
          <w:b/>
          <w:bCs/>
          <w:sz w:val="18"/>
          <w:szCs w:val="18"/>
        </w:rPr>
        <w:t>Interview way to say it:</w:t>
      </w:r>
    </w:p>
    <w:p w14:paraId="7D2D43A2" w14:textId="77777777" w:rsidR="006E6560" w:rsidRPr="006E6560" w:rsidRDefault="006E6560" w:rsidP="006E6560">
      <w:pPr>
        <w:rPr>
          <w:sz w:val="18"/>
          <w:szCs w:val="18"/>
        </w:rPr>
      </w:pPr>
      <w:r w:rsidRPr="006E6560">
        <w:rPr>
          <w:sz w:val="18"/>
          <w:szCs w:val="18"/>
        </w:rPr>
        <w:t>“Currently, we generate one global Run ID per test trigger — so even if tests run in multiple workers, they all share the same execution ID.</w:t>
      </w:r>
      <w:r w:rsidRPr="006E6560">
        <w:rPr>
          <w:sz w:val="18"/>
          <w:szCs w:val="18"/>
        </w:rPr>
        <w:br/>
        <w:t>If we ever need worker-level tracking, we can extend the design to append the worker index, e.g., RUN_1234_W1, RUN_1234_W2, for parallel visibility.”</w:t>
      </w:r>
    </w:p>
    <w:p w14:paraId="3CCD1A16" w14:textId="77777777" w:rsidR="00E020CE" w:rsidRPr="006E6560" w:rsidRDefault="00E020CE">
      <w:pPr>
        <w:rPr>
          <w:sz w:val="18"/>
          <w:szCs w:val="18"/>
        </w:rPr>
      </w:pPr>
    </w:p>
    <w:sectPr w:rsidR="00E020CE" w:rsidRPr="006E65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816E0"/>
    <w:multiLevelType w:val="multilevel"/>
    <w:tmpl w:val="9B2EA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FD5658"/>
    <w:multiLevelType w:val="multilevel"/>
    <w:tmpl w:val="512A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DB7983"/>
    <w:multiLevelType w:val="multilevel"/>
    <w:tmpl w:val="CA36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195986"/>
    <w:multiLevelType w:val="multilevel"/>
    <w:tmpl w:val="4926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2F7403"/>
    <w:multiLevelType w:val="multilevel"/>
    <w:tmpl w:val="C2C6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9175AB"/>
    <w:multiLevelType w:val="multilevel"/>
    <w:tmpl w:val="ED5EC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6387043">
    <w:abstractNumId w:val="1"/>
  </w:num>
  <w:num w:numId="2" w16cid:durableId="569538383">
    <w:abstractNumId w:val="5"/>
  </w:num>
  <w:num w:numId="3" w16cid:durableId="537855450">
    <w:abstractNumId w:val="4"/>
  </w:num>
  <w:num w:numId="4" w16cid:durableId="533886669">
    <w:abstractNumId w:val="2"/>
  </w:num>
  <w:num w:numId="5" w16cid:durableId="405998808">
    <w:abstractNumId w:val="0"/>
  </w:num>
  <w:num w:numId="6" w16cid:durableId="7318516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0CE"/>
    <w:rsid w:val="003C7042"/>
    <w:rsid w:val="00576F3D"/>
    <w:rsid w:val="006E6560"/>
    <w:rsid w:val="00E020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4B7AF"/>
  <w15:chartTrackingRefBased/>
  <w15:docId w15:val="{447C68BB-2344-40FB-B865-845C281C0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0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20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20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20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20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20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0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0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0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0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20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20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20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20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20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0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0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0CE"/>
    <w:rPr>
      <w:rFonts w:eastAsiaTheme="majorEastAsia" w:cstheme="majorBidi"/>
      <w:color w:val="272727" w:themeColor="text1" w:themeTint="D8"/>
    </w:rPr>
  </w:style>
  <w:style w:type="paragraph" w:styleId="Title">
    <w:name w:val="Title"/>
    <w:basedOn w:val="Normal"/>
    <w:next w:val="Normal"/>
    <w:link w:val="TitleChar"/>
    <w:uiPriority w:val="10"/>
    <w:qFormat/>
    <w:rsid w:val="00E020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0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0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0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0CE"/>
    <w:pPr>
      <w:spacing w:before="160"/>
      <w:jc w:val="center"/>
    </w:pPr>
    <w:rPr>
      <w:i/>
      <w:iCs/>
      <w:color w:val="404040" w:themeColor="text1" w:themeTint="BF"/>
    </w:rPr>
  </w:style>
  <w:style w:type="character" w:customStyle="1" w:styleId="QuoteChar">
    <w:name w:val="Quote Char"/>
    <w:basedOn w:val="DefaultParagraphFont"/>
    <w:link w:val="Quote"/>
    <w:uiPriority w:val="29"/>
    <w:rsid w:val="00E020CE"/>
    <w:rPr>
      <w:i/>
      <w:iCs/>
      <w:color w:val="404040" w:themeColor="text1" w:themeTint="BF"/>
    </w:rPr>
  </w:style>
  <w:style w:type="paragraph" w:styleId="ListParagraph">
    <w:name w:val="List Paragraph"/>
    <w:basedOn w:val="Normal"/>
    <w:uiPriority w:val="34"/>
    <w:qFormat/>
    <w:rsid w:val="00E020CE"/>
    <w:pPr>
      <w:ind w:left="720"/>
      <w:contextualSpacing/>
    </w:pPr>
  </w:style>
  <w:style w:type="character" w:styleId="IntenseEmphasis">
    <w:name w:val="Intense Emphasis"/>
    <w:basedOn w:val="DefaultParagraphFont"/>
    <w:uiPriority w:val="21"/>
    <w:qFormat/>
    <w:rsid w:val="00E020CE"/>
    <w:rPr>
      <w:i/>
      <w:iCs/>
      <w:color w:val="2F5496" w:themeColor="accent1" w:themeShade="BF"/>
    </w:rPr>
  </w:style>
  <w:style w:type="paragraph" w:styleId="IntenseQuote">
    <w:name w:val="Intense Quote"/>
    <w:basedOn w:val="Normal"/>
    <w:next w:val="Normal"/>
    <w:link w:val="IntenseQuoteChar"/>
    <w:uiPriority w:val="30"/>
    <w:qFormat/>
    <w:rsid w:val="00E020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20CE"/>
    <w:rPr>
      <w:i/>
      <w:iCs/>
      <w:color w:val="2F5496" w:themeColor="accent1" w:themeShade="BF"/>
    </w:rPr>
  </w:style>
  <w:style w:type="character" w:styleId="IntenseReference">
    <w:name w:val="Intense Reference"/>
    <w:basedOn w:val="DefaultParagraphFont"/>
    <w:uiPriority w:val="32"/>
    <w:qFormat/>
    <w:rsid w:val="00E020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852</Words>
  <Characters>4861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Kumar Pandey</dc:creator>
  <cp:keywords/>
  <dc:description/>
  <cp:lastModifiedBy>Prince Kumar Pandey</cp:lastModifiedBy>
  <cp:revision>3</cp:revision>
  <dcterms:created xsi:type="dcterms:W3CDTF">2025-11-07T04:18:00Z</dcterms:created>
  <dcterms:modified xsi:type="dcterms:W3CDTF">2025-11-07T04:43:00Z</dcterms:modified>
</cp:coreProperties>
</file>