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21C63" w14:textId="77777777" w:rsidR="00940F5A" w:rsidRPr="00940F5A" w:rsidRDefault="00940F5A" w:rsidP="00940F5A">
      <w:pPr>
        <w:rPr>
          <w:b/>
          <w:bCs/>
          <w:sz w:val="20"/>
          <w:szCs w:val="20"/>
        </w:rPr>
      </w:pPr>
      <w:r w:rsidRPr="00940F5A">
        <w:rPr>
          <w:b/>
          <w:bCs/>
          <w:sz w:val="20"/>
          <w:szCs w:val="20"/>
        </w:rPr>
        <w:t>1) “What logging did you build, how does it help, and where is it used?”</w:t>
      </w:r>
    </w:p>
    <w:p w14:paraId="00F7C973" w14:textId="77777777" w:rsidR="00940F5A" w:rsidRPr="00940F5A" w:rsidRDefault="00940F5A" w:rsidP="00940F5A">
      <w:pPr>
        <w:numPr>
          <w:ilvl w:val="0"/>
          <w:numId w:val="1"/>
        </w:numPr>
        <w:rPr>
          <w:sz w:val="20"/>
          <w:szCs w:val="20"/>
        </w:rPr>
      </w:pPr>
      <w:r w:rsidRPr="00940F5A">
        <w:rPr>
          <w:b/>
          <w:bCs/>
          <w:sz w:val="20"/>
          <w:szCs w:val="20"/>
        </w:rPr>
        <w:t>Answer:</w:t>
      </w:r>
      <w:r w:rsidRPr="00940F5A">
        <w:rPr>
          <w:sz w:val="20"/>
          <w:szCs w:val="20"/>
        </w:rPr>
        <w:t xml:space="preserve"> “I built a tiny, zero-dep console logger for our Playwright API framework. It prints clean </w:t>
      </w:r>
      <w:r w:rsidRPr="00940F5A">
        <w:rPr>
          <w:b/>
          <w:bCs/>
          <w:sz w:val="20"/>
          <w:szCs w:val="20"/>
        </w:rPr>
        <w:t>INFO/DEBUG</w:t>
      </w:r>
      <w:r w:rsidRPr="00940F5A">
        <w:rPr>
          <w:sz w:val="20"/>
          <w:szCs w:val="20"/>
        </w:rPr>
        <w:t xml:space="preserve"> for steps, and </w:t>
      </w:r>
      <w:r w:rsidRPr="00940F5A">
        <w:rPr>
          <w:b/>
          <w:bCs/>
          <w:sz w:val="20"/>
          <w:szCs w:val="20"/>
        </w:rPr>
        <w:t>WARN/ERROR</w:t>
      </w:r>
      <w:r w:rsidRPr="00940F5A">
        <w:rPr>
          <w:sz w:val="20"/>
          <w:szCs w:val="20"/>
        </w:rPr>
        <w:t xml:space="preserve"> for issues. Every line has a </w:t>
      </w:r>
      <w:r w:rsidRPr="00940F5A">
        <w:rPr>
          <w:b/>
          <w:bCs/>
          <w:sz w:val="20"/>
          <w:szCs w:val="20"/>
        </w:rPr>
        <w:t>timestamp + RUN_ID</w:t>
      </w:r>
      <w:r w:rsidRPr="00940F5A">
        <w:rPr>
          <w:sz w:val="20"/>
          <w:szCs w:val="20"/>
        </w:rPr>
        <w:t xml:space="preserve"> so I can filter one CI run in Kibana. I use it everywhere—tests (business steps), services (HTTP calls), and setup/teardown—so debugging a failed flow is fast and consistent.”</w:t>
      </w:r>
    </w:p>
    <w:p w14:paraId="3CF7FF31" w14:textId="77777777" w:rsidR="00940F5A" w:rsidRPr="00940F5A" w:rsidRDefault="00940F5A" w:rsidP="00940F5A">
      <w:pPr>
        <w:rPr>
          <w:sz w:val="20"/>
          <w:szCs w:val="20"/>
        </w:rPr>
      </w:pPr>
      <w:r w:rsidRPr="00940F5A">
        <w:rPr>
          <w:b/>
          <w:bCs/>
          <w:sz w:val="20"/>
          <w:szCs w:val="20"/>
        </w:rPr>
        <w:t>Soundbite:</w:t>
      </w:r>
      <w:r w:rsidRPr="00940F5A">
        <w:rPr>
          <w:sz w:val="20"/>
          <w:szCs w:val="20"/>
        </w:rPr>
        <w:t xml:space="preserve"> “One logger, consistent format, RUN_ID on every line → quick root-cause in CI.”</w:t>
      </w:r>
    </w:p>
    <w:p w14:paraId="1105E068" w14:textId="77777777" w:rsidR="00940F5A" w:rsidRPr="00940F5A" w:rsidRDefault="00940F5A" w:rsidP="00940F5A">
      <w:pPr>
        <w:rPr>
          <w:sz w:val="20"/>
          <w:szCs w:val="20"/>
        </w:rPr>
      </w:pPr>
      <w:r w:rsidRPr="00940F5A">
        <w:rPr>
          <w:sz w:val="20"/>
          <w:szCs w:val="20"/>
        </w:rPr>
        <w:pict w14:anchorId="3285928C">
          <v:rect id="_x0000_i1043" style="width:0;height:1.5pt" o:hralign="center" o:hrstd="t" o:hr="t" fillcolor="#a0a0a0" stroked="f"/>
        </w:pict>
      </w:r>
    </w:p>
    <w:p w14:paraId="297EC069" w14:textId="77777777" w:rsidR="00940F5A" w:rsidRPr="00940F5A" w:rsidRDefault="00940F5A" w:rsidP="00940F5A">
      <w:pPr>
        <w:rPr>
          <w:b/>
          <w:bCs/>
          <w:sz w:val="20"/>
          <w:szCs w:val="20"/>
        </w:rPr>
      </w:pPr>
      <w:r w:rsidRPr="00940F5A">
        <w:rPr>
          <w:b/>
          <w:bCs/>
          <w:sz w:val="20"/>
          <w:szCs w:val="20"/>
        </w:rPr>
        <w:t>2) “How do you avoid multiple instances / implement singleton?”</w:t>
      </w:r>
    </w:p>
    <w:p w14:paraId="7EA852AF" w14:textId="77777777" w:rsidR="00940F5A" w:rsidRPr="00940F5A" w:rsidRDefault="00940F5A" w:rsidP="00940F5A">
      <w:pPr>
        <w:numPr>
          <w:ilvl w:val="0"/>
          <w:numId w:val="2"/>
        </w:numPr>
        <w:rPr>
          <w:sz w:val="20"/>
          <w:szCs w:val="20"/>
        </w:rPr>
      </w:pPr>
      <w:r w:rsidRPr="00940F5A">
        <w:rPr>
          <w:b/>
          <w:bCs/>
          <w:sz w:val="20"/>
          <w:szCs w:val="20"/>
        </w:rPr>
        <w:t>Answer:</w:t>
      </w:r>
      <w:r w:rsidRPr="00940F5A">
        <w:rPr>
          <w:sz w:val="20"/>
          <w:szCs w:val="20"/>
        </w:rPr>
        <w:t xml:space="preserve"> “I export </w:t>
      </w:r>
      <w:r w:rsidRPr="00940F5A">
        <w:rPr>
          <w:b/>
          <w:bCs/>
          <w:sz w:val="20"/>
          <w:szCs w:val="20"/>
        </w:rPr>
        <w:t>one shared instance</w:t>
      </w:r>
      <w:r w:rsidRPr="00940F5A">
        <w:rPr>
          <w:sz w:val="20"/>
          <w:szCs w:val="20"/>
        </w:rPr>
        <w:t xml:space="preserve"> and import it everywhere.”</w:t>
      </w:r>
    </w:p>
    <w:p w14:paraId="1A78FBE9" w14:textId="77777777" w:rsidR="00940F5A" w:rsidRPr="00940F5A" w:rsidRDefault="00940F5A" w:rsidP="00940F5A">
      <w:pPr>
        <w:numPr>
          <w:ilvl w:val="0"/>
          <w:numId w:val="2"/>
        </w:numPr>
        <w:rPr>
          <w:sz w:val="20"/>
          <w:szCs w:val="20"/>
        </w:rPr>
      </w:pPr>
      <w:r w:rsidRPr="00940F5A">
        <w:rPr>
          <w:sz w:val="20"/>
          <w:szCs w:val="20"/>
        </w:rPr>
        <w:t>// utils/logger.ts</w:t>
      </w:r>
    </w:p>
    <w:p w14:paraId="2E64E8B2" w14:textId="77777777" w:rsidR="00940F5A" w:rsidRPr="00940F5A" w:rsidRDefault="00940F5A" w:rsidP="00940F5A">
      <w:pPr>
        <w:numPr>
          <w:ilvl w:val="0"/>
          <w:numId w:val="2"/>
        </w:numPr>
        <w:rPr>
          <w:sz w:val="20"/>
          <w:szCs w:val="20"/>
        </w:rPr>
      </w:pPr>
      <w:r w:rsidRPr="00940F5A">
        <w:rPr>
          <w:sz w:val="20"/>
          <w:szCs w:val="20"/>
        </w:rPr>
        <w:t>import { CustomLogger } from './customLogger';</w:t>
      </w:r>
    </w:p>
    <w:p w14:paraId="703FC057" w14:textId="77777777" w:rsidR="00940F5A" w:rsidRPr="00940F5A" w:rsidRDefault="00940F5A" w:rsidP="00940F5A">
      <w:pPr>
        <w:numPr>
          <w:ilvl w:val="0"/>
          <w:numId w:val="2"/>
        </w:numPr>
        <w:rPr>
          <w:sz w:val="20"/>
          <w:szCs w:val="20"/>
        </w:rPr>
      </w:pPr>
      <w:r w:rsidRPr="00940F5A">
        <w:rPr>
          <w:sz w:val="20"/>
          <w:szCs w:val="20"/>
        </w:rPr>
        <w:t>export const consLogger = new CustomLogger(); // single shared instance</w:t>
      </w:r>
    </w:p>
    <w:p w14:paraId="58C2B4FA" w14:textId="77777777" w:rsidR="00940F5A" w:rsidRPr="00940F5A" w:rsidRDefault="00940F5A" w:rsidP="00940F5A">
      <w:pPr>
        <w:rPr>
          <w:sz w:val="20"/>
          <w:szCs w:val="20"/>
        </w:rPr>
      </w:pPr>
      <w:r w:rsidRPr="00940F5A">
        <w:rPr>
          <w:sz w:val="20"/>
          <w:szCs w:val="20"/>
        </w:rPr>
        <w:t>“Rule is simple: never do new CustomLogger() in tests—always import { consLogger }.”</w:t>
      </w:r>
    </w:p>
    <w:p w14:paraId="40A5BFE6" w14:textId="77777777" w:rsidR="00940F5A" w:rsidRPr="00940F5A" w:rsidRDefault="00940F5A" w:rsidP="00940F5A">
      <w:pPr>
        <w:rPr>
          <w:sz w:val="20"/>
          <w:szCs w:val="20"/>
        </w:rPr>
      </w:pPr>
      <w:r w:rsidRPr="00940F5A">
        <w:rPr>
          <w:b/>
          <w:bCs/>
          <w:sz w:val="20"/>
          <w:szCs w:val="20"/>
        </w:rPr>
        <w:t>Soundbite:</w:t>
      </w:r>
      <w:r w:rsidRPr="00940F5A">
        <w:rPr>
          <w:sz w:val="20"/>
          <w:szCs w:val="20"/>
        </w:rPr>
        <w:t xml:space="preserve"> “Singleton via a single exported instance; no one constructs it again.”</w:t>
      </w:r>
    </w:p>
    <w:p w14:paraId="31BFB5AB" w14:textId="77777777" w:rsidR="00940F5A" w:rsidRPr="00940F5A" w:rsidRDefault="00940F5A" w:rsidP="00940F5A">
      <w:pPr>
        <w:rPr>
          <w:sz w:val="20"/>
          <w:szCs w:val="20"/>
        </w:rPr>
      </w:pPr>
      <w:r w:rsidRPr="00940F5A">
        <w:rPr>
          <w:sz w:val="20"/>
          <w:szCs w:val="20"/>
        </w:rPr>
        <w:pict w14:anchorId="4953DD59">
          <v:rect id="_x0000_i1044" style="width:0;height:1.5pt" o:hralign="center" o:hrstd="t" o:hr="t" fillcolor="#a0a0a0" stroked="f"/>
        </w:pict>
      </w:r>
    </w:p>
    <w:p w14:paraId="22A9362B" w14:textId="77777777" w:rsidR="00940F5A" w:rsidRPr="00940F5A" w:rsidRDefault="00940F5A" w:rsidP="00940F5A">
      <w:pPr>
        <w:rPr>
          <w:b/>
          <w:bCs/>
          <w:sz w:val="20"/>
          <w:szCs w:val="20"/>
        </w:rPr>
      </w:pPr>
      <w:r w:rsidRPr="00940F5A">
        <w:rPr>
          <w:b/>
          <w:bCs/>
          <w:sz w:val="20"/>
          <w:szCs w:val="20"/>
        </w:rPr>
        <w:t>3) “With multiple workers, is the same instance used?”</w:t>
      </w:r>
    </w:p>
    <w:p w14:paraId="508FC951" w14:textId="77777777" w:rsidR="00940F5A" w:rsidRPr="00940F5A" w:rsidRDefault="00940F5A" w:rsidP="00940F5A">
      <w:pPr>
        <w:numPr>
          <w:ilvl w:val="0"/>
          <w:numId w:val="3"/>
        </w:numPr>
        <w:rPr>
          <w:sz w:val="20"/>
          <w:szCs w:val="20"/>
        </w:rPr>
      </w:pPr>
      <w:r w:rsidRPr="00940F5A">
        <w:rPr>
          <w:b/>
          <w:bCs/>
          <w:sz w:val="20"/>
          <w:szCs w:val="20"/>
        </w:rPr>
        <w:t>Answer:</w:t>
      </w:r>
      <w:r w:rsidRPr="00940F5A">
        <w:rPr>
          <w:sz w:val="20"/>
          <w:szCs w:val="20"/>
        </w:rPr>
        <w:t xml:space="preserve"> “Each Playwright worker is a </w:t>
      </w:r>
      <w:r w:rsidRPr="00940F5A">
        <w:rPr>
          <w:b/>
          <w:bCs/>
          <w:sz w:val="20"/>
          <w:szCs w:val="20"/>
        </w:rPr>
        <w:t>separate Node process</w:t>
      </w:r>
      <w:r w:rsidRPr="00940F5A">
        <w:rPr>
          <w:sz w:val="20"/>
          <w:szCs w:val="20"/>
        </w:rPr>
        <w:t xml:space="preserve">, so you naturally get </w:t>
      </w:r>
      <w:r w:rsidRPr="00940F5A">
        <w:rPr>
          <w:b/>
          <w:bCs/>
          <w:sz w:val="20"/>
          <w:szCs w:val="20"/>
        </w:rPr>
        <w:t>one logger instance per worker</w:t>
      </w:r>
      <w:r w:rsidRPr="00940F5A">
        <w:rPr>
          <w:sz w:val="20"/>
          <w:szCs w:val="20"/>
        </w:rPr>
        <w:t xml:space="preserve">. That’s ideal—no cross-process sharing issues. I set </w:t>
      </w:r>
      <w:r w:rsidRPr="00940F5A">
        <w:rPr>
          <w:b/>
          <w:bCs/>
          <w:sz w:val="20"/>
          <w:szCs w:val="20"/>
        </w:rPr>
        <w:t>RUN_ID in globalSetup</w:t>
      </w:r>
      <w:r w:rsidRPr="00940F5A">
        <w:rPr>
          <w:sz w:val="20"/>
          <w:szCs w:val="20"/>
        </w:rPr>
        <w:t xml:space="preserve">, so all workers print the </w:t>
      </w:r>
      <w:r w:rsidRPr="00940F5A">
        <w:rPr>
          <w:b/>
          <w:bCs/>
          <w:sz w:val="20"/>
          <w:szCs w:val="20"/>
        </w:rPr>
        <w:t>same RUN_ID</w:t>
      </w:r>
      <w:r w:rsidRPr="00940F5A">
        <w:rPr>
          <w:sz w:val="20"/>
          <w:szCs w:val="20"/>
        </w:rPr>
        <w:t>, and logs are still grouped per run.”</w:t>
      </w:r>
    </w:p>
    <w:p w14:paraId="372AFD05" w14:textId="77777777" w:rsidR="00940F5A" w:rsidRPr="00940F5A" w:rsidRDefault="00940F5A" w:rsidP="00940F5A">
      <w:pPr>
        <w:rPr>
          <w:sz w:val="20"/>
          <w:szCs w:val="20"/>
        </w:rPr>
      </w:pPr>
      <w:r w:rsidRPr="00940F5A">
        <w:rPr>
          <w:b/>
          <w:bCs/>
          <w:sz w:val="20"/>
          <w:szCs w:val="20"/>
        </w:rPr>
        <w:t>Soundbite:</w:t>
      </w:r>
      <w:r w:rsidRPr="00940F5A">
        <w:rPr>
          <w:sz w:val="20"/>
          <w:szCs w:val="20"/>
        </w:rPr>
        <w:t xml:space="preserve"> “One instance per worker process; same RUN_ID across workers for correlation.”</w:t>
      </w:r>
    </w:p>
    <w:p w14:paraId="0739856E" w14:textId="77777777" w:rsidR="00940F5A" w:rsidRPr="00940F5A" w:rsidRDefault="00940F5A" w:rsidP="00940F5A">
      <w:pPr>
        <w:rPr>
          <w:sz w:val="20"/>
          <w:szCs w:val="20"/>
        </w:rPr>
      </w:pPr>
      <w:r w:rsidRPr="00940F5A">
        <w:rPr>
          <w:sz w:val="20"/>
          <w:szCs w:val="20"/>
        </w:rPr>
        <w:pict w14:anchorId="315F8D07">
          <v:rect id="_x0000_i1045" style="width:0;height:1.5pt" o:hralign="center" o:hrstd="t" o:hr="t" fillcolor="#a0a0a0" stroked="f"/>
        </w:pict>
      </w:r>
    </w:p>
    <w:p w14:paraId="44C093EB" w14:textId="77777777" w:rsidR="00940F5A" w:rsidRPr="00940F5A" w:rsidRDefault="00940F5A" w:rsidP="00940F5A">
      <w:pPr>
        <w:rPr>
          <w:b/>
          <w:bCs/>
          <w:sz w:val="20"/>
          <w:szCs w:val="20"/>
        </w:rPr>
      </w:pPr>
      <w:r w:rsidRPr="00940F5A">
        <w:rPr>
          <w:b/>
          <w:bCs/>
          <w:sz w:val="20"/>
          <w:szCs w:val="20"/>
        </w:rPr>
        <w:t>4) “Right now all logs print—how do you control levels like prod?”</w:t>
      </w:r>
    </w:p>
    <w:p w14:paraId="2AF778BC" w14:textId="77777777" w:rsidR="00940F5A" w:rsidRPr="00940F5A" w:rsidRDefault="00940F5A" w:rsidP="00940F5A">
      <w:pPr>
        <w:numPr>
          <w:ilvl w:val="0"/>
          <w:numId w:val="4"/>
        </w:numPr>
        <w:rPr>
          <w:sz w:val="20"/>
          <w:szCs w:val="20"/>
        </w:rPr>
      </w:pPr>
      <w:r w:rsidRPr="00940F5A">
        <w:rPr>
          <w:b/>
          <w:bCs/>
          <w:sz w:val="20"/>
          <w:szCs w:val="20"/>
        </w:rPr>
        <w:t>Answer:</w:t>
      </w:r>
      <w:r w:rsidRPr="00940F5A">
        <w:rPr>
          <w:sz w:val="20"/>
          <w:szCs w:val="20"/>
        </w:rPr>
        <w:t xml:space="preserve"> “I add a tiny </w:t>
      </w:r>
      <w:r w:rsidRPr="00940F5A">
        <w:rPr>
          <w:b/>
          <w:bCs/>
          <w:sz w:val="20"/>
          <w:szCs w:val="20"/>
        </w:rPr>
        <w:t>log level gate</w:t>
      </w:r>
      <w:r w:rsidRPr="00940F5A">
        <w:rPr>
          <w:sz w:val="20"/>
          <w:szCs w:val="20"/>
        </w:rPr>
        <w:t xml:space="preserve"> in the class using LOG_LEVEL (error&lt;warn&lt;info&lt;debug). In CI we run LOG_LEVEL=info (only info/warn/error). For deep dives we run LOG_LEVEL=debug to see payload summaries. That mirrors prod behavior where higher-priority logs show in real time.”</w:t>
      </w:r>
    </w:p>
    <w:p w14:paraId="72DFA062" w14:textId="77777777" w:rsidR="00940F5A" w:rsidRPr="00940F5A" w:rsidRDefault="00940F5A" w:rsidP="00940F5A">
      <w:pPr>
        <w:numPr>
          <w:ilvl w:val="0"/>
          <w:numId w:val="4"/>
        </w:numPr>
        <w:rPr>
          <w:sz w:val="20"/>
          <w:szCs w:val="20"/>
        </w:rPr>
      </w:pPr>
      <w:r w:rsidRPr="00940F5A">
        <w:rPr>
          <w:sz w:val="20"/>
          <w:szCs w:val="20"/>
        </w:rPr>
        <w:t>// in CustomLogger (short idea)</w:t>
      </w:r>
    </w:p>
    <w:p w14:paraId="0818B283" w14:textId="77777777" w:rsidR="00940F5A" w:rsidRPr="00940F5A" w:rsidRDefault="00940F5A" w:rsidP="00940F5A">
      <w:pPr>
        <w:numPr>
          <w:ilvl w:val="0"/>
          <w:numId w:val="4"/>
        </w:numPr>
        <w:rPr>
          <w:sz w:val="20"/>
          <w:szCs w:val="20"/>
        </w:rPr>
      </w:pPr>
      <w:r w:rsidRPr="00940F5A">
        <w:rPr>
          <w:sz w:val="20"/>
          <w:szCs w:val="20"/>
        </w:rPr>
        <w:t>const RANK = { error:0, warn:1, info:2, debug:3 };</w:t>
      </w:r>
    </w:p>
    <w:p w14:paraId="3684F613" w14:textId="77777777" w:rsidR="00940F5A" w:rsidRPr="00940F5A" w:rsidRDefault="00940F5A" w:rsidP="00940F5A">
      <w:pPr>
        <w:numPr>
          <w:ilvl w:val="0"/>
          <w:numId w:val="4"/>
        </w:numPr>
        <w:rPr>
          <w:sz w:val="20"/>
          <w:szCs w:val="20"/>
        </w:rPr>
      </w:pPr>
      <w:r w:rsidRPr="00940F5A">
        <w:rPr>
          <w:sz w:val="20"/>
          <w:szCs w:val="20"/>
        </w:rPr>
        <w:t>const CURRENT = process.env.LOG_LEVEL ?? 'info';</w:t>
      </w:r>
    </w:p>
    <w:p w14:paraId="25E1105E" w14:textId="77777777" w:rsidR="00940F5A" w:rsidRPr="00940F5A" w:rsidRDefault="00940F5A" w:rsidP="00940F5A">
      <w:pPr>
        <w:numPr>
          <w:ilvl w:val="0"/>
          <w:numId w:val="4"/>
        </w:numPr>
        <w:rPr>
          <w:sz w:val="20"/>
          <w:szCs w:val="20"/>
        </w:rPr>
      </w:pPr>
      <w:r w:rsidRPr="00940F5A">
        <w:rPr>
          <w:sz w:val="20"/>
          <w:szCs w:val="20"/>
        </w:rPr>
        <w:t>shouldLog(level){ return RANK[level] &lt;= RANK[CURRENT]; }</w:t>
      </w:r>
    </w:p>
    <w:p w14:paraId="463DBB58" w14:textId="77777777" w:rsidR="00940F5A" w:rsidRPr="00940F5A" w:rsidRDefault="00940F5A" w:rsidP="00940F5A">
      <w:pPr>
        <w:numPr>
          <w:ilvl w:val="1"/>
          <w:numId w:val="4"/>
        </w:numPr>
        <w:rPr>
          <w:sz w:val="20"/>
          <w:szCs w:val="20"/>
        </w:rPr>
      </w:pPr>
      <w:r w:rsidRPr="00940F5A">
        <w:rPr>
          <w:b/>
          <w:bCs/>
          <w:sz w:val="20"/>
          <w:szCs w:val="20"/>
        </w:rPr>
        <w:t>Prod:</w:t>
      </w:r>
      <w:r w:rsidRPr="00940F5A">
        <w:rPr>
          <w:sz w:val="20"/>
          <w:szCs w:val="20"/>
        </w:rPr>
        <w:t xml:space="preserve"> LOG_LEVEL=info → terse, actionable.</w:t>
      </w:r>
    </w:p>
    <w:p w14:paraId="4948E69A" w14:textId="77777777" w:rsidR="00940F5A" w:rsidRPr="00940F5A" w:rsidRDefault="00940F5A" w:rsidP="00940F5A">
      <w:pPr>
        <w:numPr>
          <w:ilvl w:val="1"/>
          <w:numId w:val="4"/>
        </w:numPr>
        <w:rPr>
          <w:sz w:val="20"/>
          <w:szCs w:val="20"/>
        </w:rPr>
      </w:pPr>
      <w:r w:rsidRPr="00940F5A">
        <w:rPr>
          <w:b/>
          <w:bCs/>
          <w:sz w:val="20"/>
          <w:szCs w:val="20"/>
        </w:rPr>
        <w:t>Debug run:</w:t>
      </w:r>
      <w:r w:rsidRPr="00940F5A">
        <w:rPr>
          <w:sz w:val="20"/>
          <w:szCs w:val="20"/>
        </w:rPr>
        <w:t xml:space="preserve"> LOG_LEVEL=debug → full detail.</w:t>
      </w:r>
    </w:p>
    <w:p w14:paraId="0CC36E4D" w14:textId="77777777" w:rsidR="00940F5A" w:rsidRPr="00940F5A" w:rsidRDefault="00940F5A" w:rsidP="00940F5A">
      <w:pPr>
        <w:rPr>
          <w:sz w:val="20"/>
          <w:szCs w:val="20"/>
        </w:rPr>
      </w:pPr>
      <w:r w:rsidRPr="00940F5A">
        <w:rPr>
          <w:b/>
          <w:bCs/>
          <w:sz w:val="20"/>
          <w:szCs w:val="20"/>
        </w:rPr>
        <w:t>Soundbite:</w:t>
      </w:r>
      <w:r w:rsidRPr="00940F5A">
        <w:rPr>
          <w:sz w:val="20"/>
          <w:szCs w:val="20"/>
        </w:rPr>
        <w:t xml:space="preserve"> “Env-driven log levels—quiet in CI, verbose only when I need it.”</w:t>
      </w:r>
    </w:p>
    <w:p w14:paraId="2BC1E5AC" w14:textId="77777777" w:rsidR="00DE3B42" w:rsidRPr="00940F5A" w:rsidRDefault="00DE3B42">
      <w:pPr>
        <w:rPr>
          <w:sz w:val="20"/>
          <w:szCs w:val="20"/>
        </w:rPr>
      </w:pPr>
    </w:p>
    <w:p w14:paraId="3E9EFCBB" w14:textId="77777777" w:rsidR="00940F5A" w:rsidRPr="00940F5A" w:rsidRDefault="00940F5A" w:rsidP="00940F5A">
      <w:pPr>
        <w:rPr>
          <w:b/>
          <w:bCs/>
          <w:sz w:val="20"/>
          <w:szCs w:val="20"/>
        </w:rPr>
      </w:pPr>
      <w:r w:rsidRPr="00940F5A">
        <w:rPr>
          <w:rFonts w:ascii="Segoe UI Emoji" w:hAnsi="Segoe UI Emoji" w:cs="Segoe UI Emoji"/>
          <w:b/>
          <w:bCs/>
          <w:sz w:val="20"/>
          <w:szCs w:val="20"/>
        </w:rPr>
        <w:t>💡</w:t>
      </w:r>
      <w:r w:rsidRPr="00940F5A">
        <w:rPr>
          <w:b/>
          <w:bCs/>
          <w:sz w:val="20"/>
          <w:szCs w:val="20"/>
        </w:rPr>
        <w:t xml:space="preserve"> Bonus Note (optional to mention in interviews)</w:t>
      </w:r>
    </w:p>
    <w:p w14:paraId="74527A3B" w14:textId="77777777" w:rsidR="00940F5A" w:rsidRPr="00940F5A" w:rsidRDefault="00940F5A" w:rsidP="00940F5A">
      <w:pPr>
        <w:rPr>
          <w:sz w:val="20"/>
          <w:szCs w:val="20"/>
        </w:rPr>
      </w:pPr>
      <w:r w:rsidRPr="00940F5A">
        <w:rPr>
          <w:sz w:val="20"/>
          <w:szCs w:val="20"/>
        </w:rPr>
        <w:lastRenderedPageBreak/>
        <w:t>“Right now, my custom logger writes everything to console — which is perfect for CI or local debugging.</w:t>
      </w:r>
      <w:r w:rsidRPr="00940F5A">
        <w:rPr>
          <w:sz w:val="20"/>
          <w:szCs w:val="20"/>
        </w:rPr>
        <w:br/>
        <w:t xml:space="preserve">But if we want </w:t>
      </w:r>
      <w:r w:rsidRPr="00940F5A">
        <w:rPr>
          <w:b/>
          <w:bCs/>
          <w:sz w:val="20"/>
          <w:szCs w:val="20"/>
        </w:rPr>
        <w:t>advanced features like file storage, rotating logs, or sending logs to ELK / CloudWatch</w:t>
      </w:r>
      <w:r w:rsidRPr="00940F5A">
        <w:rPr>
          <w:sz w:val="20"/>
          <w:szCs w:val="20"/>
        </w:rPr>
        <w:t xml:space="preserve">, we can easily replace it with a library like </w:t>
      </w:r>
      <w:r w:rsidRPr="00940F5A">
        <w:rPr>
          <w:b/>
          <w:bCs/>
          <w:sz w:val="20"/>
          <w:szCs w:val="20"/>
        </w:rPr>
        <w:t>Winston</w:t>
      </w:r>
      <w:r w:rsidRPr="00940F5A">
        <w:rPr>
          <w:sz w:val="20"/>
          <w:szCs w:val="20"/>
        </w:rPr>
        <w:t xml:space="preserve"> or </w:t>
      </w:r>
      <w:r w:rsidRPr="00940F5A">
        <w:rPr>
          <w:b/>
          <w:bCs/>
          <w:sz w:val="20"/>
          <w:szCs w:val="20"/>
        </w:rPr>
        <w:t>Pino</w:t>
      </w:r>
      <w:r w:rsidRPr="00940F5A">
        <w:rPr>
          <w:sz w:val="20"/>
          <w:szCs w:val="20"/>
        </w:rPr>
        <w:t>.”</w:t>
      </w:r>
    </w:p>
    <w:p w14:paraId="1B2823A5" w14:textId="77777777" w:rsidR="00940F5A" w:rsidRPr="00940F5A" w:rsidRDefault="00940F5A" w:rsidP="00940F5A">
      <w:pPr>
        <w:rPr>
          <w:sz w:val="20"/>
          <w:szCs w:val="20"/>
        </w:rPr>
      </w:pPr>
      <w:r w:rsidRPr="00940F5A">
        <w:rPr>
          <w:b/>
          <w:bCs/>
          <w:sz w:val="20"/>
          <w:szCs w:val="20"/>
        </w:rPr>
        <w:t>Example line to say:</w:t>
      </w:r>
    </w:p>
    <w:p w14:paraId="6DEC2E4E" w14:textId="77777777" w:rsidR="00940F5A" w:rsidRPr="00940F5A" w:rsidRDefault="00940F5A" w:rsidP="00940F5A">
      <w:pPr>
        <w:rPr>
          <w:sz w:val="20"/>
          <w:szCs w:val="20"/>
        </w:rPr>
      </w:pPr>
      <w:r w:rsidRPr="00940F5A">
        <w:rPr>
          <w:sz w:val="20"/>
          <w:szCs w:val="20"/>
        </w:rPr>
        <w:t>“In production-grade frameworks, teams often use Winston because it supports multiple transports — like writing logs to files, saving error logs separately, or sending them to external systems.</w:t>
      </w:r>
      <w:r w:rsidRPr="00940F5A">
        <w:rPr>
          <w:sz w:val="20"/>
          <w:szCs w:val="20"/>
        </w:rPr>
        <w:br/>
        <w:t>My custom logger is lightweight for Playwright debugging, but we can plug Winston later if file persistence or log management is needed.”</w:t>
      </w:r>
    </w:p>
    <w:p w14:paraId="18B95D7A" w14:textId="77777777" w:rsidR="00940F5A" w:rsidRPr="00940F5A" w:rsidRDefault="00940F5A" w:rsidP="00940F5A">
      <w:pPr>
        <w:rPr>
          <w:sz w:val="20"/>
          <w:szCs w:val="20"/>
        </w:rPr>
      </w:pPr>
      <w:r w:rsidRPr="00940F5A">
        <w:rPr>
          <w:b/>
          <w:bCs/>
          <w:sz w:val="20"/>
          <w:szCs w:val="20"/>
        </w:rPr>
        <w:t>Soundbite:</w:t>
      </w:r>
    </w:p>
    <w:p w14:paraId="1A43BD9B" w14:textId="77777777" w:rsidR="00940F5A" w:rsidRPr="00940F5A" w:rsidRDefault="00940F5A" w:rsidP="00940F5A">
      <w:pPr>
        <w:rPr>
          <w:sz w:val="20"/>
          <w:szCs w:val="20"/>
        </w:rPr>
      </w:pPr>
      <w:r w:rsidRPr="00940F5A">
        <w:rPr>
          <w:sz w:val="20"/>
          <w:szCs w:val="20"/>
        </w:rPr>
        <w:t>“Custom logger = simple + fast; Winston = enterprise-grade with log files, rotation, and external integration.”</w:t>
      </w:r>
    </w:p>
    <w:p w14:paraId="7476357B" w14:textId="77777777" w:rsidR="00940F5A" w:rsidRPr="00940F5A" w:rsidRDefault="00940F5A">
      <w:pPr>
        <w:rPr>
          <w:sz w:val="20"/>
          <w:szCs w:val="20"/>
        </w:rPr>
      </w:pPr>
    </w:p>
    <w:sectPr w:rsidR="00940F5A" w:rsidRPr="00940F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21D4B"/>
    <w:multiLevelType w:val="multilevel"/>
    <w:tmpl w:val="0CF2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8A40F0"/>
    <w:multiLevelType w:val="multilevel"/>
    <w:tmpl w:val="08ECB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825C18"/>
    <w:multiLevelType w:val="multilevel"/>
    <w:tmpl w:val="A3E2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715216"/>
    <w:multiLevelType w:val="multilevel"/>
    <w:tmpl w:val="D4FA3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8173964">
    <w:abstractNumId w:val="3"/>
  </w:num>
  <w:num w:numId="2" w16cid:durableId="1117022469">
    <w:abstractNumId w:val="1"/>
  </w:num>
  <w:num w:numId="3" w16cid:durableId="1755928665">
    <w:abstractNumId w:val="2"/>
  </w:num>
  <w:num w:numId="4" w16cid:durableId="856312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B42"/>
    <w:rsid w:val="00940F5A"/>
    <w:rsid w:val="00A90537"/>
    <w:rsid w:val="00DE3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61206"/>
  <w15:chartTrackingRefBased/>
  <w15:docId w15:val="{0804A7CD-2247-4277-88AE-AEFBFA0E1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3B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3B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3B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B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B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B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B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B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B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B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3B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3B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B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B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B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B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B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B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B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B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B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B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B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B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B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B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B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B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B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428</Words>
  <Characters>2442</Characters>
  <Application>Microsoft Office Word</Application>
  <DocSecurity>0</DocSecurity>
  <Lines>20</Lines>
  <Paragraphs>5</Paragraphs>
  <ScaleCrop>false</ScaleCrop>
  <Company/>
  <LinksUpToDate>false</LinksUpToDate>
  <CharactersWithSpaces>2865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 Kumar Pandey</dc:creator>
  <cp:keywords/>
  <dc:description/>
  <cp:lastModifiedBy>Prince Kumar Pandey</cp:lastModifiedBy>
  <cp:revision>2</cp:revision>
  <dcterms:created xsi:type="dcterms:W3CDTF">2025-11-07T05:54:00Z</dcterms:created>
  <dcterms:modified xsi:type="dcterms:W3CDTF">2025-11-07T05:55:00Z</dcterms:modified>
</cp:coreProperties>
</file>