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91D90" w14:textId="77777777" w:rsidR="00814057" w:rsidRPr="00722167" w:rsidRDefault="00814057" w:rsidP="00814057">
      <w:pPr>
        <w:rPr>
          <w:rFonts w:ascii="Verdana" w:hAnsi="Verdana"/>
          <w:sz w:val="20"/>
          <w:szCs w:val="20"/>
        </w:rPr>
      </w:pPr>
      <w:r w:rsidRPr="00722167">
        <w:rPr>
          <w:rFonts w:ascii="Verdana" w:hAnsi="Verdana"/>
          <w:sz w:val="20"/>
          <w:szCs w:val="20"/>
        </w:rPr>
        <w:t xml:space="preserve">Created using the Usability test plan template (Usability test plan template, 2013). </w:t>
      </w:r>
    </w:p>
    <w:p w14:paraId="2BCFE612" w14:textId="77777777" w:rsidR="00814057" w:rsidRPr="00722167" w:rsidRDefault="00814057" w:rsidP="00814057">
      <w:pPr>
        <w:rPr>
          <w:rFonts w:ascii="Verdana" w:hAnsi="Verdana"/>
          <w:sz w:val="20"/>
          <w:szCs w:val="20"/>
        </w:rPr>
      </w:pPr>
      <w:r w:rsidRPr="00722167">
        <w:rPr>
          <w:rFonts w:ascii="Verdana" w:hAnsi="Verdana"/>
          <w:sz w:val="20"/>
          <w:szCs w:val="20"/>
        </w:rPr>
        <w:t>Usability test plan template (2013) Available at: https://www.usability.gov/how-to-and-tools/resources/templates/usability-test-plan-template.html (Accessed: 29 December 2016).</w:t>
      </w:r>
    </w:p>
    <w:p w14:paraId="61BA0253" w14:textId="77777777" w:rsidR="00814057" w:rsidRPr="00722167" w:rsidRDefault="00814057" w:rsidP="00814057">
      <w:pPr>
        <w:rPr>
          <w:rFonts w:ascii="Verdana" w:hAnsi="Verdana"/>
          <w:sz w:val="20"/>
          <w:szCs w:val="20"/>
        </w:rPr>
      </w:pPr>
    </w:p>
    <w:p w14:paraId="37F8166D" w14:textId="77777777" w:rsidR="00814057" w:rsidRPr="00722167" w:rsidRDefault="00814057" w:rsidP="00814057">
      <w:pPr>
        <w:pStyle w:val="Heading3"/>
        <w:rPr>
          <w:rFonts w:ascii="Verdana" w:hAnsi="Verdana"/>
          <w:sz w:val="20"/>
          <w:szCs w:val="20"/>
        </w:rPr>
      </w:pPr>
      <w:bookmarkStart w:id="0" w:name="_Toc359583313"/>
      <w:bookmarkStart w:id="1" w:name="_Toc472438693"/>
      <w:bookmarkStart w:id="2" w:name="_Toc472620027"/>
      <w:r w:rsidRPr="00722167">
        <w:rPr>
          <w:rFonts w:ascii="Verdana" w:hAnsi="Verdana"/>
          <w:sz w:val="20"/>
          <w:szCs w:val="20"/>
        </w:rPr>
        <w:t>Overview</w:t>
      </w:r>
      <w:bookmarkEnd w:id="0"/>
      <w:bookmarkEnd w:id="1"/>
      <w:bookmarkEnd w:id="2"/>
    </w:p>
    <w:p w14:paraId="43811922"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This document describes a test plan for conducting a usability test during the development </w:t>
      </w:r>
      <w:r w:rsidR="00722167">
        <w:rPr>
          <w:rFonts w:ascii="Verdana" w:hAnsi="Verdana"/>
          <w:sz w:val="20"/>
          <w:szCs w:val="20"/>
        </w:rPr>
        <w:t>of a mobile fitness game</w:t>
      </w:r>
      <w:r w:rsidR="00370451">
        <w:rPr>
          <w:rFonts w:ascii="Verdana" w:hAnsi="Verdana"/>
          <w:sz w:val="20"/>
          <w:szCs w:val="20"/>
        </w:rPr>
        <w:t xml:space="preserve"> named Sweet Sensation.</w:t>
      </w:r>
      <w:r w:rsidRPr="00722167">
        <w:rPr>
          <w:rFonts w:ascii="Verdana" w:hAnsi="Verdana"/>
          <w:sz w:val="20"/>
          <w:szCs w:val="20"/>
        </w:rPr>
        <w:t xml:space="preserve"> The goals of usability testing include establishing a baseline of user performance and identifying potential design concerns to be addressed to improve the efficiency, productivity, and end-user satisfaction.</w:t>
      </w:r>
    </w:p>
    <w:p w14:paraId="4AADF668" w14:textId="77777777" w:rsidR="00814057" w:rsidRPr="00722167" w:rsidRDefault="00814057" w:rsidP="00814057">
      <w:pPr>
        <w:ind w:left="540"/>
        <w:rPr>
          <w:rFonts w:ascii="Verdana" w:hAnsi="Verdana"/>
          <w:sz w:val="20"/>
          <w:szCs w:val="20"/>
        </w:rPr>
      </w:pPr>
      <w:r w:rsidRPr="00722167">
        <w:rPr>
          <w:rFonts w:ascii="Verdana" w:hAnsi="Verdana"/>
          <w:sz w:val="20"/>
          <w:szCs w:val="20"/>
        </w:rPr>
        <w:br/>
        <w:t>The usability test objectives are:</w:t>
      </w:r>
    </w:p>
    <w:p w14:paraId="0ED2D172" w14:textId="77777777" w:rsidR="00814057" w:rsidRPr="00722167" w:rsidRDefault="00814057" w:rsidP="00814057">
      <w:pPr>
        <w:numPr>
          <w:ilvl w:val="0"/>
          <w:numId w:val="1"/>
        </w:numPr>
        <w:spacing w:after="0" w:line="240" w:lineRule="auto"/>
        <w:rPr>
          <w:rFonts w:ascii="Verdana" w:hAnsi="Verdana"/>
          <w:sz w:val="20"/>
          <w:szCs w:val="20"/>
        </w:rPr>
      </w:pPr>
      <w:r w:rsidRPr="00722167">
        <w:rPr>
          <w:rFonts w:ascii="Verdana" w:hAnsi="Verdana"/>
          <w:sz w:val="20"/>
          <w:szCs w:val="20"/>
        </w:rPr>
        <w:t>To determine design inconsistencies and usability problem areas within the user interface and content areas. Potential sources of error may include:</w:t>
      </w:r>
    </w:p>
    <w:p w14:paraId="48B9B7D6" w14:textId="77777777" w:rsidR="00814057" w:rsidRPr="00722167" w:rsidRDefault="00814057" w:rsidP="00814057">
      <w:pPr>
        <w:numPr>
          <w:ilvl w:val="1"/>
          <w:numId w:val="1"/>
        </w:numPr>
        <w:spacing w:after="0" w:line="240" w:lineRule="auto"/>
        <w:rPr>
          <w:rFonts w:ascii="Verdana" w:hAnsi="Verdana"/>
          <w:sz w:val="20"/>
          <w:szCs w:val="20"/>
        </w:rPr>
      </w:pPr>
      <w:r w:rsidRPr="00722167">
        <w:rPr>
          <w:rFonts w:ascii="Verdana" w:hAnsi="Verdana"/>
          <w:sz w:val="20"/>
          <w:szCs w:val="20"/>
        </w:rPr>
        <w:t>Navigation errors – failure to locate functions, excessive keystrokes to complete a function, failure to follow recommended screen flow.</w:t>
      </w:r>
    </w:p>
    <w:p w14:paraId="17CE7A24" w14:textId="77777777" w:rsidR="00814057" w:rsidRPr="00722167" w:rsidRDefault="00814057" w:rsidP="00814057">
      <w:pPr>
        <w:numPr>
          <w:ilvl w:val="1"/>
          <w:numId w:val="1"/>
        </w:numPr>
        <w:spacing w:after="0" w:line="240" w:lineRule="auto"/>
        <w:rPr>
          <w:rFonts w:ascii="Verdana" w:hAnsi="Verdana"/>
          <w:sz w:val="20"/>
          <w:szCs w:val="20"/>
        </w:rPr>
      </w:pPr>
      <w:r w:rsidRPr="00722167">
        <w:rPr>
          <w:rFonts w:ascii="Verdana" w:hAnsi="Verdana"/>
          <w:sz w:val="20"/>
          <w:szCs w:val="20"/>
        </w:rPr>
        <w:t>Presentation errors – failure to locate and properly act upon desired information in screens, selection errors due to labelling ambiguities.</w:t>
      </w:r>
    </w:p>
    <w:p w14:paraId="6730720B" w14:textId="77777777" w:rsidR="00814057" w:rsidRPr="00722167" w:rsidRDefault="00814057" w:rsidP="00814057">
      <w:pPr>
        <w:numPr>
          <w:ilvl w:val="0"/>
          <w:numId w:val="1"/>
        </w:numPr>
        <w:spacing w:after="0" w:line="240" w:lineRule="auto"/>
        <w:rPr>
          <w:rFonts w:ascii="Verdana" w:hAnsi="Verdana"/>
          <w:sz w:val="20"/>
          <w:szCs w:val="20"/>
        </w:rPr>
      </w:pPr>
      <w:r w:rsidRPr="00722167">
        <w:rPr>
          <w:rFonts w:ascii="Verdana" w:hAnsi="Verdana"/>
          <w:sz w:val="20"/>
          <w:szCs w:val="20"/>
        </w:rPr>
        <w:t>Exercise the application under controlled test conditions with representative users. Data will be used to access whether usability goals regarding an effective, efficient, and well-received user interface have been achieved.</w:t>
      </w:r>
    </w:p>
    <w:p w14:paraId="48940E53" w14:textId="77777777" w:rsidR="00814057" w:rsidRPr="00722167" w:rsidRDefault="00814057" w:rsidP="00814057">
      <w:pPr>
        <w:numPr>
          <w:ilvl w:val="0"/>
          <w:numId w:val="1"/>
        </w:numPr>
        <w:spacing w:after="0" w:line="240" w:lineRule="auto"/>
        <w:rPr>
          <w:rFonts w:ascii="Verdana" w:hAnsi="Verdana"/>
          <w:sz w:val="20"/>
          <w:szCs w:val="20"/>
        </w:rPr>
      </w:pPr>
      <w:r w:rsidRPr="00722167">
        <w:rPr>
          <w:rFonts w:ascii="Verdana" w:hAnsi="Verdana"/>
          <w:sz w:val="20"/>
          <w:szCs w:val="20"/>
        </w:rPr>
        <w:t>Establish baseline user performance and user-satisfaction levels of the user interface for future usability evaluations.</w:t>
      </w:r>
    </w:p>
    <w:p w14:paraId="72F6696E" w14:textId="77777777" w:rsidR="00814057" w:rsidRPr="00722167" w:rsidRDefault="00814057" w:rsidP="00814057">
      <w:pPr>
        <w:spacing w:after="0" w:line="240" w:lineRule="auto"/>
        <w:ind w:left="1800"/>
        <w:rPr>
          <w:rFonts w:ascii="Verdana" w:hAnsi="Verdana"/>
          <w:sz w:val="20"/>
          <w:szCs w:val="20"/>
        </w:rPr>
      </w:pPr>
    </w:p>
    <w:p w14:paraId="723794A6"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The application is targeted at </w:t>
      </w:r>
      <w:r w:rsidR="00722167" w:rsidRPr="00722167">
        <w:rPr>
          <w:rFonts w:ascii="Verdana" w:hAnsi="Verdana"/>
          <w:sz w:val="20"/>
          <w:szCs w:val="20"/>
        </w:rPr>
        <w:t>the older generation</w:t>
      </w:r>
      <w:r w:rsidRPr="00722167">
        <w:rPr>
          <w:rFonts w:ascii="Verdana" w:hAnsi="Verdana"/>
          <w:sz w:val="20"/>
          <w:szCs w:val="20"/>
        </w:rPr>
        <w:t>, users who</w:t>
      </w:r>
      <w:r w:rsidR="00370451">
        <w:rPr>
          <w:rFonts w:ascii="Verdana" w:hAnsi="Verdana"/>
          <w:sz w:val="20"/>
          <w:szCs w:val="20"/>
        </w:rPr>
        <w:t xml:space="preserve"> are likely to want to play games such as Candy Crush</w:t>
      </w:r>
      <w:r w:rsidRPr="00722167">
        <w:rPr>
          <w:rFonts w:ascii="Verdana" w:hAnsi="Verdana"/>
          <w:sz w:val="20"/>
          <w:szCs w:val="20"/>
        </w:rPr>
        <w:t xml:space="preserve">. Usability testing will be conducted on </w:t>
      </w:r>
      <w:r w:rsidR="00370451">
        <w:rPr>
          <w:rFonts w:ascii="Verdana" w:hAnsi="Verdana"/>
          <w:sz w:val="20"/>
          <w:szCs w:val="20"/>
        </w:rPr>
        <w:t>who fit this profile (5) and users who do not (3)</w:t>
      </w:r>
      <w:r w:rsidRPr="00722167">
        <w:rPr>
          <w:rFonts w:ascii="Verdana" w:hAnsi="Verdana"/>
          <w:sz w:val="20"/>
          <w:szCs w:val="20"/>
        </w:rPr>
        <w:t xml:space="preserve">, in total </w:t>
      </w:r>
      <w:r w:rsidR="00722167" w:rsidRPr="00722167">
        <w:rPr>
          <w:rFonts w:ascii="Verdana" w:hAnsi="Verdana"/>
          <w:sz w:val="20"/>
          <w:szCs w:val="20"/>
        </w:rPr>
        <w:t>eight</w:t>
      </w:r>
      <w:r w:rsidRPr="00722167">
        <w:rPr>
          <w:rFonts w:ascii="Verdana" w:hAnsi="Verdana"/>
          <w:sz w:val="20"/>
          <w:szCs w:val="20"/>
        </w:rPr>
        <w:t xml:space="preserve"> participa</w:t>
      </w:r>
      <w:r w:rsidR="00370451">
        <w:rPr>
          <w:rFonts w:ascii="Verdana" w:hAnsi="Verdana"/>
          <w:sz w:val="20"/>
          <w:szCs w:val="20"/>
        </w:rPr>
        <w:t>nts will take part in the study</w:t>
      </w:r>
      <w:r w:rsidRPr="00722167">
        <w:rPr>
          <w:rFonts w:ascii="Verdana" w:hAnsi="Verdana"/>
          <w:sz w:val="20"/>
          <w:szCs w:val="20"/>
        </w:rPr>
        <w:t xml:space="preserve">. </w:t>
      </w:r>
    </w:p>
    <w:p w14:paraId="594E8F87" w14:textId="77777777" w:rsidR="00814057" w:rsidRPr="00722167" w:rsidRDefault="00814057" w:rsidP="00814057">
      <w:pPr>
        <w:pStyle w:val="Heading3"/>
        <w:rPr>
          <w:rFonts w:ascii="Verdana" w:hAnsi="Verdana"/>
          <w:color w:val="auto"/>
          <w:sz w:val="20"/>
          <w:szCs w:val="20"/>
        </w:rPr>
      </w:pPr>
      <w:bookmarkStart w:id="3" w:name="_Toc359583314"/>
      <w:bookmarkStart w:id="4" w:name="_Toc472438694"/>
      <w:bookmarkStart w:id="5" w:name="_Toc472620028"/>
      <w:r w:rsidRPr="00722167">
        <w:rPr>
          <w:rFonts w:ascii="Verdana" w:hAnsi="Verdana"/>
          <w:sz w:val="20"/>
          <w:szCs w:val="20"/>
        </w:rPr>
        <w:t>Executive Summary</w:t>
      </w:r>
      <w:bookmarkEnd w:id="3"/>
      <w:bookmarkEnd w:id="4"/>
      <w:bookmarkEnd w:id="5"/>
    </w:p>
    <w:p w14:paraId="35E5052F"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The goal of this usability analysis is to test whether the system can be </w:t>
      </w:r>
      <w:r w:rsidR="00370451">
        <w:rPr>
          <w:rFonts w:ascii="Verdana" w:hAnsi="Verdana"/>
          <w:sz w:val="20"/>
          <w:szCs w:val="20"/>
        </w:rPr>
        <w:t>used and navigated easily and that functionality within the application makes sense to the user</w:t>
      </w:r>
      <w:r w:rsidRPr="00722167">
        <w:rPr>
          <w:rFonts w:ascii="Verdana" w:hAnsi="Verdana"/>
          <w:sz w:val="20"/>
          <w:szCs w:val="20"/>
        </w:rPr>
        <w:t xml:space="preserve">. </w:t>
      </w:r>
    </w:p>
    <w:p w14:paraId="2E04BF6E" w14:textId="77777777" w:rsidR="00814057" w:rsidRPr="00722167" w:rsidRDefault="00814057" w:rsidP="00814057">
      <w:pPr>
        <w:ind w:left="540"/>
        <w:rPr>
          <w:rFonts w:ascii="Verdana" w:hAnsi="Verdana"/>
          <w:sz w:val="20"/>
          <w:szCs w:val="20"/>
        </w:rPr>
      </w:pPr>
      <w:r w:rsidRPr="00722167">
        <w:rPr>
          <w:rFonts w:ascii="Verdana" w:hAnsi="Verdana"/>
          <w:sz w:val="20"/>
          <w:szCs w:val="20"/>
        </w:rPr>
        <w:t>Specifically, participants will be tested to see whether they can</w:t>
      </w:r>
      <w:r w:rsidR="00370451">
        <w:rPr>
          <w:rFonts w:ascii="Verdana" w:hAnsi="Verdana"/>
          <w:sz w:val="20"/>
          <w:szCs w:val="20"/>
        </w:rPr>
        <w:t xml:space="preserve"> achieve a high score within the game and then view it on the game leader board</w:t>
      </w:r>
      <w:r w:rsidRPr="00722167">
        <w:rPr>
          <w:rFonts w:ascii="Verdana" w:hAnsi="Verdana"/>
          <w:sz w:val="20"/>
          <w:szCs w:val="20"/>
        </w:rPr>
        <w:t>,</w:t>
      </w:r>
      <w:r w:rsidR="00370451">
        <w:rPr>
          <w:rFonts w:ascii="Verdana" w:hAnsi="Verdana"/>
          <w:sz w:val="20"/>
          <w:szCs w:val="20"/>
        </w:rPr>
        <w:t xml:space="preserve"> gain an </w:t>
      </w:r>
      <w:proofErr w:type="gramStart"/>
      <w:r w:rsidR="00370451">
        <w:rPr>
          <w:rFonts w:ascii="Verdana" w:hAnsi="Verdana"/>
          <w:sz w:val="20"/>
          <w:szCs w:val="20"/>
        </w:rPr>
        <w:t>in game</w:t>
      </w:r>
      <w:proofErr w:type="gramEnd"/>
      <w:r w:rsidR="00370451">
        <w:rPr>
          <w:rFonts w:ascii="Verdana" w:hAnsi="Verdana"/>
          <w:sz w:val="20"/>
          <w:szCs w:val="20"/>
        </w:rPr>
        <w:t xml:space="preserve"> reward through the use of the applications fitness elements</w:t>
      </w:r>
      <w:r w:rsidRPr="00722167">
        <w:rPr>
          <w:rFonts w:ascii="Verdana" w:hAnsi="Verdana"/>
          <w:sz w:val="20"/>
          <w:szCs w:val="20"/>
        </w:rPr>
        <w:t xml:space="preserve"> and whether they can </w:t>
      </w:r>
      <w:r w:rsidR="00370451">
        <w:rPr>
          <w:rFonts w:ascii="Verdana" w:hAnsi="Verdana"/>
          <w:sz w:val="20"/>
          <w:szCs w:val="20"/>
        </w:rPr>
        <w:t>Purchase an in game reward and clearly identify what it was they purchased</w:t>
      </w:r>
      <w:r w:rsidRPr="00722167">
        <w:rPr>
          <w:rFonts w:ascii="Verdana" w:hAnsi="Verdana"/>
          <w:sz w:val="20"/>
          <w:szCs w:val="20"/>
        </w:rPr>
        <w:t xml:space="preserve">. </w:t>
      </w:r>
    </w:p>
    <w:p w14:paraId="0730B342"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Upon review of this usability test plan, including the draft task scenarios and usability goals for </w:t>
      </w:r>
      <w:r w:rsidRPr="00722167">
        <w:rPr>
          <w:rFonts w:ascii="Verdana" w:hAnsi="Verdana"/>
          <w:color w:val="000000" w:themeColor="text1"/>
          <w:sz w:val="20"/>
          <w:szCs w:val="20"/>
        </w:rPr>
        <w:t xml:space="preserve">the </w:t>
      </w:r>
      <w:r w:rsidR="00370451">
        <w:rPr>
          <w:rFonts w:ascii="Verdana" w:hAnsi="Verdana"/>
          <w:sz w:val="20"/>
          <w:szCs w:val="20"/>
        </w:rPr>
        <w:t>Sweet Sensation</w:t>
      </w:r>
      <w:r w:rsidRPr="00722167">
        <w:rPr>
          <w:rFonts w:ascii="Verdana" w:hAnsi="Verdana"/>
          <w:sz w:val="20"/>
          <w:szCs w:val="20"/>
        </w:rPr>
        <w:t>, documented acceptance of the plan is expected.</w:t>
      </w:r>
    </w:p>
    <w:p w14:paraId="7259ABB6" w14:textId="77777777" w:rsidR="00814057" w:rsidRPr="00722167" w:rsidRDefault="00814057" w:rsidP="00814057">
      <w:pPr>
        <w:pStyle w:val="Heading3"/>
        <w:rPr>
          <w:rFonts w:ascii="Verdana" w:hAnsi="Verdana"/>
          <w:color w:val="auto"/>
          <w:sz w:val="20"/>
          <w:szCs w:val="20"/>
        </w:rPr>
      </w:pPr>
      <w:bookmarkStart w:id="6" w:name="_Toc359583315"/>
      <w:bookmarkStart w:id="7" w:name="_Toc472438695"/>
      <w:bookmarkStart w:id="8" w:name="_Toc472620029"/>
      <w:r w:rsidRPr="00722167">
        <w:rPr>
          <w:rFonts w:ascii="Verdana" w:hAnsi="Verdana"/>
          <w:sz w:val="20"/>
          <w:szCs w:val="20"/>
        </w:rPr>
        <w:t>Methodology</w:t>
      </w:r>
      <w:bookmarkEnd w:id="6"/>
      <w:bookmarkEnd w:id="7"/>
      <w:bookmarkEnd w:id="8"/>
    </w:p>
    <w:p w14:paraId="751D62EB" w14:textId="77777777" w:rsidR="00814057" w:rsidRPr="00722167" w:rsidRDefault="00814057" w:rsidP="00814057">
      <w:pPr>
        <w:ind w:left="540"/>
        <w:rPr>
          <w:rFonts w:ascii="Verdana" w:hAnsi="Verdana"/>
          <w:color w:val="000000" w:themeColor="text1"/>
          <w:sz w:val="20"/>
          <w:szCs w:val="20"/>
        </w:rPr>
      </w:pPr>
      <w:r w:rsidRPr="00722167">
        <w:rPr>
          <w:rFonts w:ascii="Verdana" w:hAnsi="Verdana"/>
          <w:color w:val="000000" w:themeColor="text1"/>
          <w:sz w:val="20"/>
          <w:szCs w:val="20"/>
        </w:rPr>
        <w:t xml:space="preserve">There will be </w:t>
      </w:r>
      <w:r w:rsidR="00320B7D">
        <w:rPr>
          <w:rFonts w:ascii="Verdana" w:hAnsi="Verdana"/>
          <w:color w:val="000000" w:themeColor="text1"/>
          <w:sz w:val="20"/>
          <w:szCs w:val="20"/>
        </w:rPr>
        <w:t>eight</w:t>
      </w:r>
      <w:r w:rsidRPr="00722167">
        <w:rPr>
          <w:rFonts w:ascii="Verdana" w:hAnsi="Verdana"/>
          <w:color w:val="000000" w:themeColor="text1"/>
          <w:sz w:val="20"/>
          <w:szCs w:val="20"/>
        </w:rPr>
        <w:t xml:space="preserve"> participants taking part in a study</w:t>
      </w:r>
      <w:r w:rsidR="00320B7D">
        <w:rPr>
          <w:rFonts w:ascii="Verdana" w:hAnsi="Verdana"/>
          <w:color w:val="000000" w:themeColor="text1"/>
          <w:sz w:val="20"/>
          <w:szCs w:val="20"/>
        </w:rPr>
        <w:t xml:space="preserve"> over two sessions</w:t>
      </w:r>
      <w:r w:rsidRPr="00722167">
        <w:rPr>
          <w:rFonts w:ascii="Verdana" w:hAnsi="Verdana"/>
          <w:color w:val="000000" w:themeColor="text1"/>
          <w:sz w:val="20"/>
          <w:szCs w:val="20"/>
        </w:rPr>
        <w:t xml:space="preserve"> conducted at the premises primarily used for the design of this product</w:t>
      </w:r>
      <w:r w:rsidR="00320B7D">
        <w:rPr>
          <w:rFonts w:ascii="Verdana" w:hAnsi="Verdana"/>
          <w:color w:val="000000" w:themeColor="text1"/>
          <w:sz w:val="20"/>
          <w:szCs w:val="20"/>
        </w:rPr>
        <w:t xml:space="preserve"> and an offsite location</w:t>
      </w:r>
      <w:r w:rsidRPr="00722167">
        <w:rPr>
          <w:rFonts w:ascii="Verdana" w:hAnsi="Verdana"/>
          <w:color w:val="000000" w:themeColor="text1"/>
          <w:sz w:val="20"/>
          <w:szCs w:val="20"/>
        </w:rPr>
        <w:t xml:space="preserve">, users will interact with the system </w:t>
      </w:r>
      <w:proofErr w:type="gramStart"/>
      <w:r w:rsidRPr="00722167">
        <w:rPr>
          <w:rFonts w:ascii="Verdana" w:hAnsi="Verdana"/>
          <w:color w:val="000000" w:themeColor="text1"/>
          <w:sz w:val="20"/>
          <w:szCs w:val="20"/>
        </w:rPr>
        <w:t>through the use of</w:t>
      </w:r>
      <w:proofErr w:type="gramEnd"/>
      <w:r w:rsidR="00320B7D">
        <w:rPr>
          <w:rFonts w:ascii="Verdana" w:hAnsi="Verdana"/>
          <w:color w:val="000000" w:themeColor="text1"/>
          <w:sz w:val="20"/>
          <w:szCs w:val="20"/>
        </w:rPr>
        <w:t xml:space="preserve"> a mobile application that will </w:t>
      </w:r>
      <w:r w:rsidR="00320B7D">
        <w:rPr>
          <w:rFonts w:ascii="Verdana" w:hAnsi="Verdana"/>
          <w:color w:val="000000" w:themeColor="text1"/>
          <w:sz w:val="20"/>
          <w:szCs w:val="20"/>
        </w:rPr>
        <w:lastRenderedPageBreak/>
        <w:t>be installed on a number of test devices</w:t>
      </w:r>
      <w:r w:rsidRPr="00722167">
        <w:rPr>
          <w:rFonts w:ascii="Verdana" w:hAnsi="Verdana"/>
          <w:color w:val="000000" w:themeColor="text1"/>
          <w:sz w:val="20"/>
          <w:szCs w:val="20"/>
        </w:rPr>
        <w:t xml:space="preserve">. The test aims to collect data on user demographic, satisfaction with the system and collect any suggested improvements that could be made. </w:t>
      </w:r>
    </w:p>
    <w:p w14:paraId="0368D0AE" w14:textId="77777777" w:rsidR="00814057" w:rsidRDefault="00814057" w:rsidP="00814057">
      <w:pPr>
        <w:pStyle w:val="Heading3"/>
        <w:rPr>
          <w:rFonts w:ascii="Verdana" w:hAnsi="Verdana"/>
          <w:sz w:val="20"/>
          <w:szCs w:val="20"/>
        </w:rPr>
      </w:pPr>
      <w:bookmarkStart w:id="9" w:name="_Toc359583316"/>
      <w:bookmarkStart w:id="10" w:name="_Toc472438696"/>
      <w:bookmarkStart w:id="11" w:name="_Toc472620030"/>
      <w:r w:rsidRPr="00722167">
        <w:rPr>
          <w:rFonts w:ascii="Verdana" w:hAnsi="Verdana"/>
          <w:sz w:val="20"/>
          <w:szCs w:val="20"/>
        </w:rPr>
        <w:t>Participants</w:t>
      </w:r>
      <w:bookmarkEnd w:id="9"/>
      <w:bookmarkEnd w:id="10"/>
      <w:bookmarkEnd w:id="11"/>
    </w:p>
    <w:p w14:paraId="671A47B3" w14:textId="77777777" w:rsidR="00320B7D" w:rsidRPr="00320B7D" w:rsidRDefault="00320B7D" w:rsidP="00320B7D">
      <w:r>
        <w:tab/>
      </w:r>
    </w:p>
    <w:p w14:paraId="763D8979" w14:textId="77777777" w:rsidR="00814057" w:rsidRPr="00722167" w:rsidRDefault="00320B7D" w:rsidP="00814057">
      <w:pPr>
        <w:ind w:left="540"/>
        <w:rPr>
          <w:rFonts w:ascii="Verdana" w:hAnsi="Verdana"/>
          <w:color w:val="000000"/>
          <w:sz w:val="20"/>
          <w:szCs w:val="20"/>
        </w:rPr>
      </w:pPr>
      <w:r>
        <w:rPr>
          <w:rFonts w:ascii="Verdana" w:hAnsi="Verdana"/>
          <w:color w:val="000000"/>
          <w:sz w:val="20"/>
          <w:szCs w:val="20"/>
        </w:rPr>
        <w:t xml:space="preserve">Eight participants will take part in this trial, some have been chosen due to their knowledge of the use of similar applications, others due to their knowledge of software design principles and a final subset of users were selected due to them being in the target demographic the application is aimed at. </w:t>
      </w:r>
      <w:r w:rsidR="00814057" w:rsidRPr="00722167">
        <w:rPr>
          <w:rFonts w:ascii="Verdana" w:hAnsi="Verdana"/>
          <w:color w:val="000000"/>
          <w:sz w:val="20"/>
          <w:szCs w:val="20"/>
        </w:rPr>
        <w:t>The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post-session subjective questionnaires and debriefing.</w:t>
      </w:r>
    </w:p>
    <w:p w14:paraId="31CFD2EE" w14:textId="77777777" w:rsidR="00814057" w:rsidRPr="00722167" w:rsidRDefault="00814057" w:rsidP="00814057">
      <w:pPr>
        <w:pStyle w:val="Heading3"/>
        <w:rPr>
          <w:rFonts w:ascii="Verdana" w:hAnsi="Verdana"/>
          <w:i/>
          <w:iCs/>
          <w:sz w:val="20"/>
          <w:szCs w:val="20"/>
        </w:rPr>
      </w:pPr>
      <w:bookmarkStart w:id="12" w:name="_Toc359583318"/>
      <w:bookmarkStart w:id="13" w:name="_Toc472438697"/>
      <w:bookmarkStart w:id="14" w:name="_Toc472620031"/>
      <w:r w:rsidRPr="00722167">
        <w:rPr>
          <w:rFonts w:ascii="Verdana" w:hAnsi="Verdana"/>
          <w:sz w:val="20"/>
          <w:szCs w:val="20"/>
        </w:rPr>
        <w:t>Procedure</w:t>
      </w:r>
      <w:bookmarkEnd w:id="12"/>
      <w:bookmarkEnd w:id="13"/>
      <w:bookmarkEnd w:id="14"/>
    </w:p>
    <w:p w14:paraId="0CDBC490" w14:textId="77777777" w:rsidR="00814057" w:rsidRPr="00722167" w:rsidRDefault="00814057" w:rsidP="00814057">
      <w:pPr>
        <w:ind w:left="540"/>
        <w:rPr>
          <w:rFonts w:ascii="Verdana" w:hAnsi="Verdana"/>
          <w:sz w:val="20"/>
          <w:szCs w:val="20"/>
        </w:rPr>
      </w:pPr>
      <w:r w:rsidRPr="00722167">
        <w:rPr>
          <w:rFonts w:ascii="Verdana" w:hAnsi="Verdana"/>
          <w:color w:val="000000"/>
          <w:sz w:val="20"/>
          <w:szCs w:val="20"/>
        </w:rPr>
        <w:t>Participants will take part in the usability test</w:t>
      </w:r>
      <w:r w:rsidR="00320B7D">
        <w:rPr>
          <w:rFonts w:ascii="Verdana" w:hAnsi="Verdana"/>
          <w:sz w:val="20"/>
          <w:szCs w:val="20"/>
        </w:rPr>
        <w:t xml:space="preserve">. Several test mobile phones hosting the </w:t>
      </w:r>
      <w:r w:rsidRPr="00722167">
        <w:rPr>
          <w:rFonts w:ascii="Verdana" w:hAnsi="Verdana"/>
          <w:sz w:val="20"/>
          <w:szCs w:val="20"/>
        </w:rPr>
        <w:t>application will be used in a typical home environment. The participant’s interaction with the application will be monitored by the facilitator seated in the same location.</w:t>
      </w:r>
    </w:p>
    <w:p w14:paraId="66108274" w14:textId="77777777" w:rsidR="00814057" w:rsidRPr="00722167" w:rsidRDefault="00814057" w:rsidP="00814057">
      <w:pPr>
        <w:ind w:left="540"/>
        <w:rPr>
          <w:rFonts w:ascii="Verdana" w:hAnsi="Verdana"/>
          <w:sz w:val="20"/>
          <w:szCs w:val="20"/>
        </w:rPr>
      </w:pPr>
      <w:r w:rsidRPr="00722167">
        <w:rPr>
          <w:rFonts w:ascii="Verdana" w:hAnsi="Verdana"/>
          <w:sz w:val="20"/>
          <w:szCs w:val="20"/>
        </w:rPr>
        <w:t>The facilitator will brief the participants on the application and instruct the participant that they are evaluating the application, rather than the facilitator evaluating the participant. Participants will sign an informed consent that acknowledges: the participation is voluntary, that participation can cease at any time. The facilitator will ask the participant if they have any questions.</w:t>
      </w:r>
    </w:p>
    <w:p w14:paraId="22699A8C"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Participants will complete a </w:t>
      </w:r>
      <w:proofErr w:type="spellStart"/>
      <w:r w:rsidRPr="00722167">
        <w:rPr>
          <w:rFonts w:ascii="Verdana" w:hAnsi="Verdana"/>
          <w:sz w:val="20"/>
          <w:szCs w:val="20"/>
        </w:rPr>
        <w:t>pretest</w:t>
      </w:r>
      <w:proofErr w:type="spellEnd"/>
      <w:r w:rsidRPr="00722167">
        <w:rPr>
          <w:rFonts w:ascii="Verdana" w:hAnsi="Verdana"/>
          <w:sz w:val="20"/>
          <w:szCs w:val="20"/>
        </w:rPr>
        <w:t xml:space="preserve"> demographic and background information questionnaire. The facilitator will explain that the amount of time taken to complete the test task will be measured and that exploratory </w:t>
      </w:r>
      <w:proofErr w:type="spellStart"/>
      <w:r w:rsidRPr="00722167">
        <w:rPr>
          <w:rFonts w:ascii="Verdana" w:hAnsi="Verdana"/>
          <w:sz w:val="20"/>
          <w:szCs w:val="20"/>
        </w:rPr>
        <w:t>behavior</w:t>
      </w:r>
      <w:proofErr w:type="spellEnd"/>
      <w:r w:rsidRPr="00722167">
        <w:rPr>
          <w:rFonts w:ascii="Verdana" w:hAnsi="Verdana"/>
          <w:sz w:val="20"/>
          <w:szCs w:val="20"/>
        </w:rPr>
        <w:t xml:space="preserve"> outside the task flow should not occur until after task completion. At the start of each task, the participant will read aloud the task description from the printed copy and begin the task. Time-on-task measurement begins when the participant starts the task. </w:t>
      </w:r>
    </w:p>
    <w:p w14:paraId="485AB0BF" w14:textId="77777777" w:rsidR="00814057" w:rsidRPr="00722167" w:rsidRDefault="00814057" w:rsidP="00814057">
      <w:pPr>
        <w:ind w:left="540"/>
        <w:rPr>
          <w:rFonts w:ascii="Verdana" w:hAnsi="Verdana"/>
          <w:color w:val="FF0000"/>
          <w:sz w:val="20"/>
          <w:szCs w:val="20"/>
        </w:rPr>
      </w:pPr>
      <w:r w:rsidRPr="00722167">
        <w:rPr>
          <w:rFonts w:ascii="Verdana" w:hAnsi="Verdana"/>
          <w:sz w:val="20"/>
          <w:szCs w:val="20"/>
        </w:rPr>
        <w:t xml:space="preserve">The facilitator will instruct the participant to ‘think aloud’ so that a verbal record exists of their interaction with the application. The facilitator will observe and log user </w:t>
      </w:r>
      <w:proofErr w:type="spellStart"/>
      <w:r w:rsidRPr="00722167">
        <w:rPr>
          <w:rFonts w:ascii="Verdana" w:hAnsi="Verdana"/>
          <w:sz w:val="20"/>
          <w:szCs w:val="20"/>
        </w:rPr>
        <w:t>behavior</w:t>
      </w:r>
      <w:proofErr w:type="spellEnd"/>
      <w:r w:rsidRPr="00722167">
        <w:rPr>
          <w:rFonts w:ascii="Verdana" w:hAnsi="Verdana"/>
          <w:sz w:val="20"/>
          <w:szCs w:val="20"/>
        </w:rPr>
        <w:t>, user comments, and system actions.</w:t>
      </w:r>
    </w:p>
    <w:p w14:paraId="5A3B5897" w14:textId="77777777" w:rsidR="00814057" w:rsidRPr="00722167" w:rsidRDefault="00814057" w:rsidP="00814057">
      <w:pPr>
        <w:ind w:left="540"/>
        <w:rPr>
          <w:rFonts w:ascii="Verdana" w:hAnsi="Verdana"/>
          <w:sz w:val="20"/>
          <w:szCs w:val="20"/>
        </w:rPr>
      </w:pPr>
      <w:r w:rsidRPr="00722167">
        <w:rPr>
          <w:rFonts w:ascii="Verdana" w:hAnsi="Verdana"/>
          <w:sz w:val="20"/>
          <w:szCs w:val="20"/>
        </w:rPr>
        <w:t>After each task, the participant will answer a post-task questions and elaborate on the task session with the facilitator. After all task scenarios are attempted, the participant will complete the post-test satisfaction questionnaire.</w:t>
      </w:r>
    </w:p>
    <w:p w14:paraId="31C28474" w14:textId="77777777" w:rsidR="00814057" w:rsidRPr="00722167" w:rsidRDefault="00814057" w:rsidP="00814057">
      <w:pPr>
        <w:pStyle w:val="Heading3"/>
        <w:rPr>
          <w:rFonts w:ascii="Verdana" w:hAnsi="Verdana"/>
          <w:sz w:val="20"/>
          <w:szCs w:val="20"/>
        </w:rPr>
      </w:pPr>
      <w:bookmarkStart w:id="15" w:name="_Toc359583319"/>
      <w:bookmarkStart w:id="16" w:name="_Toc472438698"/>
      <w:bookmarkStart w:id="17" w:name="_Toc472620032"/>
      <w:r w:rsidRPr="00722167">
        <w:rPr>
          <w:rFonts w:ascii="Verdana" w:hAnsi="Verdana"/>
          <w:sz w:val="20"/>
          <w:szCs w:val="20"/>
        </w:rPr>
        <w:t>Roles</w:t>
      </w:r>
      <w:bookmarkEnd w:id="15"/>
      <w:bookmarkEnd w:id="16"/>
      <w:bookmarkEnd w:id="17"/>
    </w:p>
    <w:p w14:paraId="0E6029B0" w14:textId="77777777" w:rsidR="00814057" w:rsidRPr="00722167" w:rsidRDefault="00814057" w:rsidP="00814057">
      <w:pPr>
        <w:ind w:left="540"/>
        <w:rPr>
          <w:rFonts w:ascii="Verdana" w:hAnsi="Verdana"/>
          <w:sz w:val="20"/>
          <w:szCs w:val="20"/>
        </w:rPr>
      </w:pPr>
      <w:r w:rsidRPr="00722167">
        <w:rPr>
          <w:rFonts w:ascii="Verdana" w:hAnsi="Verdana"/>
          <w:sz w:val="20"/>
          <w:szCs w:val="20"/>
        </w:rPr>
        <w:t>The roles involved in a usability test are as follows. An individual may play multiple roles and tests may not require all roles.</w:t>
      </w:r>
    </w:p>
    <w:p w14:paraId="1A2C0CB9" w14:textId="77777777" w:rsidR="00814057" w:rsidRPr="00722167" w:rsidRDefault="00814057" w:rsidP="00814057">
      <w:pPr>
        <w:pStyle w:val="Heading4"/>
        <w:rPr>
          <w:rFonts w:ascii="Verdana" w:hAnsi="Verdana"/>
          <w:sz w:val="20"/>
          <w:szCs w:val="20"/>
        </w:rPr>
      </w:pPr>
      <w:bookmarkStart w:id="18" w:name="_Toc359583320"/>
      <w:r w:rsidRPr="00722167">
        <w:rPr>
          <w:rFonts w:ascii="Verdana" w:hAnsi="Verdana"/>
          <w:sz w:val="20"/>
          <w:szCs w:val="20"/>
        </w:rPr>
        <w:t>Trainer</w:t>
      </w:r>
      <w:bookmarkEnd w:id="18"/>
      <w:r w:rsidRPr="00722167">
        <w:rPr>
          <w:rFonts w:ascii="Verdana" w:hAnsi="Verdana"/>
          <w:sz w:val="20"/>
          <w:szCs w:val="20"/>
        </w:rPr>
        <w:t xml:space="preserve"> </w:t>
      </w:r>
    </w:p>
    <w:p w14:paraId="26F0C922" w14:textId="77777777" w:rsidR="00814057" w:rsidRPr="00722167" w:rsidRDefault="00814057" w:rsidP="00814057">
      <w:pPr>
        <w:numPr>
          <w:ilvl w:val="0"/>
          <w:numId w:val="2"/>
        </w:numPr>
        <w:tabs>
          <w:tab w:val="clear" w:pos="1800"/>
          <w:tab w:val="left" w:pos="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sz w:val="20"/>
          <w:szCs w:val="20"/>
        </w:rPr>
        <w:t>Provide training overview prior to usability testing</w:t>
      </w:r>
    </w:p>
    <w:p w14:paraId="7E60F277" w14:textId="77777777" w:rsidR="00814057" w:rsidRPr="00722167" w:rsidRDefault="00814057" w:rsidP="00814057">
      <w:pPr>
        <w:pStyle w:val="Heading4"/>
        <w:rPr>
          <w:rFonts w:ascii="Verdana" w:hAnsi="Verdana"/>
          <w:sz w:val="20"/>
          <w:szCs w:val="20"/>
        </w:rPr>
      </w:pPr>
      <w:bookmarkStart w:id="19" w:name="_Toc359583321"/>
      <w:r w:rsidRPr="00722167">
        <w:rPr>
          <w:rFonts w:ascii="Verdana" w:hAnsi="Verdana"/>
          <w:sz w:val="20"/>
          <w:szCs w:val="20"/>
        </w:rPr>
        <w:t>Facilitator</w:t>
      </w:r>
      <w:bookmarkEnd w:id="19"/>
    </w:p>
    <w:p w14:paraId="6842CC9E" w14:textId="77777777" w:rsidR="00814057" w:rsidRPr="00722167" w:rsidRDefault="00814057" w:rsidP="00814057">
      <w:pPr>
        <w:numPr>
          <w:ilvl w:val="0"/>
          <w:numId w:val="2"/>
        </w:numPr>
        <w:tabs>
          <w:tab w:val="clear" w:pos="180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cs="Helv"/>
          <w:color w:val="000000"/>
          <w:sz w:val="20"/>
          <w:szCs w:val="20"/>
        </w:rPr>
        <w:t>Provides overview of study to participants</w:t>
      </w:r>
    </w:p>
    <w:p w14:paraId="65B0C04F" w14:textId="77777777" w:rsidR="00814057" w:rsidRPr="00722167" w:rsidRDefault="00814057" w:rsidP="00814057">
      <w:pPr>
        <w:numPr>
          <w:ilvl w:val="0"/>
          <w:numId w:val="2"/>
        </w:numPr>
        <w:tabs>
          <w:tab w:val="clear" w:pos="1800"/>
          <w:tab w:val="left" w:pos="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cs="Helv"/>
          <w:color w:val="000000"/>
          <w:sz w:val="20"/>
          <w:szCs w:val="20"/>
        </w:rPr>
        <w:t>Defines usability and purpose of usability testing to participants</w:t>
      </w:r>
    </w:p>
    <w:p w14:paraId="48CE7AA7" w14:textId="77777777" w:rsidR="00814057" w:rsidRPr="00722167" w:rsidRDefault="00814057" w:rsidP="00814057">
      <w:pPr>
        <w:numPr>
          <w:ilvl w:val="0"/>
          <w:numId w:val="2"/>
        </w:numPr>
        <w:tabs>
          <w:tab w:val="clear" w:pos="1800"/>
          <w:tab w:val="left" w:pos="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cs="Helv"/>
          <w:color w:val="000000"/>
          <w:sz w:val="20"/>
          <w:szCs w:val="20"/>
        </w:rPr>
        <w:t>Assists in conduct of participant and observer debriefing sessions</w:t>
      </w:r>
    </w:p>
    <w:p w14:paraId="34443E59" w14:textId="77777777" w:rsidR="00814057" w:rsidRPr="00722167" w:rsidRDefault="00814057" w:rsidP="00814057">
      <w:pPr>
        <w:numPr>
          <w:ilvl w:val="0"/>
          <w:numId w:val="2"/>
        </w:numPr>
        <w:tabs>
          <w:tab w:val="clear" w:pos="180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cs="Helv"/>
          <w:color w:val="000000"/>
          <w:sz w:val="20"/>
          <w:szCs w:val="20"/>
        </w:rPr>
        <w:t>Responds to participant's requests for assistance</w:t>
      </w:r>
      <w:r w:rsidRPr="00722167">
        <w:rPr>
          <w:rFonts w:ascii="Verdana" w:hAnsi="Verdana"/>
          <w:sz w:val="20"/>
          <w:szCs w:val="20"/>
        </w:rPr>
        <w:tab/>
      </w:r>
    </w:p>
    <w:p w14:paraId="3918A277" w14:textId="77777777" w:rsidR="00814057" w:rsidRPr="00722167" w:rsidRDefault="00814057" w:rsidP="00814057">
      <w:pPr>
        <w:pStyle w:val="Heading4"/>
        <w:rPr>
          <w:rFonts w:ascii="Verdana" w:hAnsi="Verdana"/>
          <w:sz w:val="20"/>
          <w:szCs w:val="20"/>
        </w:rPr>
      </w:pPr>
      <w:bookmarkStart w:id="20" w:name="_Toc359583322"/>
      <w:r w:rsidRPr="00722167">
        <w:rPr>
          <w:rFonts w:ascii="Verdana" w:hAnsi="Verdana"/>
          <w:sz w:val="20"/>
          <w:szCs w:val="20"/>
        </w:rPr>
        <w:lastRenderedPageBreak/>
        <w:t>Data Logger</w:t>
      </w:r>
      <w:bookmarkEnd w:id="20"/>
    </w:p>
    <w:p w14:paraId="011D89AC" w14:textId="77777777" w:rsidR="00814057" w:rsidRPr="00722167" w:rsidRDefault="00814057" w:rsidP="00814057">
      <w:pPr>
        <w:numPr>
          <w:ilvl w:val="0"/>
          <w:numId w:val="2"/>
        </w:numPr>
        <w:tabs>
          <w:tab w:val="clear" w:pos="180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sz w:val="20"/>
          <w:szCs w:val="20"/>
        </w:rPr>
        <w:t>Records participant’s actions and comments</w:t>
      </w:r>
    </w:p>
    <w:p w14:paraId="6537482D" w14:textId="77777777" w:rsidR="00814057" w:rsidRPr="00722167" w:rsidRDefault="00814057" w:rsidP="00814057">
      <w:pPr>
        <w:pStyle w:val="Heading4"/>
        <w:rPr>
          <w:rFonts w:ascii="Verdana" w:hAnsi="Verdana"/>
          <w:sz w:val="20"/>
          <w:szCs w:val="20"/>
        </w:rPr>
      </w:pPr>
      <w:r w:rsidRPr="00722167">
        <w:rPr>
          <w:rFonts w:ascii="Verdana" w:hAnsi="Verdana"/>
          <w:sz w:val="20"/>
          <w:szCs w:val="20"/>
        </w:rPr>
        <w:t>Test Participants</w:t>
      </w:r>
    </w:p>
    <w:p w14:paraId="14D8C523" w14:textId="77777777" w:rsidR="00814057" w:rsidRPr="00722167" w:rsidRDefault="00814057" w:rsidP="00814057">
      <w:pPr>
        <w:numPr>
          <w:ilvl w:val="0"/>
          <w:numId w:val="2"/>
        </w:numPr>
        <w:tabs>
          <w:tab w:val="clear" w:pos="180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cs="Helv"/>
          <w:color w:val="000000"/>
          <w:sz w:val="20"/>
          <w:szCs w:val="20"/>
        </w:rPr>
        <w:t>Provides overview of study to participants</w:t>
      </w:r>
    </w:p>
    <w:p w14:paraId="5B0F8609" w14:textId="77777777" w:rsidR="00814057" w:rsidRPr="00722167" w:rsidRDefault="00814057" w:rsidP="00814057">
      <w:pPr>
        <w:numPr>
          <w:ilvl w:val="0"/>
          <w:numId w:val="2"/>
        </w:numPr>
        <w:tabs>
          <w:tab w:val="clear" w:pos="180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cs="Helv"/>
          <w:color w:val="000000"/>
          <w:sz w:val="20"/>
          <w:szCs w:val="20"/>
        </w:rPr>
        <w:t>Defines usability and purpose of usability testing to participants</w:t>
      </w:r>
    </w:p>
    <w:p w14:paraId="7D95FB8E" w14:textId="77777777" w:rsidR="00814057" w:rsidRPr="00722167" w:rsidRDefault="00814057" w:rsidP="00814057">
      <w:pPr>
        <w:numPr>
          <w:ilvl w:val="0"/>
          <w:numId w:val="2"/>
        </w:numPr>
        <w:tabs>
          <w:tab w:val="clear" w:pos="180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cs="Helv"/>
          <w:color w:val="000000"/>
          <w:sz w:val="20"/>
          <w:szCs w:val="20"/>
        </w:rPr>
        <w:t>Assists in conduct of participant and observer debriefing sessions</w:t>
      </w:r>
    </w:p>
    <w:p w14:paraId="7DE07330" w14:textId="77777777" w:rsidR="00814057" w:rsidRPr="00722167" w:rsidRDefault="00814057" w:rsidP="00814057">
      <w:pPr>
        <w:numPr>
          <w:ilvl w:val="0"/>
          <w:numId w:val="2"/>
        </w:numPr>
        <w:tabs>
          <w:tab w:val="clear" w:pos="1800"/>
          <w:tab w:val="num" w:pos="1440"/>
        </w:tabs>
        <w:autoSpaceDE w:val="0"/>
        <w:autoSpaceDN w:val="0"/>
        <w:adjustRightInd w:val="0"/>
        <w:spacing w:after="0" w:line="240" w:lineRule="atLeast"/>
        <w:ind w:hanging="720"/>
        <w:rPr>
          <w:rFonts w:ascii="Verdana" w:hAnsi="Verdana" w:cs="Helv"/>
          <w:color w:val="000000"/>
          <w:sz w:val="20"/>
          <w:szCs w:val="20"/>
        </w:rPr>
      </w:pPr>
      <w:r w:rsidRPr="00722167">
        <w:rPr>
          <w:rFonts w:ascii="Verdana" w:hAnsi="Verdana" w:cs="Helv"/>
          <w:color w:val="000000"/>
          <w:sz w:val="20"/>
          <w:szCs w:val="20"/>
        </w:rPr>
        <w:t>Responds to participant's requests for assistance</w:t>
      </w:r>
    </w:p>
    <w:p w14:paraId="26AFFB57" w14:textId="77777777" w:rsidR="00814057" w:rsidRPr="00722167" w:rsidRDefault="00814057" w:rsidP="00814057">
      <w:pPr>
        <w:pStyle w:val="Heading3"/>
        <w:rPr>
          <w:rFonts w:ascii="Verdana" w:hAnsi="Verdana"/>
          <w:i/>
          <w:iCs/>
          <w:sz w:val="20"/>
          <w:szCs w:val="20"/>
        </w:rPr>
      </w:pPr>
      <w:bookmarkStart w:id="21" w:name="_Toc359583324"/>
      <w:bookmarkStart w:id="22" w:name="_Toc472438699"/>
      <w:bookmarkStart w:id="23" w:name="_Toc472620033"/>
      <w:r w:rsidRPr="00722167">
        <w:rPr>
          <w:rFonts w:ascii="Verdana" w:hAnsi="Verdana"/>
          <w:sz w:val="20"/>
          <w:szCs w:val="20"/>
        </w:rPr>
        <w:t>Ethics</w:t>
      </w:r>
      <w:bookmarkEnd w:id="21"/>
      <w:bookmarkEnd w:id="22"/>
      <w:bookmarkEnd w:id="23"/>
    </w:p>
    <w:p w14:paraId="4849F8AB" w14:textId="77777777" w:rsidR="00814057" w:rsidRPr="00722167" w:rsidRDefault="00814057" w:rsidP="00814057">
      <w:pPr>
        <w:ind w:left="555"/>
        <w:rPr>
          <w:rFonts w:ascii="Verdana" w:hAnsi="Verdana"/>
          <w:sz w:val="20"/>
          <w:szCs w:val="20"/>
        </w:rPr>
      </w:pPr>
      <w:r w:rsidRPr="00722167">
        <w:rPr>
          <w:rFonts w:ascii="Verdana" w:hAnsi="Verdana"/>
          <w:sz w:val="20"/>
          <w:szCs w:val="20"/>
        </w:rPr>
        <w:t>All persons involved with the usability test are required to adhere to the following ethical guidelines:</w:t>
      </w:r>
    </w:p>
    <w:p w14:paraId="58D59D93" w14:textId="77777777" w:rsidR="00814057" w:rsidRPr="00722167" w:rsidRDefault="00814057" w:rsidP="00814057">
      <w:pPr>
        <w:numPr>
          <w:ilvl w:val="0"/>
          <w:numId w:val="3"/>
        </w:numPr>
        <w:tabs>
          <w:tab w:val="left" w:pos="0"/>
        </w:tabs>
        <w:autoSpaceDE w:val="0"/>
        <w:autoSpaceDN w:val="0"/>
        <w:adjustRightInd w:val="0"/>
        <w:spacing w:after="0" w:line="240" w:lineRule="atLeast"/>
        <w:rPr>
          <w:rFonts w:ascii="Verdana" w:hAnsi="Verdana" w:cs="Helv"/>
          <w:color w:val="000000"/>
          <w:sz w:val="20"/>
          <w:szCs w:val="20"/>
        </w:rPr>
      </w:pPr>
      <w:r w:rsidRPr="00722167">
        <w:rPr>
          <w:rFonts w:ascii="Verdana" w:hAnsi="Verdana" w:cs="Helv"/>
          <w:color w:val="000000"/>
          <w:sz w:val="20"/>
          <w:szCs w:val="20"/>
        </w:rPr>
        <w:t>The performance of any test participant must not be individually attributable. Individual participant's name should not be used in reference outside the testing session.</w:t>
      </w:r>
    </w:p>
    <w:p w14:paraId="160AE7FF" w14:textId="77777777" w:rsidR="00814057" w:rsidRPr="00722167" w:rsidRDefault="00814057" w:rsidP="00814057">
      <w:pPr>
        <w:numPr>
          <w:ilvl w:val="0"/>
          <w:numId w:val="3"/>
        </w:numPr>
        <w:tabs>
          <w:tab w:val="left" w:pos="0"/>
        </w:tabs>
        <w:autoSpaceDE w:val="0"/>
        <w:autoSpaceDN w:val="0"/>
        <w:adjustRightInd w:val="0"/>
        <w:spacing w:after="0" w:line="240" w:lineRule="atLeast"/>
        <w:rPr>
          <w:rFonts w:ascii="Verdana" w:hAnsi="Verdana" w:cs="Helv"/>
          <w:color w:val="000000"/>
          <w:sz w:val="20"/>
          <w:szCs w:val="20"/>
        </w:rPr>
      </w:pPr>
      <w:r w:rsidRPr="00722167">
        <w:rPr>
          <w:rFonts w:ascii="Verdana" w:hAnsi="Verdana" w:cs="Helv"/>
          <w:color w:val="000000"/>
          <w:sz w:val="20"/>
          <w:szCs w:val="20"/>
        </w:rPr>
        <w:t>A description of the participant's performance should not be reported to his or her manager.</w:t>
      </w:r>
    </w:p>
    <w:p w14:paraId="3B72E213" w14:textId="77777777" w:rsidR="00814057" w:rsidRPr="00722167" w:rsidRDefault="00814057" w:rsidP="00814057">
      <w:pPr>
        <w:pStyle w:val="Heading3"/>
        <w:rPr>
          <w:rFonts w:ascii="Verdana" w:hAnsi="Verdana"/>
          <w:sz w:val="20"/>
          <w:szCs w:val="20"/>
        </w:rPr>
      </w:pPr>
      <w:bookmarkStart w:id="24" w:name="_Toc359583325"/>
      <w:bookmarkStart w:id="25" w:name="_Toc472438700"/>
      <w:bookmarkStart w:id="26" w:name="_Toc472620034"/>
      <w:r w:rsidRPr="00722167">
        <w:rPr>
          <w:rFonts w:ascii="Verdana" w:hAnsi="Verdana"/>
          <w:sz w:val="20"/>
          <w:szCs w:val="20"/>
        </w:rPr>
        <w:t>Usability Tasks</w:t>
      </w:r>
      <w:bookmarkEnd w:id="24"/>
      <w:bookmarkEnd w:id="25"/>
      <w:bookmarkEnd w:id="26"/>
    </w:p>
    <w:p w14:paraId="4157D4D5" w14:textId="77777777" w:rsidR="00814057" w:rsidRPr="00722167" w:rsidRDefault="00814057" w:rsidP="00814057">
      <w:pPr>
        <w:ind w:left="555"/>
        <w:rPr>
          <w:rFonts w:ascii="Verdana" w:hAnsi="Verdana"/>
          <w:color w:val="000000" w:themeColor="text1"/>
          <w:sz w:val="20"/>
          <w:szCs w:val="20"/>
        </w:rPr>
      </w:pPr>
      <w:r w:rsidRPr="00722167">
        <w:rPr>
          <w:rFonts w:ascii="Verdana" w:hAnsi="Verdana"/>
          <w:color w:val="000000" w:themeColor="text1"/>
          <w:sz w:val="20"/>
          <w:szCs w:val="20"/>
        </w:rPr>
        <w:t xml:space="preserve">The usability tasks were derived from test scenarios developed from the assistance of a subject-matter expert. Due to the </w:t>
      </w:r>
      <w:proofErr w:type="gramStart"/>
      <w:r w:rsidRPr="00722167">
        <w:rPr>
          <w:rFonts w:ascii="Verdana" w:hAnsi="Verdana"/>
          <w:color w:val="000000" w:themeColor="text1"/>
          <w:sz w:val="20"/>
          <w:szCs w:val="20"/>
        </w:rPr>
        <w:t>short time</w:t>
      </w:r>
      <w:proofErr w:type="gramEnd"/>
      <w:r w:rsidRPr="00722167">
        <w:rPr>
          <w:rFonts w:ascii="Verdana" w:hAnsi="Verdana"/>
          <w:color w:val="000000" w:themeColor="text1"/>
          <w:sz w:val="20"/>
          <w:szCs w:val="20"/>
        </w:rPr>
        <w:t xml:space="preserve"> for which each participant will be available, the tasks are the most common and relatively complex of available functions. The tasks are identical for all participants of a given user role in the study.</w:t>
      </w:r>
    </w:p>
    <w:p w14:paraId="618CD8BA" w14:textId="77777777" w:rsidR="00814057" w:rsidRDefault="00814057" w:rsidP="00814057">
      <w:pPr>
        <w:ind w:left="555"/>
        <w:rPr>
          <w:rFonts w:ascii="Verdana" w:hAnsi="Verdana"/>
          <w:color w:val="000000"/>
          <w:sz w:val="20"/>
          <w:szCs w:val="20"/>
        </w:rPr>
      </w:pPr>
      <w:r w:rsidRPr="00722167">
        <w:rPr>
          <w:rFonts w:ascii="Verdana" w:hAnsi="Verdana"/>
          <w:color w:val="000000"/>
          <w:sz w:val="20"/>
          <w:szCs w:val="20"/>
        </w:rPr>
        <w:t xml:space="preserve">The task descriptions below are required to be reviewed by the application owner to ensure that the content, format, and presentation are representative of real use and substantially evaluate the total application.  Their </w:t>
      </w:r>
      <w:r w:rsidRPr="00722167">
        <w:rPr>
          <w:rFonts w:ascii="Verdana" w:hAnsi="Verdana"/>
          <w:b/>
          <w:bCs/>
          <w:color w:val="000000"/>
          <w:sz w:val="20"/>
          <w:szCs w:val="20"/>
        </w:rPr>
        <w:t>acceptance is to be documented</w:t>
      </w:r>
      <w:r w:rsidRPr="00722167">
        <w:rPr>
          <w:rFonts w:ascii="Verdana" w:hAnsi="Verdana"/>
          <w:color w:val="000000"/>
          <w:sz w:val="20"/>
          <w:szCs w:val="20"/>
        </w:rPr>
        <w:t xml:space="preserve"> prior to usability test.</w:t>
      </w:r>
    </w:p>
    <w:p w14:paraId="7363403E" w14:textId="77777777" w:rsidR="0087768C" w:rsidRPr="00722167" w:rsidRDefault="0087768C" w:rsidP="00814057">
      <w:pPr>
        <w:ind w:left="555"/>
        <w:rPr>
          <w:rFonts w:ascii="Verdana" w:hAnsi="Verdana"/>
          <w:color w:val="000000"/>
          <w:sz w:val="20"/>
          <w:szCs w:val="20"/>
        </w:rPr>
      </w:pPr>
    </w:p>
    <w:p w14:paraId="41A48136" w14:textId="77777777" w:rsidR="00814057" w:rsidRPr="0087768C" w:rsidRDefault="0087768C" w:rsidP="00814057">
      <w:pPr>
        <w:ind w:left="555"/>
        <w:rPr>
          <w:rFonts w:ascii="Verdana" w:hAnsi="Verdana"/>
          <w:b/>
          <w:color w:val="000000"/>
          <w:sz w:val="20"/>
          <w:szCs w:val="20"/>
        </w:rPr>
      </w:pPr>
      <w:r>
        <w:rPr>
          <w:rFonts w:ascii="Verdana" w:hAnsi="Verdana"/>
          <w:b/>
          <w:color w:val="000000"/>
          <w:sz w:val="20"/>
          <w:szCs w:val="20"/>
        </w:rPr>
        <w:t xml:space="preserve">Task 1 – The user shall navigate through the application and start playing the first available level, upon completion of the level the user will attempt to find their high score </w:t>
      </w:r>
    </w:p>
    <w:p w14:paraId="5EFDC3AA" w14:textId="77777777" w:rsidR="00814057" w:rsidRPr="00320B7D" w:rsidRDefault="0087768C" w:rsidP="00814057">
      <w:pPr>
        <w:ind w:left="555"/>
        <w:rPr>
          <w:rFonts w:ascii="Verdana" w:hAnsi="Verdana"/>
          <w:b/>
          <w:color w:val="000000"/>
          <w:sz w:val="20"/>
          <w:szCs w:val="20"/>
        </w:rPr>
      </w:pPr>
      <w:r>
        <w:rPr>
          <w:rFonts w:ascii="Verdana" w:hAnsi="Verdana"/>
          <w:b/>
          <w:color w:val="000000"/>
          <w:sz w:val="20"/>
          <w:szCs w:val="20"/>
        </w:rPr>
        <w:t>Task 2</w:t>
      </w:r>
      <w:r w:rsidR="00814057" w:rsidRPr="00320B7D">
        <w:rPr>
          <w:rFonts w:ascii="Verdana" w:hAnsi="Verdana"/>
          <w:b/>
          <w:color w:val="000000"/>
          <w:sz w:val="20"/>
          <w:szCs w:val="20"/>
        </w:rPr>
        <w:t xml:space="preserve"> – </w:t>
      </w:r>
      <w:r>
        <w:rPr>
          <w:rFonts w:ascii="Verdana" w:hAnsi="Verdana"/>
          <w:b/>
          <w:color w:val="000000"/>
          <w:sz w:val="20"/>
          <w:szCs w:val="20"/>
        </w:rPr>
        <w:t xml:space="preserve">The user will attempt to claim the daily award available for reaching a fitness milestone, note for this task the users progress towards the milestone will be set just off from what is required to achieve the award, </w:t>
      </w:r>
      <w:proofErr w:type="gramStart"/>
      <w:r>
        <w:rPr>
          <w:rFonts w:ascii="Verdana" w:hAnsi="Verdana"/>
          <w:b/>
          <w:color w:val="000000"/>
          <w:sz w:val="20"/>
          <w:szCs w:val="20"/>
        </w:rPr>
        <w:t>in order to</w:t>
      </w:r>
      <w:proofErr w:type="gramEnd"/>
      <w:r>
        <w:rPr>
          <w:rFonts w:ascii="Verdana" w:hAnsi="Verdana"/>
          <w:b/>
          <w:color w:val="000000"/>
          <w:sz w:val="20"/>
          <w:szCs w:val="20"/>
        </w:rPr>
        <w:t xml:space="preserve"> test how intuitive this is for the user. </w:t>
      </w:r>
      <w:r w:rsidR="00814057" w:rsidRPr="00320B7D">
        <w:rPr>
          <w:rFonts w:ascii="Verdana" w:hAnsi="Verdana"/>
          <w:b/>
          <w:color w:val="000000"/>
          <w:sz w:val="20"/>
          <w:szCs w:val="20"/>
        </w:rPr>
        <w:t xml:space="preserve"> </w:t>
      </w:r>
    </w:p>
    <w:p w14:paraId="484842CC" w14:textId="77777777" w:rsidR="00814057" w:rsidRPr="00320B7D" w:rsidRDefault="0087768C" w:rsidP="00814057">
      <w:pPr>
        <w:ind w:left="555"/>
        <w:rPr>
          <w:rFonts w:ascii="Verdana" w:hAnsi="Verdana"/>
          <w:b/>
          <w:color w:val="000000"/>
          <w:sz w:val="20"/>
          <w:szCs w:val="20"/>
        </w:rPr>
      </w:pPr>
      <w:r>
        <w:rPr>
          <w:rFonts w:ascii="Verdana" w:hAnsi="Verdana"/>
          <w:b/>
          <w:color w:val="000000"/>
          <w:sz w:val="20"/>
          <w:szCs w:val="20"/>
        </w:rPr>
        <w:t>Task 3</w:t>
      </w:r>
      <w:r w:rsidR="00814057" w:rsidRPr="00320B7D">
        <w:rPr>
          <w:rFonts w:ascii="Verdana" w:hAnsi="Verdana"/>
          <w:b/>
          <w:color w:val="000000"/>
          <w:sz w:val="20"/>
          <w:szCs w:val="20"/>
        </w:rPr>
        <w:t xml:space="preserve"> – The user shall attempt to </w:t>
      </w:r>
      <w:r>
        <w:rPr>
          <w:rFonts w:ascii="Verdana" w:hAnsi="Verdana"/>
          <w:b/>
          <w:color w:val="000000"/>
          <w:sz w:val="20"/>
          <w:szCs w:val="20"/>
        </w:rPr>
        <w:t xml:space="preserve">purchase an item from the </w:t>
      </w:r>
      <w:proofErr w:type="gramStart"/>
      <w:r>
        <w:rPr>
          <w:rFonts w:ascii="Verdana" w:hAnsi="Verdana"/>
          <w:b/>
          <w:color w:val="000000"/>
          <w:sz w:val="20"/>
          <w:szCs w:val="20"/>
        </w:rPr>
        <w:t>in game</w:t>
      </w:r>
      <w:proofErr w:type="gramEnd"/>
      <w:r>
        <w:rPr>
          <w:rFonts w:ascii="Verdana" w:hAnsi="Verdana"/>
          <w:b/>
          <w:color w:val="000000"/>
          <w:sz w:val="20"/>
          <w:szCs w:val="20"/>
        </w:rPr>
        <w:t xml:space="preserve"> store with their reward for completing Task 2 above, the user must be able to clearly define what they have purchased, and how this purchase has changed the in game experience.  </w:t>
      </w:r>
    </w:p>
    <w:p w14:paraId="1737777C" w14:textId="77777777" w:rsidR="00814057" w:rsidRPr="00722167" w:rsidRDefault="00814057" w:rsidP="00814057">
      <w:pPr>
        <w:pStyle w:val="Heading3"/>
        <w:rPr>
          <w:rFonts w:ascii="Verdana" w:hAnsi="Verdana"/>
          <w:sz w:val="20"/>
          <w:szCs w:val="20"/>
        </w:rPr>
      </w:pPr>
      <w:bookmarkStart w:id="27" w:name="_Toc359583326"/>
      <w:bookmarkStart w:id="28" w:name="_Toc472438701"/>
      <w:bookmarkStart w:id="29" w:name="_Toc472620035"/>
      <w:r w:rsidRPr="00722167">
        <w:rPr>
          <w:rFonts w:ascii="Verdana" w:hAnsi="Verdana"/>
          <w:sz w:val="20"/>
          <w:szCs w:val="20"/>
        </w:rPr>
        <w:t>Usability Metrics</w:t>
      </w:r>
      <w:bookmarkEnd w:id="27"/>
      <w:bookmarkEnd w:id="28"/>
      <w:bookmarkEnd w:id="29"/>
    </w:p>
    <w:p w14:paraId="45EF8EB0" w14:textId="77777777" w:rsidR="00814057" w:rsidRPr="00722167" w:rsidRDefault="00814057" w:rsidP="00814057">
      <w:pPr>
        <w:ind w:left="555"/>
        <w:rPr>
          <w:rFonts w:ascii="Verdana" w:hAnsi="Verdana"/>
          <w:color w:val="FF0000"/>
          <w:sz w:val="20"/>
          <w:szCs w:val="20"/>
        </w:rPr>
      </w:pPr>
      <w:r w:rsidRPr="00722167">
        <w:rPr>
          <w:rFonts w:ascii="Verdana" w:hAnsi="Verdana"/>
          <w:sz w:val="20"/>
          <w:szCs w:val="20"/>
        </w:rPr>
        <w:t>Usability metrics refers to user performance measured against specific performance goals necessary to satisfy usability requirements.  Scenario completion success rates, error rates, and subjective evaluations will be used.  Time-to-completion of scenarios will also be collected.</w:t>
      </w:r>
    </w:p>
    <w:p w14:paraId="1241CA16" w14:textId="77777777" w:rsidR="00814057" w:rsidRPr="00722167" w:rsidRDefault="00814057" w:rsidP="00814057">
      <w:pPr>
        <w:pStyle w:val="Heading4"/>
        <w:ind w:firstLine="540"/>
        <w:rPr>
          <w:rFonts w:ascii="Verdana" w:hAnsi="Verdana"/>
          <w:sz w:val="20"/>
          <w:szCs w:val="20"/>
        </w:rPr>
      </w:pPr>
      <w:bookmarkStart w:id="30" w:name="_Toc359583327"/>
      <w:r w:rsidRPr="00722167">
        <w:rPr>
          <w:rFonts w:ascii="Verdana" w:hAnsi="Verdana"/>
          <w:sz w:val="20"/>
          <w:szCs w:val="20"/>
        </w:rPr>
        <w:t>Scenario Completion</w:t>
      </w:r>
      <w:bookmarkEnd w:id="30"/>
    </w:p>
    <w:p w14:paraId="00F260CC" w14:textId="77777777" w:rsidR="00814057" w:rsidRPr="00722167" w:rsidRDefault="00814057" w:rsidP="00814057">
      <w:pPr>
        <w:ind w:left="540"/>
        <w:rPr>
          <w:rFonts w:ascii="Verdana" w:hAnsi="Verdana"/>
          <w:sz w:val="20"/>
          <w:szCs w:val="20"/>
        </w:rPr>
      </w:pPr>
      <w:r w:rsidRPr="00722167">
        <w:rPr>
          <w:rFonts w:ascii="Verdana" w:hAnsi="Verdana"/>
          <w:sz w:val="20"/>
          <w:szCs w:val="20"/>
        </w:rPr>
        <w:t>Each scenario will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14:paraId="6D782B6D" w14:textId="77777777" w:rsidR="00814057" w:rsidRPr="00722167" w:rsidRDefault="00814057" w:rsidP="00814057">
      <w:pPr>
        <w:pStyle w:val="Heading4"/>
        <w:ind w:firstLine="540"/>
        <w:rPr>
          <w:rFonts w:ascii="Verdana" w:hAnsi="Verdana"/>
          <w:sz w:val="20"/>
          <w:szCs w:val="20"/>
        </w:rPr>
      </w:pPr>
      <w:bookmarkStart w:id="31" w:name="_Toc359583328"/>
      <w:r w:rsidRPr="00722167">
        <w:rPr>
          <w:rFonts w:ascii="Verdana" w:hAnsi="Verdana"/>
          <w:sz w:val="20"/>
          <w:szCs w:val="20"/>
        </w:rPr>
        <w:lastRenderedPageBreak/>
        <w:t>Critical Errors</w:t>
      </w:r>
      <w:bookmarkEnd w:id="31"/>
    </w:p>
    <w:p w14:paraId="3626F314" w14:textId="77777777" w:rsidR="00814057" w:rsidRPr="00722167" w:rsidRDefault="00814057" w:rsidP="00814057">
      <w:pPr>
        <w:ind w:left="540"/>
        <w:rPr>
          <w:rFonts w:ascii="Verdana" w:hAnsi="Verdana"/>
          <w:sz w:val="20"/>
          <w:szCs w:val="20"/>
        </w:rPr>
      </w:pPr>
      <w:r w:rsidRPr="00722167">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14:paraId="0F481CA9" w14:textId="77777777" w:rsidR="00814057" w:rsidRPr="00722167" w:rsidRDefault="00814057" w:rsidP="00814057">
      <w:pPr>
        <w:ind w:left="540"/>
        <w:rPr>
          <w:rFonts w:ascii="Verdana" w:hAnsi="Verdana"/>
          <w:sz w:val="20"/>
          <w:szCs w:val="20"/>
        </w:rPr>
      </w:pPr>
      <w:r w:rsidRPr="00722167">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14:paraId="5C80436E" w14:textId="77777777" w:rsidR="00814057" w:rsidRPr="00722167" w:rsidRDefault="00814057" w:rsidP="00814057">
      <w:pPr>
        <w:pStyle w:val="Heading4"/>
        <w:ind w:firstLine="540"/>
        <w:rPr>
          <w:rFonts w:ascii="Verdana" w:hAnsi="Verdana"/>
          <w:sz w:val="20"/>
          <w:szCs w:val="20"/>
        </w:rPr>
      </w:pPr>
      <w:bookmarkStart w:id="32" w:name="_Toc359583329"/>
      <w:r w:rsidRPr="00722167">
        <w:rPr>
          <w:rFonts w:ascii="Verdana" w:hAnsi="Verdana"/>
          <w:sz w:val="20"/>
          <w:szCs w:val="20"/>
        </w:rPr>
        <w:t>Non-critical Errors</w:t>
      </w:r>
      <w:bookmarkEnd w:id="32"/>
    </w:p>
    <w:p w14:paraId="3FA7AA1A" w14:textId="77777777" w:rsidR="00814057" w:rsidRPr="00722167" w:rsidRDefault="00814057" w:rsidP="00814057">
      <w:pPr>
        <w:ind w:left="540"/>
        <w:rPr>
          <w:rFonts w:ascii="Verdana" w:hAnsi="Verdana"/>
          <w:sz w:val="20"/>
          <w:szCs w:val="20"/>
        </w:rPr>
      </w:pPr>
      <w:r w:rsidRPr="00722167">
        <w:rPr>
          <w:rFonts w:ascii="Verdana" w:hAnsi="Verdana"/>
          <w:sz w:val="20"/>
          <w:szCs w:val="20"/>
        </w:rPr>
        <w:t>Non-critical errors are errors that are recovered from by the participant or, if not detected, do not result in processing problems or unexpected results.  Although non-critical errors can be undetected by the participant, when they are detected they are generally frustrating to the participant.</w:t>
      </w:r>
    </w:p>
    <w:p w14:paraId="1E358ACD" w14:textId="77777777" w:rsidR="00814057" w:rsidRPr="00722167" w:rsidRDefault="00814057" w:rsidP="00814057">
      <w:pPr>
        <w:ind w:left="540"/>
        <w:rPr>
          <w:rFonts w:ascii="Verdana" w:hAnsi="Verdana"/>
          <w:sz w:val="20"/>
          <w:szCs w:val="20"/>
        </w:rPr>
      </w:pPr>
      <w:r w:rsidRPr="00722167">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w:t>
      </w:r>
      <w:bookmarkStart w:id="33" w:name="_GoBack"/>
      <w:bookmarkEnd w:id="33"/>
      <w:r w:rsidRPr="00722167">
        <w:rPr>
          <w:rFonts w:ascii="Verdana" w:hAnsi="Verdana"/>
          <w:sz w:val="20"/>
          <w:szCs w:val="20"/>
        </w:rPr>
        <w:t>h as attempting to edit an un-editable field).</w:t>
      </w:r>
    </w:p>
    <w:p w14:paraId="071AAEC5" w14:textId="77777777" w:rsidR="00814057" w:rsidRPr="00722167" w:rsidRDefault="00814057" w:rsidP="00814057">
      <w:pPr>
        <w:ind w:left="540"/>
        <w:rPr>
          <w:rFonts w:ascii="Verdana" w:hAnsi="Verdana"/>
          <w:sz w:val="20"/>
          <w:szCs w:val="20"/>
        </w:rPr>
      </w:pPr>
      <w:r w:rsidRPr="00722167">
        <w:rPr>
          <w:rFonts w:ascii="Verdana" w:hAnsi="Verdana"/>
          <w:sz w:val="20"/>
          <w:szCs w:val="20"/>
        </w:rPr>
        <w:t>Noncritical errors can always be recovered from during the process of completing the scenario.  Exploratory behaviour, such as opening the ski trail while completing a task,</w:t>
      </w:r>
      <w:r w:rsidRPr="00722167">
        <w:rPr>
          <w:rFonts w:ascii="Verdana" w:hAnsi="Verdana"/>
          <w:color w:val="000000" w:themeColor="text1"/>
          <w:sz w:val="20"/>
          <w:szCs w:val="20"/>
        </w:rPr>
        <w:t xml:space="preserve"> will not</w:t>
      </w:r>
      <w:r w:rsidRPr="00722167">
        <w:rPr>
          <w:rFonts w:ascii="Verdana" w:hAnsi="Verdana"/>
          <w:color w:val="FF0000"/>
          <w:sz w:val="20"/>
          <w:szCs w:val="20"/>
        </w:rPr>
        <w:t xml:space="preserve"> </w:t>
      </w:r>
      <w:r w:rsidRPr="00722167">
        <w:rPr>
          <w:rFonts w:ascii="Verdana" w:hAnsi="Verdana"/>
          <w:sz w:val="20"/>
          <w:szCs w:val="20"/>
        </w:rPr>
        <w:t>be coded as a non-critical error.</w:t>
      </w:r>
    </w:p>
    <w:p w14:paraId="25AF7C4E" w14:textId="77777777" w:rsidR="00814057" w:rsidRPr="00722167" w:rsidRDefault="00814057" w:rsidP="00814057">
      <w:pPr>
        <w:pStyle w:val="Heading4"/>
        <w:ind w:firstLine="540"/>
        <w:rPr>
          <w:rFonts w:ascii="Verdana" w:hAnsi="Verdana"/>
          <w:sz w:val="20"/>
          <w:szCs w:val="20"/>
        </w:rPr>
      </w:pPr>
      <w:bookmarkStart w:id="34" w:name="_Toc359583330"/>
      <w:r w:rsidRPr="00722167">
        <w:rPr>
          <w:rFonts w:ascii="Verdana" w:hAnsi="Verdana"/>
          <w:sz w:val="20"/>
          <w:szCs w:val="20"/>
        </w:rPr>
        <w:t>Subjective Evaluations</w:t>
      </w:r>
      <w:bookmarkEnd w:id="34"/>
    </w:p>
    <w:p w14:paraId="584093C7"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Subjective evaluations regarding ease of use and satisfaction will be collected via questionnaires, and during debriefing </w:t>
      </w:r>
      <w:proofErr w:type="gramStart"/>
      <w:r w:rsidRPr="00722167">
        <w:rPr>
          <w:rFonts w:ascii="Verdana" w:hAnsi="Verdana"/>
          <w:sz w:val="20"/>
          <w:szCs w:val="20"/>
        </w:rPr>
        <w:t>at the conclusion of</w:t>
      </w:r>
      <w:proofErr w:type="gramEnd"/>
      <w:r w:rsidRPr="00722167">
        <w:rPr>
          <w:rFonts w:ascii="Verdana" w:hAnsi="Verdana"/>
          <w:sz w:val="20"/>
          <w:szCs w:val="20"/>
        </w:rPr>
        <w:t xml:space="preserve"> the session. The questionnaires will utilize free-form responses and rating scales.</w:t>
      </w:r>
    </w:p>
    <w:p w14:paraId="40721229" w14:textId="77777777" w:rsidR="00814057" w:rsidRPr="00722167" w:rsidRDefault="00814057" w:rsidP="00814057">
      <w:pPr>
        <w:pStyle w:val="Heading4"/>
        <w:ind w:firstLine="540"/>
        <w:rPr>
          <w:rFonts w:ascii="Verdana" w:hAnsi="Verdana"/>
          <w:sz w:val="20"/>
          <w:szCs w:val="20"/>
        </w:rPr>
      </w:pPr>
      <w:bookmarkStart w:id="35" w:name="_Toc359583331"/>
      <w:r w:rsidRPr="00722167">
        <w:rPr>
          <w:rFonts w:ascii="Verdana" w:hAnsi="Verdana"/>
          <w:sz w:val="20"/>
          <w:szCs w:val="20"/>
        </w:rPr>
        <w:t>Scenario Completion Time (time on task)</w:t>
      </w:r>
      <w:bookmarkEnd w:id="35"/>
    </w:p>
    <w:p w14:paraId="732F72B4" w14:textId="77777777" w:rsidR="00814057" w:rsidRPr="00722167" w:rsidRDefault="00814057" w:rsidP="00814057">
      <w:pPr>
        <w:ind w:left="540"/>
        <w:rPr>
          <w:rFonts w:ascii="Verdana" w:hAnsi="Verdana"/>
          <w:sz w:val="20"/>
          <w:szCs w:val="20"/>
        </w:rPr>
      </w:pPr>
      <w:r w:rsidRPr="00722167">
        <w:rPr>
          <w:rFonts w:ascii="Verdana" w:hAnsi="Verdana"/>
          <w:sz w:val="20"/>
          <w:szCs w:val="20"/>
        </w:rPr>
        <w:t>The time to complete each scenario, not including subjective evaluation durations, will be recorded.</w:t>
      </w:r>
    </w:p>
    <w:p w14:paraId="7E504BFD" w14:textId="77777777" w:rsidR="00814057" w:rsidRPr="00722167" w:rsidRDefault="00814057" w:rsidP="00814057">
      <w:pPr>
        <w:ind w:left="540"/>
        <w:rPr>
          <w:rFonts w:ascii="Verdana" w:hAnsi="Verdana"/>
          <w:sz w:val="20"/>
          <w:szCs w:val="20"/>
        </w:rPr>
      </w:pPr>
    </w:p>
    <w:p w14:paraId="698018A0" w14:textId="77777777" w:rsidR="00814057" w:rsidRPr="00722167" w:rsidRDefault="00814057" w:rsidP="00814057">
      <w:pPr>
        <w:pStyle w:val="Heading3"/>
        <w:rPr>
          <w:rFonts w:ascii="Verdana" w:hAnsi="Verdana"/>
          <w:sz w:val="20"/>
          <w:szCs w:val="20"/>
        </w:rPr>
      </w:pPr>
      <w:bookmarkStart w:id="36" w:name="_Toc359583332"/>
      <w:bookmarkStart w:id="37" w:name="_Toc472438702"/>
      <w:bookmarkStart w:id="38" w:name="_Toc472620036"/>
      <w:r w:rsidRPr="00722167">
        <w:rPr>
          <w:rFonts w:ascii="Verdana" w:hAnsi="Verdana"/>
          <w:sz w:val="20"/>
          <w:szCs w:val="20"/>
        </w:rPr>
        <w:t>Usability Goals</w:t>
      </w:r>
      <w:bookmarkEnd w:id="36"/>
      <w:bookmarkEnd w:id="37"/>
      <w:bookmarkEnd w:id="38"/>
    </w:p>
    <w:p w14:paraId="723DABBB"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 The next section describes the usability goals for </w:t>
      </w:r>
      <w:r w:rsidR="00320B7D">
        <w:rPr>
          <w:rFonts w:ascii="Verdana" w:hAnsi="Verdana"/>
          <w:sz w:val="20"/>
          <w:szCs w:val="20"/>
        </w:rPr>
        <w:t>Sweet Sensation</w:t>
      </w:r>
      <w:r w:rsidRPr="00722167">
        <w:rPr>
          <w:rFonts w:ascii="Verdana" w:hAnsi="Verdana"/>
          <w:sz w:val="20"/>
          <w:szCs w:val="20"/>
        </w:rPr>
        <w:t xml:space="preserve">.  </w:t>
      </w:r>
    </w:p>
    <w:p w14:paraId="42F21D91" w14:textId="77777777" w:rsidR="00814057" w:rsidRPr="00722167" w:rsidRDefault="00814057" w:rsidP="00814057">
      <w:pPr>
        <w:pStyle w:val="Heading4"/>
        <w:ind w:firstLine="540"/>
        <w:rPr>
          <w:rFonts w:ascii="Verdana" w:hAnsi="Verdana"/>
          <w:sz w:val="20"/>
          <w:szCs w:val="20"/>
        </w:rPr>
      </w:pPr>
      <w:bookmarkStart w:id="39" w:name="_Toc359583333"/>
      <w:r w:rsidRPr="00722167">
        <w:rPr>
          <w:rFonts w:ascii="Verdana" w:hAnsi="Verdana"/>
          <w:sz w:val="20"/>
          <w:szCs w:val="20"/>
        </w:rPr>
        <w:t>Completion Rate</w:t>
      </w:r>
      <w:bookmarkEnd w:id="39"/>
    </w:p>
    <w:p w14:paraId="5D652E99"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w:t>
      </w:r>
      <w:proofErr w:type="gramStart"/>
      <w:r w:rsidRPr="00722167">
        <w:rPr>
          <w:rFonts w:ascii="Verdana" w:hAnsi="Verdana"/>
          <w:sz w:val="20"/>
          <w:szCs w:val="20"/>
        </w:rPr>
        <w:t>in order to</w:t>
      </w:r>
      <w:proofErr w:type="gramEnd"/>
      <w:r w:rsidRPr="00722167">
        <w:rPr>
          <w:rFonts w:ascii="Verdana" w:hAnsi="Verdana"/>
          <w:sz w:val="20"/>
          <w:szCs w:val="20"/>
        </w:rPr>
        <w:t xml:space="preserve"> achieve a correct output then the task will be scored as a critical error and the overall completion rate for the task will be affected.</w:t>
      </w:r>
    </w:p>
    <w:p w14:paraId="0DB98524" w14:textId="77777777" w:rsidR="00814057" w:rsidRPr="00722167" w:rsidRDefault="00814057" w:rsidP="00814057">
      <w:pPr>
        <w:ind w:left="540"/>
        <w:rPr>
          <w:rFonts w:ascii="Verdana" w:hAnsi="Verdana"/>
          <w:b/>
          <w:bCs/>
          <w:sz w:val="20"/>
          <w:szCs w:val="20"/>
        </w:rPr>
      </w:pPr>
      <w:r w:rsidRPr="00722167">
        <w:rPr>
          <w:rFonts w:ascii="Verdana" w:hAnsi="Verdana"/>
          <w:b/>
          <w:bCs/>
          <w:sz w:val="20"/>
          <w:szCs w:val="20"/>
        </w:rPr>
        <w:t xml:space="preserve">A completion rate of </w:t>
      </w:r>
      <w:r w:rsidRPr="00722167">
        <w:rPr>
          <w:rFonts w:ascii="Verdana" w:hAnsi="Verdana"/>
          <w:b/>
          <w:bCs/>
          <w:color w:val="000000" w:themeColor="text1"/>
          <w:sz w:val="20"/>
          <w:szCs w:val="20"/>
        </w:rPr>
        <w:t>100%</w:t>
      </w:r>
      <w:r w:rsidRPr="00722167">
        <w:rPr>
          <w:rFonts w:ascii="Verdana" w:hAnsi="Verdana"/>
          <w:b/>
          <w:bCs/>
          <w:sz w:val="20"/>
          <w:szCs w:val="20"/>
        </w:rPr>
        <w:t xml:space="preserve"> is the goal for each task in this usability test.</w:t>
      </w:r>
    </w:p>
    <w:p w14:paraId="21357C96" w14:textId="77777777" w:rsidR="00814057" w:rsidRPr="00722167" w:rsidRDefault="00814057" w:rsidP="00814057">
      <w:pPr>
        <w:pStyle w:val="Heading4"/>
        <w:ind w:firstLine="540"/>
        <w:rPr>
          <w:rFonts w:ascii="Verdana" w:hAnsi="Verdana"/>
          <w:sz w:val="20"/>
          <w:szCs w:val="20"/>
        </w:rPr>
      </w:pPr>
      <w:bookmarkStart w:id="40" w:name="_Toc359583334"/>
      <w:r w:rsidRPr="00722167">
        <w:rPr>
          <w:rFonts w:ascii="Verdana" w:hAnsi="Verdana"/>
          <w:sz w:val="20"/>
          <w:szCs w:val="20"/>
        </w:rPr>
        <w:t>Error-free rate</w:t>
      </w:r>
      <w:bookmarkEnd w:id="40"/>
    </w:p>
    <w:p w14:paraId="1BF95D69"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Error-free rate is the percentage of test participants who complete the task without any errors (critical </w:t>
      </w:r>
      <w:r w:rsidRPr="00722167">
        <w:rPr>
          <w:rFonts w:ascii="Verdana" w:hAnsi="Verdana"/>
          <w:b/>
          <w:bCs/>
          <w:sz w:val="20"/>
          <w:szCs w:val="20"/>
        </w:rPr>
        <w:t>or</w:t>
      </w:r>
      <w:r w:rsidRPr="00722167">
        <w:rPr>
          <w:rFonts w:ascii="Verdana" w:hAnsi="Verdana"/>
          <w:sz w:val="20"/>
          <w:szCs w:val="20"/>
        </w:rPr>
        <w:t xml:space="preserve"> non-critical errors).  A non-critical error is an error that would </w:t>
      </w:r>
      <w:r w:rsidRPr="00722167">
        <w:rPr>
          <w:rFonts w:ascii="Verdana" w:hAnsi="Verdana"/>
          <w:sz w:val="20"/>
          <w:szCs w:val="20"/>
        </w:rPr>
        <w:lastRenderedPageBreak/>
        <w:t>not have an impact on the final output of the task but would result in the task being completed less efficiently.</w:t>
      </w:r>
    </w:p>
    <w:p w14:paraId="48815398" w14:textId="77777777" w:rsidR="00814057" w:rsidRPr="00722167" w:rsidRDefault="00814057" w:rsidP="00814057">
      <w:pPr>
        <w:ind w:left="540"/>
        <w:rPr>
          <w:rFonts w:ascii="Verdana" w:hAnsi="Verdana"/>
          <w:b/>
          <w:bCs/>
          <w:sz w:val="20"/>
          <w:szCs w:val="20"/>
        </w:rPr>
      </w:pPr>
      <w:r w:rsidRPr="00722167">
        <w:rPr>
          <w:rFonts w:ascii="Verdana" w:hAnsi="Verdana"/>
          <w:b/>
          <w:bCs/>
          <w:sz w:val="20"/>
          <w:szCs w:val="20"/>
        </w:rPr>
        <w:t xml:space="preserve">An error-free rate of </w:t>
      </w:r>
      <w:r w:rsidRPr="00722167">
        <w:rPr>
          <w:rFonts w:ascii="Verdana" w:hAnsi="Verdana"/>
          <w:b/>
          <w:bCs/>
          <w:color w:val="000000" w:themeColor="text1"/>
          <w:sz w:val="20"/>
          <w:szCs w:val="20"/>
        </w:rPr>
        <w:t>80%</w:t>
      </w:r>
      <w:r w:rsidRPr="00722167">
        <w:rPr>
          <w:rFonts w:ascii="Verdana" w:hAnsi="Verdana"/>
          <w:b/>
          <w:bCs/>
          <w:sz w:val="20"/>
          <w:szCs w:val="20"/>
        </w:rPr>
        <w:t xml:space="preserve"> is the goal for each task in this usability test.</w:t>
      </w:r>
    </w:p>
    <w:p w14:paraId="2470CEE1" w14:textId="77777777" w:rsidR="00814057" w:rsidRPr="00722167" w:rsidRDefault="00814057" w:rsidP="00814057">
      <w:pPr>
        <w:pStyle w:val="Heading4"/>
        <w:ind w:firstLine="540"/>
        <w:rPr>
          <w:rFonts w:ascii="Verdana" w:hAnsi="Verdana"/>
          <w:sz w:val="20"/>
          <w:szCs w:val="20"/>
        </w:rPr>
      </w:pPr>
      <w:bookmarkStart w:id="41" w:name="_Toc359583335"/>
      <w:r w:rsidRPr="00722167">
        <w:rPr>
          <w:rFonts w:ascii="Verdana" w:hAnsi="Verdana"/>
          <w:sz w:val="20"/>
          <w:szCs w:val="20"/>
        </w:rPr>
        <w:t>Time on Task (TOT)</w:t>
      </w:r>
      <w:bookmarkEnd w:id="41"/>
    </w:p>
    <w:p w14:paraId="16BD4D5B"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The time to complete a scenario is referred to as "time on task".  It is measured from the time the person begins the scenario to the time he/she signals completion. </w:t>
      </w:r>
    </w:p>
    <w:p w14:paraId="774D57B3" w14:textId="77777777" w:rsidR="00814057" w:rsidRPr="00722167" w:rsidRDefault="00814057" w:rsidP="00814057">
      <w:pPr>
        <w:pStyle w:val="Heading4"/>
        <w:ind w:firstLine="540"/>
        <w:rPr>
          <w:rFonts w:ascii="Verdana" w:hAnsi="Verdana"/>
          <w:sz w:val="20"/>
          <w:szCs w:val="20"/>
        </w:rPr>
      </w:pPr>
      <w:bookmarkStart w:id="42" w:name="_Toc359583336"/>
      <w:r w:rsidRPr="00722167">
        <w:rPr>
          <w:rFonts w:ascii="Verdana" w:hAnsi="Verdana"/>
          <w:sz w:val="20"/>
          <w:szCs w:val="20"/>
        </w:rPr>
        <w:t>Subjective Measures</w:t>
      </w:r>
      <w:bookmarkEnd w:id="42"/>
    </w:p>
    <w:p w14:paraId="6D2A5E58" w14:textId="77777777" w:rsidR="00814057" w:rsidRPr="00722167" w:rsidRDefault="00814057" w:rsidP="00814057">
      <w:pPr>
        <w:ind w:left="540"/>
        <w:rPr>
          <w:rFonts w:ascii="Verdana" w:hAnsi="Verdana"/>
          <w:sz w:val="20"/>
          <w:szCs w:val="20"/>
        </w:rPr>
      </w:pPr>
      <w:r w:rsidRPr="00722167">
        <w:rPr>
          <w:rFonts w:ascii="Verdana" w:hAnsi="Verdana"/>
          <w:sz w:val="20"/>
          <w:szCs w:val="20"/>
        </w:rPr>
        <w:t>Subjective opinions about specific tasks, time to perform each task, features, and functionality will be surveyed.  At the end of the test, participants will rate their satisfaction with the overall system.  Combined with the interview/debriefing session, these data are used to assess attitudes of the participants.</w:t>
      </w:r>
      <w:r w:rsidRPr="00722167">
        <w:rPr>
          <w:rFonts w:ascii="Verdana" w:hAnsi="Verdana"/>
          <w:sz w:val="20"/>
          <w:szCs w:val="20"/>
        </w:rPr>
        <w:tab/>
      </w:r>
    </w:p>
    <w:p w14:paraId="0D723A9A" w14:textId="77777777" w:rsidR="00814057" w:rsidRPr="00722167" w:rsidRDefault="00814057" w:rsidP="00814057">
      <w:pPr>
        <w:pStyle w:val="Heading3"/>
        <w:rPr>
          <w:rFonts w:ascii="Verdana" w:hAnsi="Verdana"/>
          <w:sz w:val="20"/>
          <w:szCs w:val="20"/>
        </w:rPr>
      </w:pPr>
      <w:bookmarkStart w:id="43" w:name="_Toc359583337"/>
      <w:bookmarkStart w:id="44" w:name="_Toc472438703"/>
      <w:bookmarkStart w:id="45" w:name="_Toc472620037"/>
      <w:r w:rsidRPr="00722167">
        <w:rPr>
          <w:rFonts w:ascii="Verdana" w:hAnsi="Verdana"/>
          <w:sz w:val="20"/>
          <w:szCs w:val="20"/>
        </w:rPr>
        <w:t>Problem Severity</w:t>
      </w:r>
      <w:bookmarkEnd w:id="43"/>
      <w:bookmarkEnd w:id="44"/>
      <w:bookmarkEnd w:id="45"/>
      <w:r w:rsidRPr="00722167">
        <w:rPr>
          <w:rFonts w:ascii="Verdana" w:hAnsi="Verdana"/>
          <w:sz w:val="20"/>
          <w:szCs w:val="20"/>
        </w:rPr>
        <w:t xml:space="preserve"> </w:t>
      </w:r>
    </w:p>
    <w:p w14:paraId="723ED752" w14:textId="77777777" w:rsidR="00814057" w:rsidRPr="00722167" w:rsidRDefault="00814057" w:rsidP="00814057">
      <w:pPr>
        <w:ind w:left="540"/>
        <w:rPr>
          <w:rFonts w:ascii="Verdana" w:hAnsi="Verdana"/>
          <w:sz w:val="20"/>
          <w:szCs w:val="20"/>
        </w:rPr>
      </w:pPr>
      <w:r w:rsidRPr="00722167">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14:paraId="6FD75986" w14:textId="77777777" w:rsidR="00814057" w:rsidRPr="00722167" w:rsidRDefault="00814057" w:rsidP="00814057">
      <w:pPr>
        <w:pStyle w:val="ListParagraph"/>
        <w:keepNext/>
        <w:numPr>
          <w:ilvl w:val="0"/>
          <w:numId w:val="4"/>
        </w:numPr>
        <w:spacing w:before="240" w:after="60"/>
        <w:contextualSpacing w:val="0"/>
        <w:outlineLvl w:val="1"/>
        <w:rPr>
          <w:rFonts w:ascii="Verdana" w:eastAsia="Times New Roman" w:hAnsi="Verdana" w:cs="Arial"/>
          <w:b/>
          <w:bCs/>
          <w:vanish/>
          <w:sz w:val="20"/>
          <w:szCs w:val="20"/>
        </w:rPr>
      </w:pPr>
      <w:bookmarkStart w:id="46" w:name="_Toc358725023"/>
      <w:bookmarkStart w:id="47" w:name="_Toc359583338"/>
      <w:bookmarkStart w:id="48" w:name="_Toc472438704"/>
      <w:bookmarkStart w:id="49" w:name="_Toc472620038"/>
      <w:bookmarkEnd w:id="46"/>
      <w:bookmarkEnd w:id="47"/>
      <w:bookmarkEnd w:id="48"/>
      <w:bookmarkEnd w:id="49"/>
    </w:p>
    <w:p w14:paraId="339269E2" w14:textId="77777777" w:rsidR="00814057" w:rsidRPr="00722167" w:rsidRDefault="00814057" w:rsidP="00814057">
      <w:pPr>
        <w:pStyle w:val="ListParagraph"/>
        <w:keepNext/>
        <w:numPr>
          <w:ilvl w:val="0"/>
          <w:numId w:val="4"/>
        </w:numPr>
        <w:spacing w:before="240" w:after="60"/>
        <w:contextualSpacing w:val="0"/>
        <w:outlineLvl w:val="1"/>
        <w:rPr>
          <w:rFonts w:ascii="Verdana" w:eastAsia="Times New Roman" w:hAnsi="Verdana" w:cs="Arial"/>
          <w:b/>
          <w:bCs/>
          <w:vanish/>
          <w:sz w:val="20"/>
          <w:szCs w:val="20"/>
        </w:rPr>
      </w:pPr>
      <w:bookmarkStart w:id="50" w:name="_Toc358725024"/>
      <w:bookmarkStart w:id="51" w:name="_Toc359583339"/>
      <w:bookmarkStart w:id="52" w:name="_Toc472438705"/>
      <w:bookmarkStart w:id="53" w:name="_Toc472620039"/>
      <w:bookmarkEnd w:id="50"/>
      <w:bookmarkEnd w:id="51"/>
      <w:bookmarkEnd w:id="52"/>
      <w:bookmarkEnd w:id="53"/>
    </w:p>
    <w:p w14:paraId="12F4D4DA" w14:textId="77777777" w:rsidR="00814057" w:rsidRPr="00722167" w:rsidRDefault="00814057" w:rsidP="00814057">
      <w:pPr>
        <w:pStyle w:val="Heading4"/>
        <w:ind w:firstLine="540"/>
        <w:rPr>
          <w:rFonts w:ascii="Verdana" w:hAnsi="Verdana"/>
          <w:sz w:val="20"/>
          <w:szCs w:val="20"/>
        </w:rPr>
      </w:pPr>
      <w:bookmarkStart w:id="54" w:name="_Toc359583340"/>
      <w:r w:rsidRPr="00722167">
        <w:rPr>
          <w:rFonts w:ascii="Verdana" w:hAnsi="Verdana"/>
          <w:sz w:val="20"/>
          <w:szCs w:val="20"/>
        </w:rPr>
        <w:t>Impact</w:t>
      </w:r>
      <w:bookmarkEnd w:id="54"/>
    </w:p>
    <w:p w14:paraId="55966930" w14:textId="77777777" w:rsidR="00814057" w:rsidRPr="00722167" w:rsidRDefault="00814057" w:rsidP="00814057">
      <w:pPr>
        <w:ind w:left="540"/>
        <w:rPr>
          <w:rFonts w:ascii="Verdana" w:hAnsi="Verdana"/>
          <w:sz w:val="20"/>
          <w:szCs w:val="20"/>
        </w:rPr>
      </w:pPr>
      <w:r w:rsidRPr="00722167">
        <w:rPr>
          <w:rFonts w:ascii="Verdana" w:hAnsi="Verdana"/>
          <w:sz w:val="20"/>
          <w:szCs w:val="20"/>
        </w:rPr>
        <w:t>Impact is the ranking of the consequences of the problem by defining the level of impact that the problem has on successful task completion.  There are three levels of impact:</w:t>
      </w:r>
    </w:p>
    <w:p w14:paraId="064E46E9" w14:textId="77777777" w:rsidR="00814057" w:rsidRPr="00722167" w:rsidRDefault="00814057" w:rsidP="00814057">
      <w:pPr>
        <w:numPr>
          <w:ilvl w:val="0"/>
          <w:numId w:val="5"/>
        </w:numPr>
        <w:tabs>
          <w:tab w:val="clear" w:pos="1800"/>
          <w:tab w:val="num" w:pos="1440"/>
        </w:tabs>
        <w:spacing w:after="0" w:line="240" w:lineRule="auto"/>
        <w:ind w:left="1440"/>
        <w:rPr>
          <w:rFonts w:ascii="Verdana" w:hAnsi="Verdana"/>
          <w:sz w:val="20"/>
          <w:szCs w:val="20"/>
        </w:rPr>
      </w:pPr>
      <w:r w:rsidRPr="00722167">
        <w:rPr>
          <w:rFonts w:ascii="Verdana" w:hAnsi="Verdana"/>
          <w:sz w:val="20"/>
          <w:szCs w:val="20"/>
        </w:rPr>
        <w:t>High - prevents the user from completing the task (critical error)</w:t>
      </w:r>
    </w:p>
    <w:p w14:paraId="0402FE6A" w14:textId="77777777" w:rsidR="00814057" w:rsidRPr="00722167" w:rsidRDefault="00814057" w:rsidP="00814057">
      <w:pPr>
        <w:numPr>
          <w:ilvl w:val="0"/>
          <w:numId w:val="5"/>
        </w:numPr>
        <w:tabs>
          <w:tab w:val="clear" w:pos="1800"/>
          <w:tab w:val="num" w:pos="1440"/>
        </w:tabs>
        <w:spacing w:after="0" w:line="240" w:lineRule="auto"/>
        <w:ind w:left="1440"/>
        <w:rPr>
          <w:rFonts w:ascii="Verdana" w:hAnsi="Verdana"/>
          <w:sz w:val="20"/>
          <w:szCs w:val="20"/>
        </w:rPr>
      </w:pPr>
      <w:r w:rsidRPr="00722167">
        <w:rPr>
          <w:rFonts w:ascii="Verdana" w:hAnsi="Verdana"/>
          <w:sz w:val="20"/>
          <w:szCs w:val="20"/>
        </w:rPr>
        <w:t>Moderate - causes user difficulty but the task can be completed (non-critical error)</w:t>
      </w:r>
    </w:p>
    <w:p w14:paraId="01E6CA9B" w14:textId="77777777" w:rsidR="00814057" w:rsidRPr="00722167" w:rsidRDefault="00814057" w:rsidP="00814057">
      <w:pPr>
        <w:numPr>
          <w:ilvl w:val="0"/>
          <w:numId w:val="5"/>
        </w:numPr>
        <w:tabs>
          <w:tab w:val="clear" w:pos="1800"/>
          <w:tab w:val="num" w:pos="1440"/>
        </w:tabs>
        <w:spacing w:after="0" w:line="240" w:lineRule="auto"/>
        <w:ind w:left="1440"/>
        <w:rPr>
          <w:rFonts w:ascii="Verdana" w:hAnsi="Verdana"/>
          <w:sz w:val="20"/>
          <w:szCs w:val="20"/>
        </w:rPr>
      </w:pPr>
      <w:r w:rsidRPr="00722167">
        <w:rPr>
          <w:rFonts w:ascii="Verdana" w:hAnsi="Verdana"/>
          <w:sz w:val="20"/>
          <w:szCs w:val="20"/>
        </w:rPr>
        <w:t>Low - minor problems that do not significantly affect the task completion (non-critical error)</w:t>
      </w:r>
    </w:p>
    <w:p w14:paraId="0DF7423A" w14:textId="77777777" w:rsidR="00814057" w:rsidRPr="00722167" w:rsidRDefault="00814057" w:rsidP="00814057">
      <w:pPr>
        <w:pStyle w:val="Heading4"/>
        <w:ind w:firstLine="540"/>
        <w:rPr>
          <w:rFonts w:ascii="Verdana" w:hAnsi="Verdana"/>
          <w:sz w:val="20"/>
          <w:szCs w:val="20"/>
        </w:rPr>
      </w:pPr>
      <w:bookmarkStart w:id="55" w:name="_Toc359583341"/>
      <w:r w:rsidRPr="00722167">
        <w:rPr>
          <w:rFonts w:ascii="Verdana" w:hAnsi="Verdana"/>
          <w:sz w:val="20"/>
          <w:szCs w:val="20"/>
        </w:rPr>
        <w:t>Frequency</w:t>
      </w:r>
      <w:bookmarkEnd w:id="55"/>
    </w:p>
    <w:p w14:paraId="61B45B1A" w14:textId="77777777" w:rsidR="00814057" w:rsidRPr="00722167" w:rsidRDefault="00814057" w:rsidP="00814057">
      <w:pPr>
        <w:ind w:left="540"/>
        <w:rPr>
          <w:rFonts w:ascii="Verdana" w:hAnsi="Verdana"/>
          <w:color w:val="000000"/>
          <w:sz w:val="20"/>
          <w:szCs w:val="20"/>
        </w:rPr>
      </w:pPr>
      <w:r w:rsidRPr="00722167">
        <w:rPr>
          <w:rFonts w:ascii="Verdana" w:hAnsi="Verdana"/>
          <w:color w:val="000000"/>
          <w:sz w:val="20"/>
          <w:szCs w:val="20"/>
        </w:rPr>
        <w:t>Frequency is the percentage of participants who experience the problem when working on a task.</w:t>
      </w:r>
    </w:p>
    <w:p w14:paraId="5F17CF7B" w14:textId="77777777" w:rsidR="00814057" w:rsidRPr="00722167" w:rsidRDefault="00814057" w:rsidP="00814057">
      <w:pPr>
        <w:numPr>
          <w:ilvl w:val="0"/>
          <w:numId w:val="6"/>
        </w:numPr>
        <w:spacing w:after="0" w:line="240" w:lineRule="auto"/>
        <w:rPr>
          <w:rFonts w:ascii="Verdana" w:hAnsi="Verdana"/>
          <w:color w:val="000000"/>
          <w:sz w:val="20"/>
          <w:szCs w:val="20"/>
        </w:rPr>
      </w:pPr>
      <w:r w:rsidRPr="00722167">
        <w:rPr>
          <w:rFonts w:ascii="Verdana" w:hAnsi="Verdana"/>
          <w:color w:val="000000"/>
          <w:sz w:val="20"/>
          <w:szCs w:val="20"/>
        </w:rPr>
        <w:t>High: 75% or more of the participants experience the problem</w:t>
      </w:r>
    </w:p>
    <w:p w14:paraId="2F7F9620" w14:textId="77777777" w:rsidR="00814057" w:rsidRPr="00722167" w:rsidRDefault="00814057" w:rsidP="00814057">
      <w:pPr>
        <w:numPr>
          <w:ilvl w:val="0"/>
          <w:numId w:val="6"/>
        </w:numPr>
        <w:spacing w:after="0" w:line="240" w:lineRule="auto"/>
        <w:rPr>
          <w:rFonts w:ascii="Verdana" w:hAnsi="Verdana"/>
          <w:color w:val="000000"/>
          <w:sz w:val="20"/>
          <w:szCs w:val="20"/>
        </w:rPr>
      </w:pPr>
      <w:r w:rsidRPr="00722167">
        <w:rPr>
          <w:rFonts w:ascii="Verdana" w:hAnsi="Verdana"/>
          <w:color w:val="000000"/>
          <w:sz w:val="20"/>
          <w:szCs w:val="20"/>
        </w:rPr>
        <w:t>Moderate: 26% - 74% of participants experience the problem</w:t>
      </w:r>
    </w:p>
    <w:p w14:paraId="4CAF0771" w14:textId="77777777" w:rsidR="00814057" w:rsidRPr="00722167" w:rsidRDefault="00814057" w:rsidP="00814057">
      <w:pPr>
        <w:numPr>
          <w:ilvl w:val="0"/>
          <w:numId w:val="6"/>
        </w:numPr>
        <w:spacing w:after="0" w:line="240" w:lineRule="auto"/>
        <w:rPr>
          <w:rFonts w:ascii="Verdana" w:hAnsi="Verdana"/>
          <w:color w:val="000000"/>
          <w:sz w:val="20"/>
          <w:szCs w:val="20"/>
        </w:rPr>
      </w:pPr>
      <w:r w:rsidRPr="00722167">
        <w:rPr>
          <w:rFonts w:ascii="Verdana" w:hAnsi="Verdana"/>
          <w:color w:val="000000"/>
          <w:sz w:val="20"/>
          <w:szCs w:val="20"/>
        </w:rPr>
        <w:t>Low: 25% or fewer of the participants experience the problem</w:t>
      </w:r>
    </w:p>
    <w:p w14:paraId="71BD4E44" w14:textId="77777777" w:rsidR="00814057" w:rsidRPr="00722167" w:rsidRDefault="00814057" w:rsidP="00814057">
      <w:pPr>
        <w:ind w:left="720"/>
        <w:rPr>
          <w:rFonts w:ascii="Verdana" w:hAnsi="Verdana"/>
          <w:sz w:val="20"/>
          <w:szCs w:val="20"/>
        </w:rPr>
      </w:pPr>
    </w:p>
    <w:p w14:paraId="06708D34" w14:textId="77777777" w:rsidR="00814057" w:rsidRPr="00722167" w:rsidRDefault="00814057" w:rsidP="00814057">
      <w:pPr>
        <w:pStyle w:val="Heading4"/>
        <w:ind w:firstLine="540"/>
        <w:rPr>
          <w:rFonts w:ascii="Verdana" w:hAnsi="Verdana"/>
          <w:sz w:val="20"/>
          <w:szCs w:val="20"/>
        </w:rPr>
      </w:pPr>
      <w:bookmarkStart w:id="56" w:name="_Toc359583342"/>
      <w:r w:rsidRPr="00722167">
        <w:rPr>
          <w:rFonts w:ascii="Verdana" w:hAnsi="Verdana"/>
          <w:sz w:val="20"/>
          <w:szCs w:val="20"/>
        </w:rPr>
        <w:t>Problem Severity Classification</w:t>
      </w:r>
      <w:bookmarkEnd w:id="56"/>
    </w:p>
    <w:p w14:paraId="26E5B92B" w14:textId="77777777" w:rsidR="00814057" w:rsidRPr="00722167" w:rsidRDefault="00814057" w:rsidP="00814057">
      <w:pPr>
        <w:ind w:left="540"/>
        <w:rPr>
          <w:rFonts w:ascii="Verdana" w:hAnsi="Verdana"/>
          <w:sz w:val="20"/>
          <w:szCs w:val="20"/>
        </w:rPr>
      </w:pPr>
      <w:r w:rsidRPr="00722167">
        <w:rPr>
          <w:rFonts w:ascii="Verdana" w:hAnsi="Verdana"/>
          <w:sz w:val="20"/>
          <w:szCs w:val="20"/>
        </w:rPr>
        <w:t>The identified severity for each problem implies a general reward for resolving it, and a general risk for not addressing it, in the current release.</w:t>
      </w:r>
    </w:p>
    <w:p w14:paraId="55FD5FB7" w14:textId="77777777" w:rsidR="00814057" w:rsidRPr="00722167" w:rsidRDefault="00814057" w:rsidP="00814057">
      <w:pPr>
        <w:ind w:left="1440"/>
        <w:rPr>
          <w:rFonts w:ascii="Verdana" w:hAnsi="Verdana"/>
          <w:sz w:val="20"/>
          <w:szCs w:val="20"/>
        </w:rPr>
      </w:pPr>
      <w:r w:rsidRPr="00722167">
        <w:rPr>
          <w:rFonts w:ascii="Verdana" w:hAnsi="Verdana"/>
          <w:b/>
          <w:sz w:val="20"/>
          <w:szCs w:val="20"/>
        </w:rPr>
        <w:t>Severity 1</w:t>
      </w:r>
      <w:r w:rsidRPr="00722167">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and reduced redevelopment costs.</w:t>
      </w:r>
    </w:p>
    <w:p w14:paraId="744DD90D" w14:textId="77777777" w:rsidR="00814057" w:rsidRPr="00722167" w:rsidRDefault="00814057" w:rsidP="00814057">
      <w:pPr>
        <w:ind w:left="1440"/>
        <w:rPr>
          <w:rFonts w:ascii="Verdana" w:hAnsi="Verdana"/>
          <w:sz w:val="20"/>
          <w:szCs w:val="20"/>
        </w:rPr>
      </w:pPr>
      <w:r w:rsidRPr="00722167">
        <w:rPr>
          <w:rFonts w:ascii="Verdana" w:hAnsi="Verdana"/>
          <w:b/>
          <w:sz w:val="20"/>
          <w:szCs w:val="20"/>
        </w:rPr>
        <w:t>Severity 2</w:t>
      </w:r>
      <w:r w:rsidRPr="00722167">
        <w:rPr>
          <w:rFonts w:ascii="Verdana" w:hAnsi="Verdana"/>
          <w:sz w:val="20"/>
          <w:szCs w:val="20"/>
        </w:rPr>
        <w:t xml:space="preserve"> - Moderate to high frequency problems with moderate to </w:t>
      </w:r>
      <w:proofErr w:type="gramStart"/>
      <w:r w:rsidRPr="00722167">
        <w:rPr>
          <w:rFonts w:ascii="Verdana" w:hAnsi="Verdana"/>
          <w:sz w:val="20"/>
          <w:szCs w:val="20"/>
        </w:rPr>
        <w:t>low impact</w:t>
      </w:r>
      <w:proofErr w:type="gramEnd"/>
      <w:r w:rsidRPr="00722167">
        <w:rPr>
          <w:rFonts w:ascii="Verdana" w:hAnsi="Verdana"/>
          <w:sz w:val="20"/>
          <w:szCs w:val="20"/>
        </w:rPr>
        <w:t xml:space="preserve"> are typical of erroneous actions that the participant recognizes needs to be undone. Reward for resolution is typically exhibited in reduced time on task and decreased training costs.</w:t>
      </w:r>
    </w:p>
    <w:p w14:paraId="698CC54D" w14:textId="77777777" w:rsidR="00814057" w:rsidRPr="00722167" w:rsidRDefault="00814057" w:rsidP="00814057">
      <w:pPr>
        <w:ind w:left="1440"/>
        <w:rPr>
          <w:rFonts w:ascii="Verdana" w:hAnsi="Verdana"/>
          <w:sz w:val="20"/>
          <w:szCs w:val="20"/>
        </w:rPr>
      </w:pPr>
      <w:r w:rsidRPr="00722167">
        <w:rPr>
          <w:rFonts w:ascii="Verdana" w:hAnsi="Verdana"/>
          <w:b/>
          <w:sz w:val="20"/>
          <w:szCs w:val="20"/>
        </w:rPr>
        <w:t>Severity 3</w:t>
      </w:r>
      <w:r w:rsidRPr="00722167">
        <w:rPr>
          <w:rFonts w:ascii="Verdana" w:hAnsi="Verdana"/>
          <w:sz w:val="20"/>
          <w:szCs w:val="20"/>
        </w:rPr>
        <w:t xml:space="preserve"> - Either moderate problems with low frequency or low problems with moderate frequency; these are minor annoyance problems </w:t>
      </w:r>
      <w:r w:rsidRPr="00722167">
        <w:rPr>
          <w:rFonts w:ascii="Verdana" w:hAnsi="Verdana"/>
          <w:sz w:val="20"/>
          <w:szCs w:val="20"/>
        </w:rPr>
        <w:lastRenderedPageBreak/>
        <w:t xml:space="preserve">faced by </w:t>
      </w:r>
      <w:proofErr w:type="gramStart"/>
      <w:r w:rsidRPr="00722167">
        <w:rPr>
          <w:rFonts w:ascii="Verdana" w:hAnsi="Verdana"/>
          <w:sz w:val="20"/>
          <w:szCs w:val="20"/>
        </w:rPr>
        <w:t>a number of</w:t>
      </w:r>
      <w:proofErr w:type="gramEnd"/>
      <w:r w:rsidRPr="00722167">
        <w:rPr>
          <w:rFonts w:ascii="Verdana" w:hAnsi="Verdana"/>
          <w:sz w:val="20"/>
          <w:szCs w:val="20"/>
        </w:rPr>
        <w:t xml:space="preserve"> participants. Reward for resolution is typically exhibited in reduced time on task and increased data integrity.</w:t>
      </w:r>
    </w:p>
    <w:p w14:paraId="587A054B" w14:textId="77777777" w:rsidR="00814057" w:rsidRPr="00722167" w:rsidRDefault="00814057" w:rsidP="00814057">
      <w:pPr>
        <w:ind w:left="1440"/>
        <w:rPr>
          <w:rFonts w:ascii="Verdana" w:hAnsi="Verdana"/>
          <w:sz w:val="20"/>
          <w:szCs w:val="20"/>
        </w:rPr>
      </w:pPr>
      <w:r w:rsidRPr="00722167">
        <w:rPr>
          <w:rFonts w:ascii="Verdana" w:hAnsi="Verdana"/>
          <w:b/>
          <w:sz w:val="20"/>
          <w:szCs w:val="20"/>
        </w:rPr>
        <w:t>Severity 4</w:t>
      </w:r>
      <w:r w:rsidRPr="00722167">
        <w:rPr>
          <w:rFonts w:ascii="Verdana" w:hAnsi="Verdana"/>
          <w:sz w:val="20"/>
          <w:szCs w:val="20"/>
        </w:rPr>
        <w:t xml:space="preserve"> - </w:t>
      </w:r>
      <w:proofErr w:type="gramStart"/>
      <w:r w:rsidRPr="00722167">
        <w:rPr>
          <w:rFonts w:ascii="Verdana" w:hAnsi="Verdana"/>
          <w:sz w:val="20"/>
          <w:szCs w:val="20"/>
        </w:rPr>
        <w:t>Low impact</w:t>
      </w:r>
      <w:proofErr w:type="gramEnd"/>
      <w:r w:rsidRPr="00722167">
        <w:rPr>
          <w:rFonts w:ascii="Verdana" w:hAnsi="Verdana"/>
          <w:sz w:val="20"/>
          <w:szCs w:val="20"/>
        </w:rPr>
        <w:t xml:space="preserve"> problems faced by few participants; there is low risk to not resolving these problems. Reward for resolution is typically exhibited in increased user satisfaction.</w:t>
      </w:r>
    </w:p>
    <w:p w14:paraId="5C2A04C8" w14:textId="77777777" w:rsidR="00814057" w:rsidRPr="00722167" w:rsidRDefault="00814057" w:rsidP="00814057">
      <w:pPr>
        <w:pStyle w:val="Heading3"/>
        <w:rPr>
          <w:rFonts w:ascii="Verdana" w:hAnsi="Verdana"/>
          <w:sz w:val="20"/>
          <w:szCs w:val="20"/>
        </w:rPr>
      </w:pPr>
      <w:bookmarkStart w:id="57" w:name="_Toc359583343"/>
      <w:bookmarkStart w:id="58" w:name="_Toc472438706"/>
      <w:bookmarkStart w:id="59" w:name="_Toc472620040"/>
      <w:r w:rsidRPr="00722167">
        <w:rPr>
          <w:rFonts w:ascii="Verdana" w:hAnsi="Verdana"/>
          <w:sz w:val="20"/>
          <w:szCs w:val="20"/>
        </w:rPr>
        <w:t>Reporting Results</w:t>
      </w:r>
      <w:bookmarkEnd w:id="57"/>
      <w:bookmarkEnd w:id="58"/>
      <w:bookmarkEnd w:id="59"/>
    </w:p>
    <w:p w14:paraId="53065422" w14:textId="77777777" w:rsidR="00814057" w:rsidRPr="00722167" w:rsidRDefault="00814057" w:rsidP="00814057">
      <w:pPr>
        <w:ind w:left="540"/>
        <w:rPr>
          <w:rFonts w:ascii="Verdana" w:hAnsi="Verdana"/>
          <w:sz w:val="20"/>
          <w:szCs w:val="20"/>
        </w:rPr>
      </w:pPr>
      <w:r w:rsidRPr="00722167">
        <w:rPr>
          <w:rFonts w:ascii="Verdana" w:hAnsi="Verdana"/>
          <w:sz w:val="20"/>
          <w:szCs w:val="20"/>
        </w:rPr>
        <w:t xml:space="preserve">The Usability Test Report will be provided </w:t>
      </w:r>
      <w:proofErr w:type="gramStart"/>
      <w:r w:rsidRPr="00722167">
        <w:rPr>
          <w:rFonts w:ascii="Verdana" w:hAnsi="Verdana"/>
          <w:sz w:val="20"/>
          <w:szCs w:val="20"/>
        </w:rPr>
        <w:t>at the conclusion of</w:t>
      </w:r>
      <w:proofErr w:type="gramEnd"/>
      <w:r w:rsidRPr="00722167">
        <w:rPr>
          <w:rFonts w:ascii="Verdana" w:hAnsi="Verdana"/>
          <w:sz w:val="20"/>
          <w:szCs w:val="20"/>
        </w:rPr>
        <w:t xml:space="preserve"> the usability test.  It will consist of a report and/or a presentation of the results; evaluate the usability metrics against the pre-approved goals, subjective evaluations, and specific usability problems and recommendations for resolution. The recommendations will be categorically sized by development to aid in implementation strategy. </w:t>
      </w:r>
    </w:p>
    <w:p w14:paraId="34D67046" w14:textId="77777777" w:rsidR="00C92484" w:rsidRPr="00722167" w:rsidRDefault="0087768C">
      <w:pPr>
        <w:rPr>
          <w:rFonts w:ascii="Verdana" w:hAnsi="Verdana"/>
          <w:sz w:val="20"/>
          <w:szCs w:val="20"/>
        </w:rPr>
      </w:pPr>
    </w:p>
    <w:sectPr w:rsidR="00C92484" w:rsidRPr="00722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57"/>
    <w:rsid w:val="00320B7D"/>
    <w:rsid w:val="00370451"/>
    <w:rsid w:val="0065694B"/>
    <w:rsid w:val="00722167"/>
    <w:rsid w:val="00814057"/>
    <w:rsid w:val="008308E3"/>
    <w:rsid w:val="0087768C"/>
    <w:rsid w:val="008B3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9D30"/>
  <w15:chartTrackingRefBased/>
  <w15:docId w15:val="{29CDFCCD-8409-4470-A787-78357663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4057"/>
  </w:style>
  <w:style w:type="paragraph" w:styleId="Heading3">
    <w:name w:val="heading 3"/>
    <w:basedOn w:val="Normal"/>
    <w:next w:val="Normal"/>
    <w:link w:val="Heading3Char"/>
    <w:uiPriority w:val="9"/>
    <w:unhideWhenUsed/>
    <w:qFormat/>
    <w:rsid w:val="00814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40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405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4057"/>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6</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1</cp:revision>
  <dcterms:created xsi:type="dcterms:W3CDTF">2017-04-23T19:46:00Z</dcterms:created>
  <dcterms:modified xsi:type="dcterms:W3CDTF">2017-04-24T05:26:00Z</dcterms:modified>
</cp:coreProperties>
</file>