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FB0473">
        <w:rPr>
          <w:rStyle w:val="Heading1Char"/>
        </w:rPr>
        <w:t>7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FB0473">
        <w:rPr>
          <w:rStyle w:val="Heading1Char"/>
        </w:rPr>
        <w:t>Emergent Group Behaviour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77168F" w:rsidRPr="0077168F" w:rsidRDefault="001C5919" w:rsidP="00FB0473">
      <w:p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 xml:space="preserve">Create a </w:t>
      </w: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FC7F6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 w:rsidRPr="00BB3C5D">
        <w:rPr>
          <w:rStyle w:val="SubtleReference"/>
          <w:color w:val="000000" w:themeColor="text1"/>
          <w:sz w:val="22"/>
          <w:szCs w:val="20"/>
        </w:rPr>
        <w:t>Knowledge of python</w:t>
      </w:r>
    </w:p>
    <w:p w:rsidR="00BB3C5D" w:rsidRPr="00BB3C5D" w:rsidRDefault="000E41D9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8" w:history="1">
        <w:r w:rsidR="00BB3C5D" w:rsidRPr="00BB3C5D">
          <w:rPr>
            <w:rStyle w:val="Hyperlink"/>
            <w:sz w:val="22"/>
            <w:szCs w:val="20"/>
          </w:rPr>
          <w:t>https://docs.python.org/3/tutorial/</w:t>
        </w:r>
      </w:hyperlink>
    </w:p>
    <w:p w:rsidR="00BB3C5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Python Interpreter</w:t>
      </w:r>
    </w:p>
    <w:p w:rsidR="00BB3C5D" w:rsidRDefault="00BB3C5D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Visual Studio</w:t>
      </w:r>
    </w:p>
    <w:p w:rsidR="00BB3C5D" w:rsidRDefault="000E41D9" w:rsidP="00BB3C5D">
      <w:pPr>
        <w:pStyle w:val="ListParagraph"/>
        <w:numPr>
          <w:ilvl w:val="2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9" w:history="1">
        <w:r w:rsidR="00BB3C5D" w:rsidRPr="00845E3B">
          <w:rPr>
            <w:rStyle w:val="Hyperlink"/>
            <w:sz w:val="22"/>
            <w:szCs w:val="20"/>
          </w:rPr>
          <w:t>https://www.visualstudio.com/downloads/</w:t>
        </w:r>
      </w:hyperlink>
    </w:p>
    <w:p w:rsidR="00BB3C5D" w:rsidRDefault="007B2B9F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Knowledge of how an agents can interact in groups</w:t>
      </w:r>
    </w:p>
    <w:p w:rsidR="00BB3C5D" w:rsidRPr="0094717D" w:rsidRDefault="000E41D9" w:rsidP="00FA6C47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10" w:history="1">
        <w:r w:rsidR="00FA6C47" w:rsidRPr="000B3A39">
          <w:rPr>
            <w:rStyle w:val="Hyperlink"/>
          </w:rPr>
          <w:t>https://ilearn.swin.edu.au/bbcswebdav/pid-6302928-dt-content-rid-34403398_2/courses/2017-HS1-COS30002-220387/Autonomously%20Moving%20Agents.ppt.pdf</w:t>
        </w:r>
      </w:hyperlink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869BE" w:rsidRDefault="00D869BE" w:rsidP="004B05E4">
      <w:pPr>
        <w:pStyle w:val="ListParagraph"/>
        <w:numPr>
          <w:ilvl w:val="0"/>
          <w:numId w:val="10"/>
        </w:numPr>
      </w:pPr>
      <w:r>
        <w:t xml:space="preserve">Created </w:t>
      </w:r>
      <w:r w:rsidR="00681AFA">
        <w:t>a function which groups agents together.</w:t>
      </w:r>
    </w:p>
    <w:p w:rsidR="00681AFA" w:rsidRDefault="00681AFA" w:rsidP="00681AFA">
      <w:pPr>
        <w:pStyle w:val="ListParagraph"/>
        <w:numPr>
          <w:ilvl w:val="1"/>
          <w:numId w:val="10"/>
        </w:numPr>
      </w:pPr>
      <w:r>
        <w:t>Must be within a radius of agent 0</w:t>
      </w:r>
    </w:p>
    <w:p w:rsidR="00681AFA" w:rsidRDefault="00681AFA" w:rsidP="00681AFA">
      <w:pPr>
        <w:pStyle w:val="ListParagraph"/>
        <w:numPr>
          <w:ilvl w:val="1"/>
          <w:numId w:val="10"/>
        </w:numPr>
      </w:pPr>
      <w:r>
        <w:t>Change colours once in the radius</w:t>
      </w:r>
    </w:p>
    <w:p w:rsidR="00681AFA" w:rsidRDefault="00681AFA" w:rsidP="00681AFA">
      <w:pPr>
        <w:pStyle w:val="ListParagraph"/>
        <w:numPr>
          <w:ilvl w:val="0"/>
          <w:numId w:val="10"/>
        </w:numPr>
      </w:pPr>
      <w:r>
        <w:t>Created force variables for separation, cohesion and alignment within the world.</w:t>
      </w:r>
    </w:p>
    <w:p w:rsidR="00681AFA" w:rsidRDefault="00681AFA" w:rsidP="00681AFA">
      <w:pPr>
        <w:pStyle w:val="ListParagraph"/>
        <w:numPr>
          <w:ilvl w:val="0"/>
          <w:numId w:val="10"/>
        </w:numPr>
      </w:pPr>
      <w:r>
        <w:t>Created functions for separation, cohesion and alignment</w:t>
      </w:r>
    </w:p>
    <w:p w:rsidR="00681AFA" w:rsidRDefault="00681AFA" w:rsidP="00681AFA">
      <w:pPr>
        <w:pStyle w:val="ListParagraph"/>
        <w:numPr>
          <w:ilvl w:val="0"/>
          <w:numId w:val="10"/>
        </w:numPr>
      </w:pPr>
      <w:r>
        <w:t>Added each force individually to the</w:t>
      </w:r>
      <w:r w:rsidR="00985B0A">
        <w:t xml:space="preserve"> agent.</w:t>
      </w:r>
    </w:p>
    <w:p w:rsidR="00985B0A" w:rsidRDefault="00985B0A" w:rsidP="00985B0A">
      <w:pPr>
        <w:pStyle w:val="ListParagraph"/>
        <w:numPr>
          <w:ilvl w:val="1"/>
          <w:numId w:val="10"/>
        </w:numPr>
      </w:pPr>
      <w:r>
        <w:t>Then applied the amount force from the world to increase/ decrease the factor of each force</w:t>
      </w:r>
    </w:p>
    <w:p w:rsidR="00985B0A" w:rsidRDefault="00985B0A" w:rsidP="00985B0A">
      <w:pPr>
        <w:pStyle w:val="ListParagraph"/>
        <w:numPr>
          <w:ilvl w:val="0"/>
          <w:numId w:val="10"/>
        </w:numPr>
      </w:pPr>
      <w:r>
        <w:t>Added the ability to increase/ decrease each of the forces and radius</w:t>
      </w:r>
    </w:p>
    <w:p w:rsidR="00A120C5" w:rsidRDefault="000C71CB" w:rsidP="00A120C5">
      <w:r>
        <w:rPr>
          <w:b/>
          <w:sz w:val="24"/>
        </w:rPr>
        <w:t>What we found out</w:t>
      </w:r>
      <w:r w:rsidR="00A120C5" w:rsidRPr="005126E1">
        <w:rPr>
          <w:b/>
          <w:sz w:val="24"/>
        </w:rPr>
        <w:t>:</w:t>
      </w:r>
    </w:p>
    <w:p w:rsidR="002A4548" w:rsidRDefault="003B67AA" w:rsidP="00DF46C6">
      <w:pPr>
        <w:pStyle w:val="ListParagraph"/>
        <w:numPr>
          <w:ilvl w:val="0"/>
          <w:numId w:val="11"/>
        </w:numPr>
      </w:pPr>
      <w:r>
        <w:t>The agents will wander around until th</w:t>
      </w:r>
      <w:r w:rsidR="00DF46C6">
        <w:t>ey are within the radius of agent 0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Once they become neighbours they change to the colour blue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When they leave the neighbourhood, they turn back to orange</w:t>
      </w:r>
    </w:p>
    <w:p w:rsidR="00DF46C6" w:rsidRDefault="003307E4" w:rsidP="00DF46C6">
      <w:pPr>
        <w:pStyle w:val="ListParagraph"/>
        <w:numPr>
          <w:ilvl w:val="0"/>
          <w:numId w:val="11"/>
        </w:numPr>
      </w:pPr>
      <w:r>
        <w:t>You can increase and decrease the radius and the separation/ cohesion / alignment forces</w:t>
      </w:r>
    </w:p>
    <w:p w:rsidR="003307E4" w:rsidRDefault="003307E4" w:rsidP="00DF46C6">
      <w:pPr>
        <w:pStyle w:val="ListParagraph"/>
        <w:numPr>
          <w:ilvl w:val="0"/>
          <w:numId w:val="11"/>
        </w:numPr>
      </w:pPr>
      <w:r>
        <w:t>When you increase the separation force: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If an agent wanders into the radius. Bot agents react and separate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If there are multiple agents, they all go separate ways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When the separation factor is high enough the agents will be frozen to avoid people</w:t>
      </w:r>
    </w:p>
    <w:p w:rsidR="003307E4" w:rsidRDefault="003307E4" w:rsidP="003307E4">
      <w:pPr>
        <w:pStyle w:val="ListParagraph"/>
        <w:numPr>
          <w:ilvl w:val="0"/>
          <w:numId w:val="11"/>
        </w:numPr>
      </w:pPr>
      <w:r>
        <w:t>When you increase alignment: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If an agent wanders into the radius it aligns itself with agent 0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 xml:space="preserve">These agents traverse north east across the world </w:t>
      </w:r>
    </w:p>
    <w:p w:rsidR="003307E4" w:rsidRDefault="003307E4" w:rsidP="003307E4">
      <w:pPr>
        <w:pStyle w:val="ListParagraph"/>
        <w:numPr>
          <w:ilvl w:val="0"/>
          <w:numId w:val="11"/>
        </w:numPr>
      </w:pPr>
      <w:r>
        <w:t>When you increase cohesion:</w:t>
      </w:r>
    </w:p>
    <w:p w:rsidR="000C4D97" w:rsidRDefault="003307E4" w:rsidP="000C4D97">
      <w:pPr>
        <w:pStyle w:val="ListParagraph"/>
        <w:numPr>
          <w:ilvl w:val="1"/>
          <w:numId w:val="11"/>
        </w:numPr>
      </w:pPr>
      <w:r>
        <w:t xml:space="preserve">When an agent wanders into the radius it will </w:t>
      </w:r>
      <w:r w:rsidR="000C4D97">
        <w:t>aligns</w:t>
      </w:r>
      <w:r>
        <w:t xml:space="preserve"> it’s </w:t>
      </w:r>
      <w:r w:rsidR="000C4D97">
        <w:t>heading with agent 0</w:t>
      </w:r>
    </w:p>
    <w:p w:rsidR="002A4548" w:rsidRDefault="002A4548" w:rsidP="002A4548">
      <w:r>
        <w:rPr>
          <w:b/>
          <w:sz w:val="24"/>
        </w:rPr>
        <w:t>Open issues/ Risks</w:t>
      </w:r>
      <w:r w:rsidRPr="005126E1">
        <w:rPr>
          <w:b/>
          <w:sz w:val="24"/>
        </w:rPr>
        <w:t>:</w:t>
      </w:r>
    </w:p>
    <w:p w:rsidR="000C4D97" w:rsidRDefault="000C4D97" w:rsidP="002A4548">
      <w:pPr>
        <w:pStyle w:val="ListParagraph"/>
        <w:numPr>
          <w:ilvl w:val="0"/>
          <w:numId w:val="12"/>
        </w:numPr>
      </w:pPr>
      <w:r>
        <w:t>When you increase the separation factor, agent 0 likes to hide in the corners of the world if the world is made larger 800x600</w:t>
      </w:r>
    </w:p>
    <w:p w:rsidR="000C4D97" w:rsidRDefault="000C4D97" w:rsidP="000C4D97">
      <w:pPr>
        <w:pStyle w:val="ListParagraph"/>
        <w:numPr>
          <w:ilvl w:val="0"/>
          <w:numId w:val="12"/>
        </w:numPr>
      </w:pPr>
      <w:r>
        <w:t>In cohesion it looks like they have an increased jitter value even when you don’t increase it</w:t>
      </w:r>
    </w:p>
    <w:p w:rsidR="000C4D97" w:rsidRDefault="000C4D97" w:rsidP="000C4D97">
      <w:pPr>
        <w:rPr>
          <w:b/>
          <w:sz w:val="24"/>
        </w:rPr>
      </w:pPr>
      <w:r>
        <w:rPr>
          <w:b/>
          <w:sz w:val="24"/>
        </w:rPr>
        <w:br/>
      </w:r>
    </w:p>
    <w:p w:rsidR="000C4D97" w:rsidRDefault="000C4D97" w:rsidP="000C4D97">
      <w:pPr>
        <w:rPr>
          <w:b/>
          <w:sz w:val="24"/>
        </w:rPr>
      </w:pPr>
    </w:p>
    <w:p w:rsidR="000C4D97" w:rsidRDefault="000C4D97" w:rsidP="000C4D97">
      <w:pPr>
        <w:rPr>
          <w:b/>
          <w:sz w:val="24"/>
        </w:rPr>
      </w:pPr>
    </w:p>
    <w:p w:rsidR="000C4D97" w:rsidRDefault="000C4D97" w:rsidP="000C4D97">
      <w:pPr>
        <w:rPr>
          <w:b/>
          <w:sz w:val="24"/>
        </w:rPr>
      </w:pPr>
    </w:p>
    <w:p w:rsidR="000C4D97" w:rsidRDefault="000C4D97" w:rsidP="000C4D97">
      <w:pPr>
        <w:rPr>
          <w:b/>
          <w:sz w:val="24"/>
        </w:rPr>
      </w:pPr>
    </w:p>
    <w:p w:rsidR="000C4D97" w:rsidRDefault="000C4D97" w:rsidP="000C4D97">
      <w:pPr>
        <w:rPr>
          <w:b/>
          <w:sz w:val="24"/>
        </w:rPr>
      </w:pPr>
    </w:p>
    <w:p w:rsidR="000C4D97" w:rsidRDefault="000C4D97" w:rsidP="000C4D97">
      <w:pPr>
        <w:rPr>
          <w:b/>
          <w:sz w:val="24"/>
        </w:rPr>
      </w:pPr>
    </w:p>
    <w:p w:rsidR="000C4D97" w:rsidRDefault="000C4D97" w:rsidP="000C4D97">
      <w:pPr>
        <w:rPr>
          <w:b/>
          <w:sz w:val="24"/>
        </w:rPr>
      </w:pPr>
    </w:p>
    <w:p w:rsidR="006E5A0F" w:rsidRDefault="006E5A0F" w:rsidP="000C4D97">
      <w:r w:rsidRPr="000C4D97">
        <w:rPr>
          <w:b/>
          <w:sz w:val="24"/>
        </w:rPr>
        <w:lastRenderedPageBreak/>
        <w:t>Notes:</w:t>
      </w:r>
    </w:p>
    <w:p w:rsidR="000C4D97" w:rsidRDefault="000C4D97" w:rsidP="000C4D97">
      <w:r>
        <w:t>Agent Modes</w:t>
      </w:r>
    </w:p>
    <w:p w:rsidR="000C4D97" w:rsidRDefault="000C4D97" w:rsidP="000C4D97">
      <w:pPr>
        <w:pStyle w:val="ListParagraph"/>
        <w:numPr>
          <w:ilvl w:val="0"/>
          <w:numId w:val="14"/>
        </w:numPr>
      </w:pPr>
      <w:r>
        <w:t>Seek (default)</w:t>
      </w:r>
    </w:p>
    <w:p w:rsidR="000C4D97" w:rsidRDefault="000C4D97" w:rsidP="000C4D97">
      <w:pPr>
        <w:pStyle w:val="ListParagraph"/>
        <w:numPr>
          <w:ilvl w:val="0"/>
          <w:numId w:val="14"/>
        </w:numPr>
      </w:pPr>
      <w:r>
        <w:t>Neighbourhood</w:t>
      </w:r>
    </w:p>
    <w:p w:rsidR="000C4D97" w:rsidRDefault="000C4D97" w:rsidP="000C4D97">
      <w:r>
        <w:t>Key Binds</w:t>
      </w:r>
    </w:p>
    <w:p w:rsidR="000C4D97" w:rsidRDefault="000C4D97" w:rsidP="000C4D97">
      <w:r>
        <w:t>A – Append agent</w:t>
      </w:r>
    </w:p>
    <w:p w:rsidR="000C4D97" w:rsidRDefault="000C4D97" w:rsidP="000C4D97">
      <w:r>
        <w:t>Q – Increase separation</w:t>
      </w:r>
    </w:p>
    <w:p w:rsidR="000C4D97" w:rsidRDefault="000C4D97" w:rsidP="000C4D97">
      <w:r>
        <w:t>W – Decrease separation</w:t>
      </w:r>
    </w:p>
    <w:p w:rsidR="000C4D97" w:rsidRDefault="000C4D97" w:rsidP="000C4D97">
      <w:r>
        <w:t>E – Increase cohesion</w:t>
      </w:r>
    </w:p>
    <w:p w:rsidR="000C4D97" w:rsidRDefault="000C4D97" w:rsidP="000C4D97">
      <w:r>
        <w:t>R – Decrease cohesion</w:t>
      </w:r>
    </w:p>
    <w:p w:rsidR="000C4D97" w:rsidRDefault="000C4D97" w:rsidP="000C4D97">
      <w:r>
        <w:t>T – Increase alignment</w:t>
      </w:r>
    </w:p>
    <w:p w:rsidR="000C4D97" w:rsidRDefault="000C4D97" w:rsidP="000C4D97">
      <w:r>
        <w:t>Y – Decrease alignment</w:t>
      </w:r>
    </w:p>
    <w:p w:rsidR="001D69E9" w:rsidRDefault="001D69E9" w:rsidP="000C4D97">
      <w:r>
        <w:t>U – Increase radius</w:t>
      </w:r>
    </w:p>
    <w:p w:rsidR="001D69E9" w:rsidRDefault="000C4D97" w:rsidP="000C4D97">
      <w:r>
        <w:t>I</w:t>
      </w:r>
      <w:r w:rsidR="001D69E9">
        <w:t xml:space="preserve"> – Decrease radius</w:t>
      </w:r>
    </w:p>
    <w:p w:rsidR="000C4D97" w:rsidRDefault="001D69E9" w:rsidP="000C4D97">
      <w:r>
        <w:t xml:space="preserve">O </w:t>
      </w:r>
      <w:r w:rsidR="000C4D97">
        <w:t>–</w:t>
      </w:r>
      <w:r>
        <w:t xml:space="preserve"> R</w:t>
      </w:r>
      <w:r w:rsidR="000C4D97">
        <w:t>eset to beginning values</w:t>
      </w:r>
    </w:p>
    <w:p w:rsidR="000C4D97" w:rsidRDefault="000C4D97" w:rsidP="000C4D97">
      <w:r>
        <w:t>J</w:t>
      </w:r>
      <w:r w:rsidR="001D69E9">
        <w:t xml:space="preserve"> – Show agent information</w:t>
      </w:r>
    </w:p>
    <w:p w:rsidR="000C4D97" w:rsidRDefault="000C4D97" w:rsidP="000C4D97"/>
    <w:p w:rsidR="000C4D97" w:rsidRDefault="000C4D97" w:rsidP="000C4D97"/>
    <w:p w:rsidR="00755648" w:rsidRDefault="00BB64FC" w:rsidP="00BB64FC">
      <w:pPr>
        <w:pStyle w:val="Heading1"/>
      </w:pPr>
      <w:r>
        <w:t>Appendix</w:t>
      </w:r>
    </w:p>
    <w:p w:rsidR="00BB64FC" w:rsidRDefault="00BB64FC" w:rsidP="00BB64FC">
      <w:pPr>
        <w:pStyle w:val="Heading3"/>
      </w:pPr>
      <w:r>
        <w:t>Figure 1.1 Separation</w:t>
      </w:r>
    </w:p>
    <w:p w:rsidR="00BB64FC" w:rsidRDefault="00BB64FC" w:rsidP="00BB64FC">
      <w:r>
        <w:rPr>
          <w:noProof/>
          <w:lang w:eastAsia="en-AU"/>
        </w:rPr>
        <w:drawing>
          <wp:inline distT="0" distB="0" distL="0" distR="0" wp14:anchorId="7AC6CF46" wp14:editId="4CE8DFD1">
            <wp:extent cx="611632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FC" w:rsidRDefault="00BB64FC" w:rsidP="00BB64FC"/>
    <w:p w:rsidR="00BB64FC" w:rsidRDefault="00BB64FC" w:rsidP="00BB64FC">
      <w:pPr>
        <w:pStyle w:val="Heading3"/>
      </w:pPr>
      <w:r>
        <w:lastRenderedPageBreak/>
        <w:t>Figure 1.2.1 Cohesion</w:t>
      </w:r>
    </w:p>
    <w:p w:rsidR="00BB64FC" w:rsidRDefault="00BB64FC" w:rsidP="00BB64FC">
      <w:r>
        <w:rPr>
          <w:noProof/>
          <w:lang w:eastAsia="en-AU"/>
        </w:rPr>
        <w:drawing>
          <wp:inline distT="0" distB="0" distL="0" distR="0" wp14:anchorId="657C339F" wp14:editId="771E6432">
            <wp:extent cx="6116320" cy="432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FC" w:rsidRDefault="00BB64FC" w:rsidP="00BB64FC">
      <w:pPr>
        <w:pStyle w:val="Heading3"/>
      </w:pPr>
      <w:r>
        <w:lastRenderedPageBreak/>
        <w:t xml:space="preserve">Figure 1.2.2 </w:t>
      </w:r>
      <w:r w:rsidR="007E7E6F">
        <w:t>Cohesion</w:t>
      </w:r>
    </w:p>
    <w:p w:rsidR="00BB64FC" w:rsidRDefault="007E7E6F" w:rsidP="00BB64FC">
      <w:r>
        <w:rPr>
          <w:noProof/>
          <w:lang w:eastAsia="en-AU"/>
        </w:rPr>
        <w:drawing>
          <wp:inline distT="0" distB="0" distL="0" distR="0" wp14:anchorId="53C59E96" wp14:editId="3DB2694A">
            <wp:extent cx="6116320" cy="4239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FC" w:rsidRDefault="00BB64FC" w:rsidP="00BB64FC">
      <w:pPr>
        <w:pStyle w:val="Heading3"/>
      </w:pPr>
      <w:r>
        <w:t>Figure 1.3 Alignment</w:t>
      </w:r>
    </w:p>
    <w:p w:rsidR="007E7E6F" w:rsidRPr="007E7E6F" w:rsidRDefault="007E7E6F" w:rsidP="007E7E6F">
      <w:r>
        <w:rPr>
          <w:noProof/>
          <w:lang w:eastAsia="en-AU"/>
        </w:rPr>
        <w:drawing>
          <wp:inline distT="0" distB="0" distL="0" distR="0" wp14:anchorId="2117E1FD" wp14:editId="457D828A">
            <wp:extent cx="6116320" cy="4204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E6F" w:rsidRPr="007E7E6F" w:rsidSect="00CF7B30">
      <w:headerReference w:type="default" r:id="rId15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1D9" w:rsidRDefault="000E41D9" w:rsidP="00445A88">
      <w:r>
        <w:separator/>
      </w:r>
    </w:p>
  </w:endnote>
  <w:endnote w:type="continuationSeparator" w:id="0">
    <w:p w:rsidR="000E41D9" w:rsidRDefault="000E41D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1D9" w:rsidRDefault="000E41D9" w:rsidP="00445A88">
      <w:r>
        <w:separator/>
      </w:r>
    </w:p>
  </w:footnote>
  <w:footnote w:type="continuationSeparator" w:id="0">
    <w:p w:rsidR="000E41D9" w:rsidRDefault="000E41D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703" w:rsidRDefault="00206703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7E7E6F">
      <w:rPr>
        <w:noProof/>
      </w:rPr>
      <w:t>28/03/17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D2504"/>
    <w:multiLevelType w:val="hybridMultilevel"/>
    <w:tmpl w:val="79A652D8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224CB"/>
    <w:multiLevelType w:val="hybridMultilevel"/>
    <w:tmpl w:val="6B7AAB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2432"/>
    <w:multiLevelType w:val="hybridMultilevel"/>
    <w:tmpl w:val="FD4ABCD2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14ED1"/>
    <w:multiLevelType w:val="hybridMultilevel"/>
    <w:tmpl w:val="E19E2068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2F1306"/>
    <w:multiLevelType w:val="hybridMultilevel"/>
    <w:tmpl w:val="26E68DF6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E0080"/>
    <w:multiLevelType w:val="hybridMultilevel"/>
    <w:tmpl w:val="940E59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B4DE2"/>
    <w:multiLevelType w:val="hybridMultilevel"/>
    <w:tmpl w:val="1E0292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4416E"/>
    <w:multiLevelType w:val="hybridMultilevel"/>
    <w:tmpl w:val="92E6FC04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  <w:num w:numId="11">
    <w:abstractNumId w:val="4"/>
  </w:num>
  <w:num w:numId="12">
    <w:abstractNumId w:val="12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02C64"/>
    <w:rsid w:val="0001023D"/>
    <w:rsid w:val="00020029"/>
    <w:rsid w:val="00064D71"/>
    <w:rsid w:val="00067866"/>
    <w:rsid w:val="0009023C"/>
    <w:rsid w:val="000C4D97"/>
    <w:rsid w:val="000C71CB"/>
    <w:rsid w:val="000E41D9"/>
    <w:rsid w:val="000E475E"/>
    <w:rsid w:val="000F39E3"/>
    <w:rsid w:val="000F7CAA"/>
    <w:rsid w:val="001C3278"/>
    <w:rsid w:val="001C5919"/>
    <w:rsid w:val="001D69E9"/>
    <w:rsid w:val="00203493"/>
    <w:rsid w:val="00206703"/>
    <w:rsid w:val="00217AF7"/>
    <w:rsid w:val="00266183"/>
    <w:rsid w:val="0029395D"/>
    <w:rsid w:val="002A4548"/>
    <w:rsid w:val="002B01BE"/>
    <w:rsid w:val="002B4279"/>
    <w:rsid w:val="00304365"/>
    <w:rsid w:val="003307E4"/>
    <w:rsid w:val="00332C7D"/>
    <w:rsid w:val="003B67AA"/>
    <w:rsid w:val="003C6B81"/>
    <w:rsid w:val="003F2BA8"/>
    <w:rsid w:val="0042730E"/>
    <w:rsid w:val="00427828"/>
    <w:rsid w:val="00445A88"/>
    <w:rsid w:val="004B05E4"/>
    <w:rsid w:val="004B7E93"/>
    <w:rsid w:val="004E1592"/>
    <w:rsid w:val="004F7750"/>
    <w:rsid w:val="00500211"/>
    <w:rsid w:val="005126E1"/>
    <w:rsid w:val="00535745"/>
    <w:rsid w:val="00535C45"/>
    <w:rsid w:val="005416E5"/>
    <w:rsid w:val="005C2616"/>
    <w:rsid w:val="00623CC6"/>
    <w:rsid w:val="00681AFA"/>
    <w:rsid w:val="006A1608"/>
    <w:rsid w:val="006B719A"/>
    <w:rsid w:val="006E5A0F"/>
    <w:rsid w:val="00712356"/>
    <w:rsid w:val="00750A07"/>
    <w:rsid w:val="00755648"/>
    <w:rsid w:val="0077168F"/>
    <w:rsid w:val="0077590B"/>
    <w:rsid w:val="007B2B9F"/>
    <w:rsid w:val="007B6035"/>
    <w:rsid w:val="007D15BA"/>
    <w:rsid w:val="007D3024"/>
    <w:rsid w:val="007E7E6F"/>
    <w:rsid w:val="00850FD0"/>
    <w:rsid w:val="008C7131"/>
    <w:rsid w:val="0094717D"/>
    <w:rsid w:val="00985B0A"/>
    <w:rsid w:val="00A120C5"/>
    <w:rsid w:val="00A30B52"/>
    <w:rsid w:val="00A65EF9"/>
    <w:rsid w:val="00AD2669"/>
    <w:rsid w:val="00B03B50"/>
    <w:rsid w:val="00BB3C5D"/>
    <w:rsid w:val="00BB64FC"/>
    <w:rsid w:val="00BD2EC9"/>
    <w:rsid w:val="00C26167"/>
    <w:rsid w:val="00C3176A"/>
    <w:rsid w:val="00C6623D"/>
    <w:rsid w:val="00C7471A"/>
    <w:rsid w:val="00CA11EF"/>
    <w:rsid w:val="00CF406A"/>
    <w:rsid w:val="00CF7B30"/>
    <w:rsid w:val="00D07B2F"/>
    <w:rsid w:val="00D245D3"/>
    <w:rsid w:val="00D62012"/>
    <w:rsid w:val="00D64E04"/>
    <w:rsid w:val="00D869BE"/>
    <w:rsid w:val="00DF46C6"/>
    <w:rsid w:val="00E40BE3"/>
    <w:rsid w:val="00E51D3D"/>
    <w:rsid w:val="00EA21DC"/>
    <w:rsid w:val="00F33B79"/>
    <w:rsid w:val="00F93442"/>
    <w:rsid w:val="00FA6C47"/>
    <w:rsid w:val="00FB0473"/>
    <w:rsid w:val="00FC7F6D"/>
    <w:rsid w:val="00FF2D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50F18D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B3C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B3C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ilearn.swin.edu.au/bbcswebdav/pid-6302928-dt-content-rid-34403398_2/courses/2017-HS1-COS30002-220387/Autonomously%20Moving%20Agents.pp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download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C4806BB-8EE1-4362-A554-6E6081F5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21</cp:revision>
  <cp:lastPrinted>2017-03-27T22:06:00Z</cp:lastPrinted>
  <dcterms:created xsi:type="dcterms:W3CDTF">2017-03-20T21:40:00Z</dcterms:created>
  <dcterms:modified xsi:type="dcterms:W3CDTF">2017-03-27T22:07:00Z</dcterms:modified>
</cp:coreProperties>
</file>