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8DF0" w14:textId="77777777" w:rsidR="006D5ECE" w:rsidRDefault="00000000">
      <w:pPr>
        <w:pBdr>
          <w:top w:val="single" w:sz="63" w:space="0" w:color="0F172A"/>
          <w:left w:val="single" w:sz="5" w:space="0" w:color="0F172A"/>
          <w:bottom w:val="single" w:sz="30" w:space="0" w:color="0F172A"/>
          <w:right w:val="single" w:sz="5" w:space="0" w:color="0F172A"/>
        </w:pBdr>
        <w:shd w:val="clear" w:color="auto" w:fill="0F172A"/>
        <w:spacing w:after="78"/>
        <w:ind w:left="12"/>
        <w:jc w:val="center"/>
      </w:pPr>
      <w:r>
        <w:rPr>
          <w:b/>
          <w:color w:val="FFFFFF"/>
        </w:rPr>
        <w:t>INSTITUTO NACIONAL DE CIUDAD BARRIOS (INCB) - CÓDIGO 12793</w:t>
      </w:r>
      <w:r>
        <w:rPr>
          <w:rFonts w:ascii="Cambria" w:eastAsia="Cambria" w:hAnsi="Cambria" w:cs="Cambria"/>
          <w:color w:val="FFFFFF"/>
        </w:rPr>
        <w:t xml:space="preserve"> </w:t>
      </w:r>
    </w:p>
    <w:p w14:paraId="206A2B4C" w14:textId="77777777" w:rsidR="006D5ECE" w:rsidRDefault="00000000">
      <w:pPr>
        <w:pStyle w:val="Ttulo1"/>
        <w:ind w:left="12"/>
      </w:pPr>
      <w:r>
        <w:t>GUÍA DE APRENDIZAJE PRÁCTICA - ESTUDIANTE</w:t>
      </w:r>
      <w:r>
        <w:rPr>
          <w:rFonts w:ascii="Cambria" w:eastAsia="Cambria" w:hAnsi="Cambria" w:cs="Cambria"/>
          <w:b w:val="0"/>
          <w:sz w:val="22"/>
        </w:rPr>
        <w:t xml:space="preserve"> </w:t>
      </w:r>
    </w:p>
    <w:p w14:paraId="240BC6DF" w14:textId="77777777" w:rsidR="006D5ECE" w:rsidRDefault="00000000">
      <w:pPr>
        <w:pBdr>
          <w:top w:val="single" w:sz="63" w:space="0" w:color="0F172A"/>
          <w:left w:val="single" w:sz="5" w:space="0" w:color="0F172A"/>
          <w:bottom w:val="single" w:sz="30" w:space="0" w:color="0F172A"/>
          <w:right w:val="single" w:sz="5" w:space="0" w:color="0F172A"/>
        </w:pBdr>
        <w:shd w:val="clear" w:color="auto" w:fill="0F172A"/>
        <w:spacing w:after="168"/>
        <w:ind w:left="12"/>
        <w:jc w:val="center"/>
      </w:pPr>
      <w:r>
        <w:rPr>
          <w:i/>
          <w:color w:val="FFFFFF"/>
          <w:sz w:val="19"/>
        </w:rPr>
        <w:t>Fundamentos de Sistemas de Información Gerencial (SIG) y Técnicas de Recolección</w:t>
      </w:r>
      <w:r>
        <w:rPr>
          <w:rFonts w:ascii="Cambria" w:eastAsia="Cambria" w:hAnsi="Cambria" w:cs="Cambria"/>
          <w:color w:val="FFFFFF"/>
        </w:rPr>
        <w:t xml:space="preserve"> </w:t>
      </w:r>
    </w:p>
    <w:p w14:paraId="72D91EB1" w14:textId="77777777" w:rsidR="006D5ECE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83" w:type="dxa"/>
        <w:tblInd w:w="88" w:type="dxa"/>
        <w:tblCellMar>
          <w:top w:w="80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169"/>
        <w:gridCol w:w="6914"/>
      </w:tblGrid>
      <w:tr w:rsidR="006D5ECE" w14:paraId="6EA6232F" w14:textId="77777777">
        <w:trPr>
          <w:trHeight w:val="367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0E7B69A9" w14:textId="77777777" w:rsidR="006D5ECE" w:rsidRPr="006E3322" w:rsidRDefault="00000000">
            <w:pPr>
              <w:rPr>
                <w:sz w:val="24"/>
                <w:szCs w:val="40"/>
              </w:rPr>
            </w:pPr>
            <w:r w:rsidRPr="006E3322">
              <w:rPr>
                <w:b/>
                <w:color w:val="0F172A"/>
                <w:sz w:val="24"/>
                <w:szCs w:val="40"/>
              </w:rPr>
              <w:t>MÓDULO: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2F912787" w14:textId="77777777" w:rsidR="006D5ECE" w:rsidRPr="006E3322" w:rsidRDefault="00000000">
            <w:pPr>
              <w:rPr>
                <w:sz w:val="24"/>
                <w:szCs w:val="40"/>
              </w:rPr>
            </w:pPr>
            <w:r w:rsidRPr="006E3322">
              <w:rPr>
                <w:color w:val="0F172A"/>
                <w:sz w:val="24"/>
                <w:szCs w:val="40"/>
              </w:rPr>
              <w:t>BTVDS 3.8 Proyecto innovador de desarrollo de Software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</w:tr>
      <w:tr w:rsidR="006D5ECE" w14:paraId="3171ED4D" w14:textId="77777777">
        <w:trPr>
          <w:trHeight w:val="373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76A0A44D" w14:textId="77777777" w:rsidR="006D5ECE" w:rsidRPr="006E3322" w:rsidRDefault="00000000">
            <w:pPr>
              <w:rPr>
                <w:sz w:val="24"/>
                <w:szCs w:val="40"/>
              </w:rPr>
            </w:pPr>
            <w:r w:rsidRPr="006E3322">
              <w:rPr>
                <w:b/>
                <w:color w:val="0F172A"/>
                <w:sz w:val="24"/>
                <w:szCs w:val="40"/>
              </w:rPr>
              <w:t>ESTUDIANTE: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0BCC2346" w14:textId="2184D1DA" w:rsidR="006D5ECE" w:rsidRPr="006E3322" w:rsidRDefault="006E3322">
            <w:pPr>
              <w:rPr>
                <w:b/>
                <w:bCs/>
                <w:sz w:val="24"/>
                <w:szCs w:val="40"/>
              </w:rPr>
            </w:pPr>
            <w:r w:rsidRPr="006E3322">
              <w:rPr>
                <w:b/>
                <w:bCs/>
                <w:color w:val="0F172A"/>
                <w:sz w:val="24"/>
                <w:szCs w:val="40"/>
              </w:rPr>
              <w:t xml:space="preserve">Inmer Adali </w:t>
            </w:r>
            <w:proofErr w:type="spellStart"/>
            <w:r w:rsidRPr="006E3322">
              <w:rPr>
                <w:b/>
                <w:bCs/>
                <w:color w:val="0F172A"/>
                <w:sz w:val="24"/>
                <w:szCs w:val="40"/>
              </w:rPr>
              <w:t>Gonzalez</w:t>
            </w:r>
            <w:proofErr w:type="spellEnd"/>
            <w:r w:rsidRPr="006E3322">
              <w:rPr>
                <w:b/>
                <w:bCs/>
                <w:color w:val="0F172A"/>
                <w:sz w:val="24"/>
                <w:szCs w:val="40"/>
              </w:rPr>
              <w:t xml:space="preserve"> Portillo</w:t>
            </w:r>
          </w:p>
        </w:tc>
      </w:tr>
      <w:tr w:rsidR="006D5ECE" w14:paraId="3C4291CE" w14:textId="77777777">
        <w:trPr>
          <w:trHeight w:val="368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7AA977A3" w14:textId="77777777" w:rsidR="006D5ECE" w:rsidRPr="006E3322" w:rsidRDefault="00000000">
            <w:pPr>
              <w:rPr>
                <w:sz w:val="24"/>
                <w:szCs w:val="40"/>
              </w:rPr>
            </w:pPr>
            <w:r w:rsidRPr="006E3322">
              <w:rPr>
                <w:b/>
                <w:color w:val="0F172A"/>
                <w:sz w:val="24"/>
                <w:szCs w:val="40"/>
              </w:rPr>
              <w:t xml:space="preserve">EQUIPO / </w:t>
            </w:r>
            <w:proofErr w:type="spellStart"/>
            <w:r w:rsidRPr="006E3322">
              <w:rPr>
                <w:b/>
                <w:color w:val="0F172A"/>
                <w:sz w:val="24"/>
                <w:szCs w:val="40"/>
              </w:rPr>
              <w:t>N.°</w:t>
            </w:r>
            <w:proofErr w:type="spellEnd"/>
            <w:r w:rsidRPr="006E3322">
              <w:rPr>
                <w:b/>
                <w:color w:val="0F172A"/>
                <w:sz w:val="24"/>
                <w:szCs w:val="40"/>
              </w:rPr>
              <w:t>: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525FB228" w14:textId="73126496" w:rsidR="006D5ECE" w:rsidRPr="006E3322" w:rsidRDefault="006E3322">
            <w:pPr>
              <w:rPr>
                <w:b/>
                <w:bCs/>
                <w:sz w:val="24"/>
                <w:szCs w:val="40"/>
              </w:rPr>
            </w:pPr>
            <w:r w:rsidRPr="006E3322">
              <w:rPr>
                <w:b/>
                <w:bCs/>
                <w:color w:val="0F172A"/>
                <w:sz w:val="24"/>
                <w:szCs w:val="40"/>
              </w:rPr>
              <w:t>GRUPO 1</w:t>
            </w:r>
          </w:p>
        </w:tc>
      </w:tr>
      <w:tr w:rsidR="006D5ECE" w14:paraId="0909893B" w14:textId="77777777">
        <w:trPr>
          <w:trHeight w:val="368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60E06D8A" w14:textId="77777777" w:rsidR="006D5ECE" w:rsidRPr="006E3322" w:rsidRDefault="00000000">
            <w:pPr>
              <w:rPr>
                <w:sz w:val="24"/>
                <w:szCs w:val="40"/>
              </w:rPr>
            </w:pPr>
            <w:r w:rsidRPr="006E3322">
              <w:rPr>
                <w:b/>
                <w:color w:val="0F172A"/>
                <w:sz w:val="24"/>
                <w:szCs w:val="40"/>
              </w:rPr>
              <w:t>FECHA DE ENTREGA: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18" w:space="0" w:color="FFFFFF"/>
              <w:right w:val="nil"/>
            </w:tcBorders>
          </w:tcPr>
          <w:p w14:paraId="1CD741F1" w14:textId="77777777" w:rsidR="006D5ECE" w:rsidRPr="006E3322" w:rsidRDefault="00000000">
            <w:pPr>
              <w:rPr>
                <w:sz w:val="24"/>
                <w:szCs w:val="40"/>
              </w:rPr>
            </w:pPr>
            <w:r w:rsidRPr="006E3322">
              <w:rPr>
                <w:color w:val="0F172A"/>
                <w:sz w:val="24"/>
                <w:szCs w:val="40"/>
              </w:rPr>
              <w:t>Martes 22/09/2026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</w:tr>
      <w:tr w:rsidR="006D5ECE" w14:paraId="124C9358" w14:textId="77777777">
        <w:trPr>
          <w:trHeight w:val="353"/>
        </w:trPr>
        <w:tc>
          <w:tcPr>
            <w:tcW w:w="3169" w:type="dxa"/>
            <w:tcBorders>
              <w:top w:val="single" w:sz="3" w:space="0" w:color="CBD5E1"/>
              <w:left w:val="nil"/>
              <w:bottom w:val="single" w:sz="3" w:space="0" w:color="CBD5E1"/>
              <w:right w:val="nil"/>
            </w:tcBorders>
            <w:shd w:val="clear" w:color="auto" w:fill="F8FAFC"/>
          </w:tcPr>
          <w:p w14:paraId="4DE24545" w14:textId="77777777" w:rsidR="006D5ECE" w:rsidRPr="006E3322" w:rsidRDefault="00000000">
            <w:pPr>
              <w:rPr>
                <w:sz w:val="24"/>
                <w:szCs w:val="40"/>
              </w:rPr>
            </w:pPr>
            <w:r w:rsidRPr="006E3322">
              <w:rPr>
                <w:b/>
                <w:color w:val="0F172A"/>
                <w:sz w:val="24"/>
                <w:szCs w:val="40"/>
              </w:rPr>
              <w:t>ACTIVIDAD: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  <w:tc>
          <w:tcPr>
            <w:tcW w:w="6914" w:type="dxa"/>
            <w:tcBorders>
              <w:top w:val="single" w:sz="18" w:space="0" w:color="FFFFFF"/>
              <w:left w:val="nil"/>
              <w:bottom w:val="single" w:sz="3" w:space="0" w:color="CBD5E1"/>
              <w:right w:val="nil"/>
            </w:tcBorders>
          </w:tcPr>
          <w:p w14:paraId="7C8841AD" w14:textId="77777777" w:rsidR="006D5ECE" w:rsidRPr="006E3322" w:rsidRDefault="00000000">
            <w:pPr>
              <w:rPr>
                <w:sz w:val="24"/>
                <w:szCs w:val="40"/>
              </w:rPr>
            </w:pPr>
            <w:r w:rsidRPr="006E3322">
              <w:rPr>
                <w:color w:val="0F172A"/>
                <w:sz w:val="24"/>
                <w:szCs w:val="40"/>
              </w:rPr>
              <w:t>Fundamentos de Sistemas de Información Gerencial (SIG) y Técnicas de Recolección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</w:tr>
    </w:tbl>
    <w:p w14:paraId="1EBD566F" w14:textId="77777777" w:rsidR="006D5ECE" w:rsidRDefault="00000000">
      <w:pPr>
        <w:spacing w:after="135"/>
      </w:pPr>
      <w:r>
        <w:rPr>
          <w:rFonts w:ascii="Cambria" w:eastAsia="Cambria" w:hAnsi="Cambria" w:cs="Cambria"/>
        </w:rPr>
        <w:t xml:space="preserve"> </w:t>
      </w:r>
    </w:p>
    <w:p w14:paraId="60A9B464" w14:textId="77777777" w:rsidR="006D5ECE" w:rsidRPr="001021E9" w:rsidRDefault="00000000">
      <w:pPr>
        <w:pStyle w:val="Ttulo2"/>
        <w:ind w:left="-5"/>
        <w:rPr>
          <w:sz w:val="28"/>
          <w:szCs w:val="32"/>
        </w:rPr>
      </w:pPr>
      <w:r w:rsidRPr="001021E9">
        <w:rPr>
          <w:sz w:val="28"/>
          <w:szCs w:val="32"/>
        </w:rPr>
        <w:t xml:space="preserve">1. PROPÓSITO DE LA SESIÓN DE LABORATORIO </w:t>
      </w:r>
    </w:p>
    <w:p w14:paraId="697A58E3" w14:textId="77777777" w:rsidR="006D5ECE" w:rsidRDefault="00000000">
      <w:pPr>
        <w:spacing w:after="187"/>
      </w:pPr>
      <w:r>
        <w:rPr>
          <w:rFonts w:ascii="Cambria" w:eastAsia="Cambria" w:hAnsi="Cambria" w:cs="Cambria"/>
        </w:rPr>
        <w:t xml:space="preserve"> </w:t>
      </w:r>
    </w:p>
    <w:p w14:paraId="15B0E046" w14:textId="77777777" w:rsidR="006D5ECE" w:rsidRPr="006E3322" w:rsidRDefault="00000000">
      <w:pPr>
        <w:spacing w:after="197" w:line="272" w:lineRule="auto"/>
        <w:rPr>
          <w:sz w:val="32"/>
          <w:szCs w:val="36"/>
        </w:rPr>
      </w:pPr>
      <w:r w:rsidRPr="006E3322">
        <w:rPr>
          <w:color w:val="0F172A"/>
          <w:sz w:val="24"/>
          <w:szCs w:val="36"/>
        </w:rPr>
        <w:t>Aprender a diferenciar los datos operativos de los reportes gerenciales estratégicos, conformar tu equipo de desarrollo para el Módulo 3.8 y redactar requerimientos funcionales claros para una empresa local.</w:t>
      </w:r>
      <w:r w:rsidRPr="006E3322">
        <w:rPr>
          <w:rFonts w:ascii="Cambria" w:eastAsia="Cambria" w:hAnsi="Cambria" w:cs="Cambria"/>
          <w:sz w:val="32"/>
          <w:szCs w:val="36"/>
        </w:rPr>
        <w:t xml:space="preserve"> </w:t>
      </w:r>
    </w:p>
    <w:p w14:paraId="3D988ECF" w14:textId="77777777" w:rsidR="006D5ECE" w:rsidRDefault="00000000">
      <w:pPr>
        <w:spacing w:after="99"/>
      </w:pPr>
      <w:r>
        <w:rPr>
          <w:rFonts w:ascii="Cambria" w:eastAsia="Cambria" w:hAnsi="Cambria" w:cs="Cambria"/>
        </w:rPr>
        <w:t xml:space="preserve"> </w:t>
      </w:r>
    </w:p>
    <w:p w14:paraId="20AB6994" w14:textId="77777777" w:rsidR="006D5ECE" w:rsidRPr="001021E9" w:rsidRDefault="00000000">
      <w:pPr>
        <w:pStyle w:val="Ttulo2"/>
        <w:ind w:left="-5"/>
        <w:rPr>
          <w:sz w:val="28"/>
          <w:szCs w:val="28"/>
        </w:rPr>
      </w:pPr>
      <w:r w:rsidRPr="001021E9">
        <w:rPr>
          <w:sz w:val="28"/>
          <w:szCs w:val="28"/>
        </w:rPr>
        <w:t xml:space="preserve">2. INSTRUCCIONES DE DESARROLLO TÉCNICO (LABORATORIO) </w:t>
      </w:r>
    </w:p>
    <w:p w14:paraId="6AFE0617" w14:textId="77777777" w:rsidR="006D5ECE" w:rsidRDefault="00000000">
      <w:pPr>
        <w:spacing w:after="188"/>
      </w:pPr>
      <w:r>
        <w:rPr>
          <w:rFonts w:ascii="Cambria" w:eastAsia="Cambria" w:hAnsi="Cambria" w:cs="Cambria"/>
        </w:rPr>
        <w:t xml:space="preserve"> </w:t>
      </w:r>
    </w:p>
    <w:p w14:paraId="2E3C8A75" w14:textId="77777777" w:rsidR="006D5ECE" w:rsidRPr="006E3322" w:rsidRDefault="00000000">
      <w:pPr>
        <w:pStyle w:val="Ttulo3"/>
        <w:ind w:left="-5"/>
        <w:rPr>
          <w:sz w:val="28"/>
          <w:szCs w:val="40"/>
        </w:rPr>
      </w:pPr>
      <w:r w:rsidRPr="006E3322">
        <w:rPr>
          <w:sz w:val="28"/>
          <w:szCs w:val="40"/>
        </w:rPr>
        <w:t xml:space="preserve">Paso 1: Conformación del Equipo de Desarrollo </w:t>
      </w:r>
    </w:p>
    <w:p w14:paraId="639865C5" w14:textId="77777777" w:rsidR="006D5ECE" w:rsidRDefault="00000000">
      <w:pPr>
        <w:spacing w:after="17" w:line="262" w:lineRule="auto"/>
        <w:ind w:left="-5" w:hanging="10"/>
        <w:rPr>
          <w:rFonts w:ascii="Cambria" w:eastAsia="Cambria" w:hAnsi="Cambria" w:cs="Cambria"/>
          <w:sz w:val="28"/>
          <w:szCs w:val="32"/>
        </w:rPr>
      </w:pPr>
      <w:r w:rsidRPr="006E3322">
        <w:rPr>
          <w:color w:val="0F172A"/>
          <w:szCs w:val="32"/>
        </w:rPr>
        <w:t xml:space="preserve">Organízate en un equipo de 3 o 4 integrantes, asignen los roles (Líder de Proyecto, </w:t>
      </w:r>
      <w:proofErr w:type="spellStart"/>
      <w:r w:rsidRPr="006E3322">
        <w:rPr>
          <w:color w:val="0F172A"/>
          <w:szCs w:val="32"/>
        </w:rPr>
        <w:t>Backend</w:t>
      </w:r>
      <w:proofErr w:type="spellEnd"/>
      <w:r w:rsidRPr="006E3322">
        <w:rPr>
          <w:color w:val="0F172A"/>
          <w:szCs w:val="32"/>
        </w:rPr>
        <w:t xml:space="preserve">, </w:t>
      </w:r>
      <w:proofErr w:type="spellStart"/>
      <w:r w:rsidRPr="006E3322">
        <w:rPr>
          <w:color w:val="0F172A"/>
          <w:szCs w:val="32"/>
        </w:rPr>
        <w:t>Frontend</w:t>
      </w:r>
      <w:proofErr w:type="spellEnd"/>
      <w:r w:rsidRPr="006E3322">
        <w:rPr>
          <w:color w:val="0F172A"/>
          <w:szCs w:val="32"/>
        </w:rPr>
        <w:t>, Base de Datos) y registren el acta del equipo.</w:t>
      </w:r>
      <w:r w:rsidRPr="006E3322">
        <w:rPr>
          <w:rFonts w:ascii="Cambria" w:eastAsia="Cambria" w:hAnsi="Cambria" w:cs="Cambria"/>
          <w:sz w:val="28"/>
          <w:szCs w:val="32"/>
        </w:rPr>
        <w:t xml:space="preserve"> </w:t>
      </w:r>
    </w:p>
    <w:p w14:paraId="471F2750" w14:textId="77777777" w:rsidR="0009589F" w:rsidRDefault="0009589F">
      <w:pPr>
        <w:spacing w:after="17" w:line="262" w:lineRule="auto"/>
        <w:ind w:left="-5" w:hanging="10"/>
        <w:rPr>
          <w:rFonts w:ascii="Cambria" w:eastAsia="Cambria" w:hAnsi="Cambria" w:cs="Cambria"/>
          <w:sz w:val="28"/>
          <w:szCs w:val="32"/>
        </w:rPr>
      </w:pP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62"/>
        <w:gridCol w:w="4362"/>
      </w:tblGrid>
      <w:tr w:rsidR="0009589F" w:rsidRPr="004D79C0" w14:paraId="742C3E76" w14:textId="77777777" w:rsidTr="0009589F">
        <w:trPr>
          <w:trHeight w:val="301"/>
        </w:trPr>
        <w:tc>
          <w:tcPr>
            <w:tcW w:w="4362" w:type="dxa"/>
          </w:tcPr>
          <w:p w14:paraId="550EE315" w14:textId="77777777" w:rsidR="0009589F" w:rsidRPr="0009589F" w:rsidRDefault="0009589F" w:rsidP="0009589F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09589F">
              <w:rPr>
                <w:b/>
                <w:bCs/>
                <w:color w:val="4472C4" w:themeColor="accent1"/>
                <w:sz w:val="24"/>
                <w:szCs w:val="24"/>
              </w:rPr>
              <w:t>INTEGRANTES</w:t>
            </w:r>
          </w:p>
        </w:tc>
        <w:tc>
          <w:tcPr>
            <w:tcW w:w="4362" w:type="dxa"/>
          </w:tcPr>
          <w:p w14:paraId="372A7DE3" w14:textId="77777777" w:rsidR="0009589F" w:rsidRPr="0009589F" w:rsidRDefault="0009589F" w:rsidP="0009589F">
            <w:pPr>
              <w:rPr>
                <w:b/>
                <w:bCs/>
                <w:color w:val="4472C4" w:themeColor="accent1"/>
                <w:sz w:val="24"/>
                <w:szCs w:val="24"/>
              </w:rPr>
            </w:pPr>
            <w:r w:rsidRPr="0009589F">
              <w:rPr>
                <w:b/>
                <w:bCs/>
                <w:color w:val="4472C4" w:themeColor="accent1"/>
                <w:sz w:val="24"/>
                <w:szCs w:val="24"/>
              </w:rPr>
              <w:t>ROL</w:t>
            </w:r>
          </w:p>
        </w:tc>
      </w:tr>
      <w:tr w:rsidR="0009589F" w14:paraId="1ADC9833" w14:textId="77777777" w:rsidTr="0009589F">
        <w:trPr>
          <w:trHeight w:val="301"/>
        </w:trPr>
        <w:tc>
          <w:tcPr>
            <w:tcW w:w="4362" w:type="dxa"/>
          </w:tcPr>
          <w:p w14:paraId="60651C44" w14:textId="77777777" w:rsidR="0009589F" w:rsidRDefault="0009589F" w:rsidP="0009589F">
            <w:pPr>
              <w:rPr>
                <w:b/>
                <w:bCs/>
              </w:rPr>
            </w:pPr>
            <w:r w:rsidRPr="004D79C0">
              <w:t>Hurtado Rivera, Melvin Eduardo</w:t>
            </w:r>
          </w:p>
        </w:tc>
        <w:tc>
          <w:tcPr>
            <w:tcW w:w="4362" w:type="dxa"/>
          </w:tcPr>
          <w:p w14:paraId="21FA5005" w14:textId="77777777" w:rsidR="0009589F" w:rsidRDefault="0009589F" w:rsidP="0009589F">
            <w:pPr>
              <w:rPr>
                <w:b/>
                <w:bCs/>
              </w:rPr>
            </w:pPr>
            <w:r w:rsidRPr="004D79C0">
              <w:rPr>
                <w:b/>
                <w:bCs/>
              </w:rPr>
              <w:t>Líder de Proyecto</w:t>
            </w:r>
          </w:p>
        </w:tc>
      </w:tr>
      <w:tr w:rsidR="0009589F" w14:paraId="760ACCA2" w14:textId="77777777" w:rsidTr="0009589F">
        <w:trPr>
          <w:trHeight w:val="301"/>
        </w:trPr>
        <w:tc>
          <w:tcPr>
            <w:tcW w:w="4362" w:type="dxa"/>
          </w:tcPr>
          <w:p w14:paraId="1BC7A1D7" w14:textId="77777777" w:rsidR="0009589F" w:rsidRDefault="0009589F" w:rsidP="0009589F">
            <w:pPr>
              <w:rPr>
                <w:b/>
                <w:bCs/>
              </w:rPr>
            </w:pPr>
            <w:r w:rsidRPr="004D79C0">
              <w:t>Medrano Paz, Carlos Mauricio</w:t>
            </w:r>
          </w:p>
        </w:tc>
        <w:tc>
          <w:tcPr>
            <w:tcW w:w="4362" w:type="dxa"/>
          </w:tcPr>
          <w:p w14:paraId="54986941" w14:textId="77777777" w:rsidR="0009589F" w:rsidRDefault="0009589F" w:rsidP="0009589F">
            <w:pPr>
              <w:rPr>
                <w:b/>
                <w:bCs/>
              </w:rPr>
            </w:pPr>
            <w:r>
              <w:rPr>
                <w:b/>
                <w:bCs/>
              </w:rPr>
              <w:t>Fotógrafo</w:t>
            </w:r>
          </w:p>
        </w:tc>
      </w:tr>
      <w:tr w:rsidR="0009589F" w14:paraId="13A2F568" w14:textId="77777777" w:rsidTr="0009589F">
        <w:trPr>
          <w:trHeight w:val="301"/>
        </w:trPr>
        <w:tc>
          <w:tcPr>
            <w:tcW w:w="4362" w:type="dxa"/>
          </w:tcPr>
          <w:p w14:paraId="175963E2" w14:textId="77777777" w:rsidR="0009589F" w:rsidRDefault="0009589F" w:rsidP="0009589F">
            <w:pPr>
              <w:rPr>
                <w:b/>
                <w:bCs/>
              </w:rPr>
            </w:pPr>
            <w:r w:rsidRPr="004D79C0">
              <w:t>Amaya Portillo, Marco David</w:t>
            </w:r>
          </w:p>
        </w:tc>
        <w:tc>
          <w:tcPr>
            <w:tcW w:w="4362" w:type="dxa"/>
          </w:tcPr>
          <w:p w14:paraId="5B59807C" w14:textId="77777777" w:rsidR="0009589F" w:rsidRDefault="0009589F" w:rsidP="0009589F">
            <w:pPr>
              <w:rPr>
                <w:b/>
                <w:bCs/>
              </w:rPr>
            </w:pPr>
            <w:proofErr w:type="spellStart"/>
            <w:r w:rsidRPr="004D79C0">
              <w:rPr>
                <w:b/>
                <w:bCs/>
              </w:rPr>
              <w:t>Frontend</w:t>
            </w:r>
            <w:proofErr w:type="spellEnd"/>
          </w:p>
        </w:tc>
      </w:tr>
      <w:tr w:rsidR="0009589F" w14:paraId="2B057FAD" w14:textId="77777777" w:rsidTr="0009589F">
        <w:trPr>
          <w:trHeight w:val="301"/>
        </w:trPr>
        <w:tc>
          <w:tcPr>
            <w:tcW w:w="4362" w:type="dxa"/>
          </w:tcPr>
          <w:p w14:paraId="6DAD60E2" w14:textId="77777777" w:rsidR="0009589F" w:rsidRDefault="0009589F" w:rsidP="0009589F">
            <w:pPr>
              <w:rPr>
                <w:b/>
                <w:bCs/>
              </w:rPr>
            </w:pPr>
            <w:r w:rsidRPr="004D79C0">
              <w:t>Cañas Guevara, Jefferson Estiven</w:t>
            </w:r>
          </w:p>
        </w:tc>
        <w:tc>
          <w:tcPr>
            <w:tcW w:w="4362" w:type="dxa"/>
          </w:tcPr>
          <w:p w14:paraId="2F6AB098" w14:textId="77777777" w:rsidR="0009589F" w:rsidRDefault="0009589F" w:rsidP="0009589F">
            <w:pPr>
              <w:rPr>
                <w:b/>
                <w:bCs/>
              </w:rPr>
            </w:pPr>
            <w:r w:rsidRPr="004D79C0">
              <w:rPr>
                <w:b/>
                <w:bCs/>
              </w:rPr>
              <w:t>Base de Datos</w:t>
            </w:r>
          </w:p>
        </w:tc>
      </w:tr>
      <w:tr w:rsidR="0009589F" w14:paraId="4CD119DA" w14:textId="77777777" w:rsidTr="0009589F">
        <w:trPr>
          <w:trHeight w:val="301"/>
        </w:trPr>
        <w:tc>
          <w:tcPr>
            <w:tcW w:w="4362" w:type="dxa"/>
          </w:tcPr>
          <w:p w14:paraId="0CFFDC21" w14:textId="77777777" w:rsidR="0009589F" w:rsidRDefault="0009589F" w:rsidP="0009589F">
            <w:pPr>
              <w:rPr>
                <w:b/>
                <w:bCs/>
              </w:rPr>
            </w:pPr>
            <w:r w:rsidRPr="004D79C0">
              <w:t>Rodríguez Centeno, Jorge Alberto</w:t>
            </w:r>
          </w:p>
        </w:tc>
        <w:tc>
          <w:tcPr>
            <w:tcW w:w="4362" w:type="dxa"/>
          </w:tcPr>
          <w:p w14:paraId="4EAC8E04" w14:textId="77777777" w:rsidR="0009589F" w:rsidRDefault="0009589F" w:rsidP="0009589F">
            <w:pPr>
              <w:rPr>
                <w:b/>
                <w:bCs/>
              </w:rPr>
            </w:pPr>
            <w:r>
              <w:rPr>
                <w:b/>
                <w:bCs/>
              </w:rPr>
              <w:t>Administrador</w:t>
            </w:r>
          </w:p>
        </w:tc>
      </w:tr>
      <w:tr w:rsidR="0009589F" w14:paraId="2B373EE1" w14:textId="77777777" w:rsidTr="0009589F">
        <w:trPr>
          <w:trHeight w:val="301"/>
        </w:trPr>
        <w:tc>
          <w:tcPr>
            <w:tcW w:w="4362" w:type="dxa"/>
          </w:tcPr>
          <w:p w14:paraId="0CD99757" w14:textId="77777777" w:rsidR="0009589F" w:rsidRDefault="0009589F" w:rsidP="0009589F">
            <w:pPr>
              <w:rPr>
                <w:b/>
                <w:bCs/>
              </w:rPr>
            </w:pPr>
            <w:r w:rsidRPr="004D79C0">
              <w:t>González Portillo, Inmer Adalí</w:t>
            </w:r>
          </w:p>
        </w:tc>
        <w:tc>
          <w:tcPr>
            <w:tcW w:w="4362" w:type="dxa"/>
          </w:tcPr>
          <w:p w14:paraId="128FA19A" w14:textId="77777777" w:rsidR="0009589F" w:rsidRDefault="0009589F" w:rsidP="0009589F">
            <w:pPr>
              <w:rPr>
                <w:b/>
                <w:bCs/>
              </w:rPr>
            </w:pPr>
            <w:r>
              <w:rPr>
                <w:b/>
                <w:bCs/>
              </w:rPr>
              <w:t>Recepcionista</w:t>
            </w:r>
          </w:p>
        </w:tc>
      </w:tr>
      <w:tr w:rsidR="0009589F" w14:paraId="5CAAC2B4" w14:textId="77777777" w:rsidTr="0009589F">
        <w:trPr>
          <w:trHeight w:val="301"/>
        </w:trPr>
        <w:tc>
          <w:tcPr>
            <w:tcW w:w="4362" w:type="dxa"/>
          </w:tcPr>
          <w:p w14:paraId="0173FE7B" w14:textId="77777777" w:rsidR="0009589F" w:rsidRPr="004D79C0" w:rsidRDefault="0009589F" w:rsidP="0009589F">
            <w:pPr>
              <w:rPr>
                <w:b/>
                <w:bCs/>
              </w:rPr>
            </w:pPr>
            <w:r w:rsidRPr="004D79C0">
              <w:t>Argueta Soriano, Herson Geovani</w:t>
            </w:r>
          </w:p>
        </w:tc>
        <w:tc>
          <w:tcPr>
            <w:tcW w:w="4362" w:type="dxa"/>
          </w:tcPr>
          <w:p w14:paraId="59F665C3" w14:textId="77777777" w:rsidR="0009589F" w:rsidRDefault="0009589F" w:rsidP="0009589F">
            <w:pPr>
              <w:rPr>
                <w:b/>
                <w:bCs/>
              </w:rPr>
            </w:pPr>
            <w:r>
              <w:rPr>
                <w:b/>
                <w:bCs/>
              </w:rPr>
              <w:t>Editor</w:t>
            </w:r>
          </w:p>
        </w:tc>
      </w:tr>
    </w:tbl>
    <w:p w14:paraId="117F2082" w14:textId="065A36C4" w:rsidR="0009589F" w:rsidRDefault="0009589F">
      <w:pPr>
        <w:spacing w:after="17" w:line="262" w:lineRule="auto"/>
        <w:ind w:left="-5" w:hanging="10"/>
        <w:rPr>
          <w:sz w:val="28"/>
          <w:szCs w:val="32"/>
        </w:rPr>
      </w:pPr>
      <w:r>
        <w:rPr>
          <w:sz w:val="28"/>
          <w:szCs w:val="32"/>
        </w:rPr>
        <w:br w:type="textWrapping" w:clear="all"/>
      </w:r>
    </w:p>
    <w:p w14:paraId="0244189F" w14:textId="77777777" w:rsidR="0009589F" w:rsidRDefault="0009589F">
      <w:pPr>
        <w:spacing w:after="17" w:line="262" w:lineRule="auto"/>
        <w:ind w:left="-5" w:hanging="10"/>
        <w:rPr>
          <w:sz w:val="28"/>
          <w:szCs w:val="32"/>
        </w:rPr>
      </w:pPr>
    </w:p>
    <w:p w14:paraId="5A824297" w14:textId="77777777" w:rsidR="0009589F" w:rsidRPr="006E3322" w:rsidRDefault="0009589F">
      <w:pPr>
        <w:spacing w:after="17" w:line="262" w:lineRule="auto"/>
        <w:ind w:left="-5" w:hanging="10"/>
        <w:rPr>
          <w:sz w:val="28"/>
          <w:szCs w:val="32"/>
        </w:rPr>
      </w:pPr>
    </w:p>
    <w:p w14:paraId="68852A67" w14:textId="77777777" w:rsidR="006D5ECE" w:rsidRPr="006E3322" w:rsidRDefault="00000000">
      <w:pPr>
        <w:pStyle w:val="Ttulo3"/>
        <w:ind w:left="-5"/>
        <w:rPr>
          <w:sz w:val="28"/>
          <w:szCs w:val="40"/>
        </w:rPr>
      </w:pPr>
      <w:r w:rsidRPr="006E3322">
        <w:rPr>
          <w:sz w:val="28"/>
          <w:szCs w:val="40"/>
        </w:rPr>
        <w:lastRenderedPageBreak/>
        <w:t xml:space="preserve">Paso 2: Selección de la Empresa Caso de Estudio </w:t>
      </w:r>
    </w:p>
    <w:p w14:paraId="57B8AA93" w14:textId="77777777" w:rsidR="006D5ECE" w:rsidRDefault="00000000">
      <w:pPr>
        <w:spacing w:after="17" w:line="262" w:lineRule="auto"/>
        <w:ind w:left="-5" w:hanging="10"/>
        <w:rPr>
          <w:rFonts w:ascii="Cambria" w:eastAsia="Cambria" w:hAnsi="Cambria" w:cs="Cambria"/>
          <w:sz w:val="28"/>
          <w:szCs w:val="32"/>
        </w:rPr>
      </w:pPr>
      <w:r w:rsidRPr="006E3322">
        <w:rPr>
          <w:color w:val="0F172A"/>
          <w:szCs w:val="32"/>
        </w:rPr>
        <w:t>Seleccionen un negocio real o representativo de Ciudad Barrios (ej. ferretería, farmacia, tienda de ropa) para el cual desarrollarán el sistema gerencial.</w:t>
      </w:r>
      <w:r w:rsidRPr="006E3322">
        <w:rPr>
          <w:rFonts w:ascii="Cambria" w:eastAsia="Cambria" w:hAnsi="Cambria" w:cs="Cambria"/>
          <w:sz w:val="28"/>
          <w:szCs w:val="32"/>
        </w:rPr>
        <w:t xml:space="preserve"> </w:t>
      </w:r>
    </w:p>
    <w:p w14:paraId="34CA1EF4" w14:textId="77777777" w:rsidR="0009589F" w:rsidRDefault="0009589F">
      <w:pPr>
        <w:spacing w:after="17" w:line="262" w:lineRule="auto"/>
        <w:ind w:left="-5" w:hanging="10"/>
        <w:rPr>
          <w:rFonts w:ascii="Cambria" w:eastAsia="Cambria" w:hAnsi="Cambria" w:cs="Cambria"/>
          <w:sz w:val="28"/>
          <w:szCs w:val="32"/>
        </w:rPr>
      </w:pPr>
    </w:p>
    <w:p w14:paraId="5D8F7CE6" w14:textId="10E57707" w:rsidR="0009589F" w:rsidRDefault="0009589F">
      <w:pPr>
        <w:spacing w:after="17" w:line="262" w:lineRule="auto"/>
        <w:ind w:left="-5" w:hanging="10"/>
        <w:rPr>
          <w:rFonts w:ascii="Cambria" w:eastAsia="Cambria" w:hAnsi="Cambria" w:cs="Cambria"/>
          <w:sz w:val="28"/>
          <w:szCs w:val="32"/>
        </w:rPr>
      </w:pPr>
      <w:r>
        <w:rPr>
          <w:rFonts w:ascii="Cambria" w:eastAsia="Cambria" w:hAnsi="Cambria" w:cs="Cambria"/>
          <w:sz w:val="28"/>
          <w:szCs w:val="32"/>
        </w:rPr>
        <w:t>Foto estudio Guzmán</w:t>
      </w:r>
    </w:p>
    <w:p w14:paraId="11CDD17F" w14:textId="77777777" w:rsidR="0009589F" w:rsidRDefault="0009589F">
      <w:pPr>
        <w:spacing w:after="17" w:line="262" w:lineRule="auto"/>
        <w:ind w:left="-5" w:hanging="10"/>
        <w:rPr>
          <w:rFonts w:ascii="Cambria" w:eastAsia="Cambria" w:hAnsi="Cambria" w:cs="Cambria"/>
          <w:sz w:val="28"/>
          <w:szCs w:val="32"/>
        </w:rPr>
      </w:pPr>
    </w:p>
    <w:p w14:paraId="0BF0F711" w14:textId="77777777" w:rsidR="0009589F" w:rsidRPr="006E3322" w:rsidRDefault="0009589F">
      <w:pPr>
        <w:spacing w:after="17" w:line="262" w:lineRule="auto"/>
        <w:ind w:left="-5" w:hanging="10"/>
        <w:rPr>
          <w:sz w:val="28"/>
          <w:szCs w:val="32"/>
        </w:rPr>
      </w:pPr>
    </w:p>
    <w:p w14:paraId="6274BE97" w14:textId="77777777" w:rsidR="006D5ECE" w:rsidRPr="006E3322" w:rsidRDefault="00000000">
      <w:pPr>
        <w:spacing w:after="43"/>
        <w:ind w:left="-5" w:hanging="10"/>
        <w:rPr>
          <w:sz w:val="36"/>
          <w:szCs w:val="40"/>
        </w:rPr>
      </w:pPr>
      <w:r w:rsidRPr="006E3322">
        <w:rPr>
          <w:b/>
          <w:color w:val="2563EB"/>
          <w:sz w:val="28"/>
          <w:szCs w:val="40"/>
        </w:rPr>
        <w:t xml:space="preserve">Paso 3: Redacción de Requerimientos Funcionales </w:t>
      </w:r>
    </w:p>
    <w:p w14:paraId="33C083FE" w14:textId="77777777" w:rsidR="006D5ECE" w:rsidRDefault="00000000">
      <w:pPr>
        <w:spacing w:after="17" w:line="262" w:lineRule="auto"/>
        <w:ind w:left="-5" w:hanging="10"/>
        <w:rPr>
          <w:rFonts w:ascii="Cambria" w:eastAsia="Cambria" w:hAnsi="Cambria" w:cs="Cambria"/>
          <w:sz w:val="28"/>
          <w:szCs w:val="32"/>
        </w:rPr>
      </w:pPr>
      <w:r w:rsidRPr="006E3322">
        <w:rPr>
          <w:color w:val="0F172A"/>
          <w:szCs w:val="32"/>
        </w:rPr>
        <w:t>Redacten 3 requerimientos funcionales utilizando la plantilla profesional (Código, Nombre, Actor, Entradas, Salidas y Criterio de Éxito).</w:t>
      </w:r>
      <w:r w:rsidRPr="006E3322">
        <w:rPr>
          <w:rFonts w:ascii="Cambria" w:eastAsia="Cambria" w:hAnsi="Cambria" w:cs="Cambria"/>
          <w:sz w:val="28"/>
          <w:szCs w:val="32"/>
        </w:rPr>
        <w:t xml:space="preserve"> </w:t>
      </w:r>
    </w:p>
    <w:p w14:paraId="44E10FF5" w14:textId="77777777" w:rsidR="0009589F" w:rsidRDefault="0009589F">
      <w:pPr>
        <w:spacing w:after="17" w:line="262" w:lineRule="auto"/>
        <w:ind w:left="-5" w:hanging="10"/>
        <w:rPr>
          <w:rFonts w:ascii="Cambria" w:eastAsia="Cambria" w:hAnsi="Cambria" w:cs="Cambria"/>
          <w:sz w:val="28"/>
          <w:szCs w:val="32"/>
        </w:rPr>
      </w:pPr>
    </w:p>
    <w:p w14:paraId="7867C14F" w14:textId="77777777" w:rsidR="0009589F" w:rsidRPr="00F8454B" w:rsidRDefault="0009589F" w:rsidP="0009589F">
      <w:pPr>
        <w:rPr>
          <w:rFonts w:asciiTheme="minorHAnsi" w:hAnsiTheme="minorHAnsi" w:cstheme="minorHAnsi"/>
          <w:b/>
          <w:bCs/>
          <w:sz w:val="24"/>
        </w:rPr>
      </w:pPr>
      <w:r w:rsidRPr="00F8454B">
        <w:rPr>
          <w:rFonts w:asciiTheme="minorHAnsi" w:hAnsiTheme="minorHAnsi" w:cstheme="minorHAnsi"/>
          <w:b/>
          <w:bCs/>
          <w:sz w:val="24"/>
        </w:rPr>
        <w:t>RF-01. Gestión de clientes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763"/>
        <w:gridCol w:w="8466"/>
      </w:tblGrid>
      <w:tr w:rsidR="0009589F" w:rsidRPr="00F8454B" w14:paraId="5BCBD228" w14:textId="77777777" w:rsidTr="005068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FF686" w14:textId="77777777" w:rsidR="0009589F" w:rsidRPr="00F8454B" w:rsidRDefault="0009589F" w:rsidP="0050687F">
            <w:pPr>
              <w:spacing w:before="100" w:beforeAutospacing="1" w:after="100" w:afterAutospacing="1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5515237" w14:textId="77777777" w:rsidR="0009589F" w:rsidRPr="00F8454B" w:rsidRDefault="0009589F" w:rsidP="0050687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09589F" w:rsidRPr="00F8454B" w14:paraId="305D3A53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A41FE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7CD2719B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REQ-01</w:t>
            </w:r>
          </w:p>
        </w:tc>
      </w:tr>
      <w:tr w:rsidR="0009589F" w:rsidRPr="00F8454B" w14:paraId="66A63F5C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3551A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46347CD8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Gestión de clientes</w:t>
            </w:r>
          </w:p>
        </w:tc>
      </w:tr>
      <w:tr w:rsidR="0009589F" w:rsidRPr="00F8454B" w14:paraId="643A9BC2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9A4E9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4298351E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Administrador / Recepcionista</w:t>
            </w:r>
          </w:p>
        </w:tc>
      </w:tr>
      <w:tr w:rsidR="0009589F" w:rsidRPr="00F8454B" w14:paraId="7F4159C3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655D7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Entradas</w:t>
            </w:r>
          </w:p>
        </w:tc>
        <w:tc>
          <w:tcPr>
            <w:tcW w:w="0" w:type="auto"/>
            <w:hideMark/>
          </w:tcPr>
          <w:p w14:paraId="51C7F651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Nombre, teléfono, correo electrónico y paquete contratado.</w:t>
            </w:r>
          </w:p>
        </w:tc>
      </w:tr>
      <w:tr w:rsidR="0009589F" w:rsidRPr="00F8454B" w14:paraId="08DC9F9E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D93F7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Procesamiento</w:t>
            </w:r>
          </w:p>
        </w:tc>
        <w:tc>
          <w:tcPr>
            <w:tcW w:w="0" w:type="auto"/>
            <w:hideMark/>
          </w:tcPr>
          <w:p w14:paraId="4EC2239A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El sistema valida la información e inserta, consulta o actualiza los datos del cliente en la base de datos MySQL.</w:t>
            </w:r>
          </w:p>
        </w:tc>
      </w:tr>
      <w:tr w:rsidR="0009589F" w:rsidRPr="00F8454B" w14:paraId="3D52DD89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42D9E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Salidas</w:t>
            </w:r>
          </w:p>
        </w:tc>
        <w:tc>
          <w:tcPr>
            <w:tcW w:w="0" w:type="auto"/>
            <w:hideMark/>
          </w:tcPr>
          <w:p w14:paraId="56B6C93C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Confirmación de la operación y visualización de los datos registrados.</w:t>
            </w:r>
          </w:p>
        </w:tc>
      </w:tr>
      <w:tr w:rsidR="0009589F" w:rsidRPr="00F8454B" w14:paraId="6B17A537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9A956" w14:textId="491861D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 xml:space="preserve">Criterio de </w:t>
            </w:r>
            <w:proofErr w:type="spellStart"/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exito</w:t>
            </w:r>
            <w:proofErr w:type="spellEnd"/>
          </w:p>
        </w:tc>
        <w:tc>
          <w:tcPr>
            <w:tcW w:w="0" w:type="auto"/>
            <w:hideMark/>
          </w:tcPr>
          <w:p w14:paraId="20B2168B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El usuario autorizado puede registrar, consultar y modificar clientes, y el sistema muestra un mensaje de confirmación cuando la operación se realiza correctamente.</w:t>
            </w:r>
          </w:p>
        </w:tc>
      </w:tr>
    </w:tbl>
    <w:p w14:paraId="6CDA5805" w14:textId="77777777" w:rsidR="0009589F" w:rsidRPr="00F8454B" w:rsidRDefault="0009589F" w:rsidP="0009589F">
      <w:pPr>
        <w:rPr>
          <w:rFonts w:asciiTheme="minorHAnsi" w:hAnsiTheme="minorHAnsi" w:cstheme="minorHAnsi"/>
          <w:b/>
          <w:bCs/>
          <w:sz w:val="24"/>
        </w:rPr>
      </w:pPr>
    </w:p>
    <w:p w14:paraId="4C6C2422" w14:textId="77777777" w:rsidR="0009589F" w:rsidRPr="00F8454B" w:rsidRDefault="0009589F" w:rsidP="0009589F">
      <w:pPr>
        <w:rPr>
          <w:rFonts w:asciiTheme="minorHAnsi" w:hAnsiTheme="minorHAnsi" w:cstheme="minorHAnsi"/>
          <w:b/>
          <w:bCs/>
          <w:sz w:val="24"/>
        </w:rPr>
      </w:pPr>
    </w:p>
    <w:p w14:paraId="052A1D34" w14:textId="0F6FBB2B" w:rsidR="0009589F" w:rsidRPr="00F8454B" w:rsidRDefault="0009589F" w:rsidP="0009589F">
      <w:pPr>
        <w:rPr>
          <w:rFonts w:asciiTheme="minorHAnsi" w:hAnsiTheme="minorHAnsi" w:cstheme="minorHAnsi"/>
          <w:b/>
          <w:bCs/>
          <w:sz w:val="24"/>
        </w:rPr>
      </w:pPr>
      <w:r w:rsidRPr="00F8454B">
        <w:rPr>
          <w:rFonts w:asciiTheme="minorHAnsi" w:hAnsiTheme="minorHAnsi" w:cstheme="minorHAnsi"/>
          <w:b/>
          <w:bCs/>
          <w:sz w:val="24"/>
        </w:rPr>
        <w:t>RF-02. Gestión de fotografías y galerías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769"/>
        <w:gridCol w:w="8460"/>
      </w:tblGrid>
      <w:tr w:rsidR="0009589F" w:rsidRPr="00F8454B" w14:paraId="535518BE" w14:textId="77777777" w:rsidTr="005068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F0EDC" w14:textId="77777777" w:rsidR="0009589F" w:rsidRPr="00F8454B" w:rsidRDefault="0009589F" w:rsidP="0050687F">
            <w:pPr>
              <w:spacing w:before="100" w:beforeAutospacing="1" w:after="100" w:afterAutospacing="1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5D9E5E3" w14:textId="77777777" w:rsidR="0009589F" w:rsidRPr="00F8454B" w:rsidRDefault="0009589F" w:rsidP="0050687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09589F" w:rsidRPr="00F8454B" w14:paraId="4FA4F1AD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324B7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47C44557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REQ-02</w:t>
            </w:r>
          </w:p>
        </w:tc>
      </w:tr>
      <w:tr w:rsidR="0009589F" w:rsidRPr="00F8454B" w14:paraId="59BE76C2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846E1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5523CEB9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Gestión de fotografías y galerías</w:t>
            </w:r>
          </w:p>
        </w:tc>
      </w:tr>
      <w:tr w:rsidR="0009589F" w:rsidRPr="00F8454B" w14:paraId="5967FDF1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ECB5C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502C9549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Editor / Fotógrafo y Cliente</w:t>
            </w:r>
          </w:p>
        </w:tc>
      </w:tr>
      <w:tr w:rsidR="0009589F" w:rsidRPr="00F8454B" w14:paraId="43D666AF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5DA06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Entradas</w:t>
            </w:r>
          </w:p>
        </w:tc>
        <w:tc>
          <w:tcPr>
            <w:tcW w:w="0" w:type="auto"/>
            <w:hideMark/>
          </w:tcPr>
          <w:p w14:paraId="7B09D8FD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Archivos fotográficos, identificador del cliente y selección de fotografías.</w:t>
            </w:r>
          </w:p>
        </w:tc>
      </w:tr>
      <w:tr w:rsidR="0009589F" w:rsidRPr="00F8454B" w14:paraId="2919EA89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E1C52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Procesamiento</w:t>
            </w:r>
          </w:p>
        </w:tc>
        <w:tc>
          <w:tcPr>
            <w:tcW w:w="0" w:type="auto"/>
            <w:hideMark/>
          </w:tcPr>
          <w:p w14:paraId="6B0139F9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El sistema almacena los archivos en el servidor, registra sus rutas en la base de datos y permite al cliente visualizar y seleccionar fotografías autorizadas.</w:t>
            </w:r>
          </w:p>
        </w:tc>
      </w:tr>
      <w:tr w:rsidR="0009589F" w:rsidRPr="00F8454B" w14:paraId="52C36064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764F5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Salidas</w:t>
            </w:r>
          </w:p>
        </w:tc>
        <w:tc>
          <w:tcPr>
            <w:tcW w:w="0" w:type="auto"/>
            <w:hideMark/>
          </w:tcPr>
          <w:p w14:paraId="67F8E704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Galería privada con fotografías disponibles y registro del estado de selección.</w:t>
            </w:r>
          </w:p>
        </w:tc>
      </w:tr>
      <w:tr w:rsidR="0009589F" w:rsidRPr="00F8454B" w14:paraId="2DD270BE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5B14C" w14:textId="3C95CE93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 xml:space="preserve">Criterio de </w:t>
            </w:r>
            <w:proofErr w:type="spellStart"/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exito</w:t>
            </w:r>
            <w:proofErr w:type="spellEnd"/>
          </w:p>
        </w:tc>
        <w:tc>
          <w:tcPr>
            <w:tcW w:w="0" w:type="auto"/>
            <w:hideMark/>
          </w:tcPr>
          <w:p w14:paraId="6E7F89B2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El editor puede asociar fotografías a un cliente y el cliente puede visualizar su galería y seleccionar las fotografías disponibles.</w:t>
            </w:r>
          </w:p>
        </w:tc>
      </w:tr>
    </w:tbl>
    <w:p w14:paraId="7D3C0542" w14:textId="77777777" w:rsidR="0009589F" w:rsidRPr="00F8454B" w:rsidRDefault="0009589F" w:rsidP="0009589F">
      <w:pPr>
        <w:rPr>
          <w:rFonts w:asciiTheme="minorHAnsi" w:hAnsiTheme="minorHAnsi" w:cstheme="minorHAnsi"/>
          <w:sz w:val="24"/>
        </w:rPr>
      </w:pPr>
    </w:p>
    <w:p w14:paraId="31A2141F" w14:textId="77777777" w:rsidR="0009589F" w:rsidRPr="00F8454B" w:rsidRDefault="0009589F" w:rsidP="0009589F">
      <w:pPr>
        <w:rPr>
          <w:rFonts w:asciiTheme="minorHAnsi" w:hAnsiTheme="minorHAnsi" w:cstheme="minorHAnsi"/>
          <w:sz w:val="24"/>
        </w:rPr>
      </w:pPr>
    </w:p>
    <w:p w14:paraId="13602FBF" w14:textId="77777777" w:rsidR="0009589F" w:rsidRPr="00F8454B" w:rsidRDefault="0009589F" w:rsidP="0009589F">
      <w:pPr>
        <w:rPr>
          <w:rFonts w:asciiTheme="minorHAnsi" w:hAnsiTheme="minorHAnsi" w:cstheme="minorHAnsi"/>
          <w:sz w:val="24"/>
        </w:rPr>
      </w:pPr>
    </w:p>
    <w:p w14:paraId="651BE663" w14:textId="77777777" w:rsidR="0009589F" w:rsidRPr="00F8454B" w:rsidRDefault="0009589F" w:rsidP="0009589F">
      <w:pPr>
        <w:rPr>
          <w:rFonts w:asciiTheme="minorHAnsi" w:hAnsiTheme="minorHAnsi" w:cstheme="minorHAnsi"/>
          <w:sz w:val="24"/>
        </w:rPr>
      </w:pPr>
    </w:p>
    <w:p w14:paraId="28C9B867" w14:textId="77777777" w:rsidR="0009589F" w:rsidRPr="00F8454B" w:rsidRDefault="0009589F" w:rsidP="0009589F">
      <w:pPr>
        <w:rPr>
          <w:rFonts w:asciiTheme="minorHAnsi" w:hAnsiTheme="minorHAnsi" w:cstheme="minorHAnsi"/>
          <w:sz w:val="24"/>
        </w:rPr>
      </w:pPr>
    </w:p>
    <w:p w14:paraId="5F815446" w14:textId="77777777" w:rsidR="0009589F" w:rsidRPr="00F8454B" w:rsidRDefault="0009589F" w:rsidP="0009589F">
      <w:pPr>
        <w:rPr>
          <w:rFonts w:asciiTheme="minorHAnsi" w:hAnsiTheme="minorHAnsi" w:cstheme="minorHAnsi"/>
          <w:sz w:val="24"/>
        </w:rPr>
      </w:pPr>
    </w:p>
    <w:p w14:paraId="0C91FD2C" w14:textId="77777777" w:rsidR="0009589F" w:rsidRPr="00F8454B" w:rsidRDefault="0009589F" w:rsidP="0009589F">
      <w:pPr>
        <w:rPr>
          <w:rFonts w:asciiTheme="minorHAnsi" w:hAnsiTheme="minorHAnsi" w:cstheme="minorHAnsi"/>
          <w:sz w:val="24"/>
        </w:rPr>
      </w:pPr>
    </w:p>
    <w:p w14:paraId="02A2A5D3" w14:textId="77777777" w:rsidR="0009589F" w:rsidRPr="00F8454B" w:rsidRDefault="0009589F" w:rsidP="0009589F">
      <w:pPr>
        <w:rPr>
          <w:rFonts w:asciiTheme="minorHAnsi" w:hAnsiTheme="minorHAnsi" w:cstheme="minorHAnsi"/>
          <w:b/>
          <w:bCs/>
          <w:sz w:val="24"/>
        </w:rPr>
      </w:pPr>
      <w:r w:rsidRPr="00F8454B">
        <w:rPr>
          <w:rFonts w:asciiTheme="minorHAnsi" w:hAnsiTheme="minorHAnsi" w:cstheme="minorHAnsi"/>
          <w:b/>
          <w:bCs/>
          <w:sz w:val="24"/>
        </w:rPr>
        <w:t>RF-03. Autenticación y control de acceso</w:t>
      </w:r>
    </w:p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1780"/>
        <w:gridCol w:w="8449"/>
      </w:tblGrid>
      <w:tr w:rsidR="0009589F" w:rsidRPr="00F8454B" w14:paraId="364166B7" w14:textId="77777777" w:rsidTr="005068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0320C" w14:textId="77777777" w:rsidR="0009589F" w:rsidRPr="00F8454B" w:rsidRDefault="0009589F" w:rsidP="0050687F">
            <w:pPr>
              <w:spacing w:before="100" w:beforeAutospacing="1" w:after="100" w:afterAutospacing="1"/>
              <w:jc w:val="center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Campo</w:t>
            </w:r>
          </w:p>
        </w:tc>
        <w:tc>
          <w:tcPr>
            <w:tcW w:w="0" w:type="auto"/>
            <w:hideMark/>
          </w:tcPr>
          <w:p w14:paraId="4C4CB826" w14:textId="77777777" w:rsidR="0009589F" w:rsidRPr="00F8454B" w:rsidRDefault="0009589F" w:rsidP="0050687F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Descripción</w:t>
            </w:r>
          </w:p>
        </w:tc>
      </w:tr>
      <w:tr w:rsidR="0009589F" w:rsidRPr="00F8454B" w14:paraId="5F84EE22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0E5D51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701E8FF0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REQ-03</w:t>
            </w:r>
          </w:p>
        </w:tc>
      </w:tr>
      <w:tr w:rsidR="0009589F" w:rsidRPr="00F8454B" w14:paraId="7E7E0394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0899D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Nombre</w:t>
            </w:r>
          </w:p>
        </w:tc>
        <w:tc>
          <w:tcPr>
            <w:tcW w:w="0" w:type="auto"/>
            <w:hideMark/>
          </w:tcPr>
          <w:p w14:paraId="549BF7CB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Autenticación y control de acceso</w:t>
            </w:r>
          </w:p>
        </w:tc>
      </w:tr>
      <w:tr w:rsidR="0009589F" w:rsidRPr="00F8454B" w14:paraId="46ACB662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C46FE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Actor</w:t>
            </w:r>
          </w:p>
        </w:tc>
        <w:tc>
          <w:tcPr>
            <w:tcW w:w="0" w:type="auto"/>
            <w:hideMark/>
          </w:tcPr>
          <w:p w14:paraId="461C4C6C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Administrador, Recepcionista, Editor / Fotógrafo y Cliente</w:t>
            </w:r>
          </w:p>
        </w:tc>
      </w:tr>
      <w:tr w:rsidR="0009589F" w:rsidRPr="00F8454B" w14:paraId="0508ABD0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D9DB3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Entradas</w:t>
            </w:r>
          </w:p>
        </w:tc>
        <w:tc>
          <w:tcPr>
            <w:tcW w:w="0" w:type="auto"/>
            <w:hideMark/>
          </w:tcPr>
          <w:p w14:paraId="52F7BC89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Usuario, contraseña o código de acceso del cliente.</w:t>
            </w:r>
          </w:p>
        </w:tc>
      </w:tr>
      <w:tr w:rsidR="0009589F" w:rsidRPr="00F8454B" w14:paraId="4F66FAC8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B40E73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Procesamiento</w:t>
            </w:r>
          </w:p>
        </w:tc>
        <w:tc>
          <w:tcPr>
            <w:tcW w:w="0" w:type="auto"/>
            <w:hideMark/>
          </w:tcPr>
          <w:p w14:paraId="6E9B1AFB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El sistema valida las credenciales y determina los permisos correspondientes según el tipo de usuario.</w:t>
            </w:r>
          </w:p>
        </w:tc>
      </w:tr>
      <w:tr w:rsidR="0009589F" w:rsidRPr="00F8454B" w14:paraId="2ED4B8C6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F9E34" w14:textId="77777777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Salidas</w:t>
            </w:r>
          </w:p>
        </w:tc>
        <w:tc>
          <w:tcPr>
            <w:tcW w:w="0" w:type="auto"/>
            <w:hideMark/>
          </w:tcPr>
          <w:p w14:paraId="3854F8AC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Acceso al módulo autorizado o mensaje de error si los datos no son válidos.</w:t>
            </w:r>
          </w:p>
        </w:tc>
      </w:tr>
      <w:tr w:rsidR="0009589F" w:rsidRPr="00F8454B" w14:paraId="54888E70" w14:textId="77777777" w:rsidTr="00506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1590D" w14:textId="45AAC480" w:rsidR="0009589F" w:rsidRPr="00F8454B" w:rsidRDefault="0009589F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 xml:space="preserve">Criterio de </w:t>
            </w:r>
            <w:proofErr w:type="spellStart"/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exito</w:t>
            </w:r>
            <w:proofErr w:type="spellEnd"/>
          </w:p>
        </w:tc>
        <w:tc>
          <w:tcPr>
            <w:tcW w:w="0" w:type="auto"/>
            <w:hideMark/>
          </w:tcPr>
          <w:p w14:paraId="61820862" w14:textId="77777777" w:rsidR="0009589F" w:rsidRPr="00F8454B" w:rsidRDefault="0009589F" w:rsidP="0050687F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Cada usuario puede acceder únicamente a las funciones permitidas para su rol, y el sistema rechaza las credenciales incorrectas.</w:t>
            </w:r>
          </w:p>
        </w:tc>
      </w:tr>
    </w:tbl>
    <w:p w14:paraId="15CD3BAD" w14:textId="77777777" w:rsidR="0009589F" w:rsidRDefault="0009589F" w:rsidP="0009589F">
      <w:pPr>
        <w:rPr>
          <w:b/>
          <w:bCs/>
        </w:rPr>
      </w:pPr>
    </w:p>
    <w:p w14:paraId="5040E15C" w14:textId="77777777" w:rsidR="00F8454B" w:rsidRDefault="00F8454B" w:rsidP="00F8454B">
      <w:pPr>
        <w:jc w:val="center"/>
        <w:rPr>
          <w:b/>
          <w:bCs/>
          <w:sz w:val="26"/>
          <w:szCs w:val="28"/>
        </w:rPr>
      </w:pPr>
      <w:r>
        <w:rPr>
          <w:b/>
          <w:bCs/>
          <w:sz w:val="26"/>
          <w:szCs w:val="28"/>
        </w:rPr>
        <w:t>E</w:t>
      </w:r>
      <w:r w:rsidRPr="00757B73">
        <w:rPr>
          <w:b/>
          <w:bCs/>
          <w:sz w:val="26"/>
          <w:szCs w:val="28"/>
        </w:rPr>
        <w:t>specificación de Requerimientos No Funcionales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988"/>
        <w:gridCol w:w="1275"/>
        <w:gridCol w:w="3621"/>
        <w:gridCol w:w="2616"/>
      </w:tblGrid>
      <w:tr w:rsidR="00F8454B" w:rsidRPr="00406953" w14:paraId="37557E28" w14:textId="77777777" w:rsidTr="0050687F">
        <w:tc>
          <w:tcPr>
            <w:tcW w:w="988" w:type="dxa"/>
            <w:hideMark/>
          </w:tcPr>
          <w:p w14:paraId="64127790" w14:textId="77777777" w:rsidR="00F8454B" w:rsidRPr="00406953" w:rsidRDefault="00F8454B" w:rsidP="0050687F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40695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MX"/>
                <w14:ligatures w14:val="none"/>
              </w:rPr>
              <w:t>Código</w:t>
            </w:r>
          </w:p>
        </w:tc>
        <w:tc>
          <w:tcPr>
            <w:tcW w:w="1275" w:type="dxa"/>
            <w:hideMark/>
          </w:tcPr>
          <w:p w14:paraId="3381B3CB" w14:textId="77777777" w:rsidR="00F8454B" w:rsidRPr="00406953" w:rsidRDefault="00F8454B" w:rsidP="0050687F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40695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MX"/>
                <w14:ligatures w14:val="none"/>
              </w:rPr>
              <w:t>Categoría</w:t>
            </w:r>
          </w:p>
        </w:tc>
        <w:tc>
          <w:tcPr>
            <w:tcW w:w="3621" w:type="dxa"/>
            <w:hideMark/>
          </w:tcPr>
          <w:p w14:paraId="11DB3C7B" w14:textId="77777777" w:rsidR="00F8454B" w:rsidRPr="00406953" w:rsidRDefault="00F8454B" w:rsidP="0050687F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40695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MX"/>
                <w14:ligatures w14:val="none"/>
              </w:rPr>
              <w:t>Requerimiento</w:t>
            </w:r>
          </w:p>
        </w:tc>
        <w:tc>
          <w:tcPr>
            <w:tcW w:w="2616" w:type="dxa"/>
            <w:hideMark/>
          </w:tcPr>
          <w:p w14:paraId="22ABE3F9" w14:textId="77777777" w:rsidR="00F8454B" w:rsidRPr="00406953" w:rsidRDefault="00F8454B" w:rsidP="0050687F">
            <w:pPr>
              <w:spacing w:before="100" w:beforeAutospacing="1" w:after="100" w:afterAutospacing="1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MX"/>
                <w14:ligatures w14:val="none"/>
              </w:rPr>
            </w:pPr>
            <w:r w:rsidRPr="00406953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MX"/>
                <w14:ligatures w14:val="none"/>
              </w:rPr>
              <w:t>Criterio de aceptación</w:t>
            </w:r>
          </w:p>
        </w:tc>
      </w:tr>
    </w:tbl>
    <w:p w14:paraId="65D58EEF" w14:textId="77777777" w:rsidR="00F8454B" w:rsidRPr="00406953" w:rsidRDefault="00F8454B" w:rsidP="00F8454B">
      <w:pPr>
        <w:spacing w:after="0" w:line="240" w:lineRule="auto"/>
        <w:rPr>
          <w:rFonts w:asciiTheme="majorHAnsi" w:eastAsia="Times New Roman" w:hAnsiTheme="majorHAnsi" w:cs="Times New Roman"/>
          <w:vanish/>
          <w:sz w:val="24"/>
          <w:lang w:eastAsia="es-MX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3544"/>
        <w:gridCol w:w="2687"/>
      </w:tblGrid>
      <w:tr w:rsidR="00F8454B" w:rsidRPr="00F8454B" w14:paraId="05B5803B" w14:textId="77777777" w:rsidTr="0050687F">
        <w:tc>
          <w:tcPr>
            <w:tcW w:w="988" w:type="dxa"/>
            <w:hideMark/>
          </w:tcPr>
          <w:p w14:paraId="4CD94ED3" w14:textId="77777777" w:rsidR="00F8454B" w:rsidRPr="00F8454B" w:rsidRDefault="00F8454B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RNF-01</w:t>
            </w:r>
          </w:p>
        </w:tc>
        <w:tc>
          <w:tcPr>
            <w:tcW w:w="1275" w:type="dxa"/>
            <w:hideMark/>
          </w:tcPr>
          <w:p w14:paraId="47B1D2FD" w14:textId="77777777" w:rsidR="00F8454B" w:rsidRPr="00F8454B" w:rsidRDefault="00F8454B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Seguridad y roles</w:t>
            </w:r>
          </w:p>
        </w:tc>
        <w:tc>
          <w:tcPr>
            <w:tcW w:w="3544" w:type="dxa"/>
            <w:hideMark/>
          </w:tcPr>
          <w:p w14:paraId="0BF801B0" w14:textId="77777777" w:rsidR="00F8454B" w:rsidRPr="00F8454B" w:rsidRDefault="00F8454B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El sistema debe controlar el acceso mediante autenticación y permisos según el rol del usuario. Las contraseñas deben manejarse de forma segura.</w:t>
            </w:r>
          </w:p>
        </w:tc>
        <w:tc>
          <w:tcPr>
            <w:tcW w:w="2687" w:type="dxa"/>
            <w:hideMark/>
          </w:tcPr>
          <w:p w14:paraId="4465853E" w14:textId="77777777" w:rsidR="00F8454B" w:rsidRPr="00F8454B" w:rsidRDefault="00F8454B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Un usuario no puede acceder a módulos o funciones que no correspondan a sus permisos.</w:t>
            </w:r>
          </w:p>
        </w:tc>
      </w:tr>
    </w:tbl>
    <w:p w14:paraId="1F050FB5" w14:textId="77777777" w:rsidR="00F8454B" w:rsidRPr="00F8454B" w:rsidRDefault="00F8454B" w:rsidP="00F8454B">
      <w:pPr>
        <w:spacing w:after="0" w:line="240" w:lineRule="auto"/>
        <w:rPr>
          <w:rFonts w:asciiTheme="minorHAnsi" w:eastAsia="Times New Roman" w:hAnsiTheme="minorHAnsi" w:cstheme="minorHAnsi"/>
          <w:vanish/>
          <w:sz w:val="24"/>
          <w:lang w:eastAsia="es-MX"/>
          <w14:ligatures w14:val="none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3544"/>
        <w:gridCol w:w="2687"/>
      </w:tblGrid>
      <w:tr w:rsidR="00F8454B" w:rsidRPr="00F8454B" w14:paraId="75F8E4B9" w14:textId="77777777" w:rsidTr="0050687F">
        <w:tc>
          <w:tcPr>
            <w:tcW w:w="988" w:type="dxa"/>
            <w:hideMark/>
          </w:tcPr>
          <w:p w14:paraId="2038560B" w14:textId="77777777" w:rsidR="00F8454B" w:rsidRPr="00F8454B" w:rsidRDefault="00F8454B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RNF-02</w:t>
            </w:r>
          </w:p>
        </w:tc>
        <w:tc>
          <w:tcPr>
            <w:tcW w:w="1275" w:type="dxa"/>
            <w:hideMark/>
          </w:tcPr>
          <w:p w14:paraId="2C499BD2" w14:textId="77777777" w:rsidR="00F8454B" w:rsidRPr="00F8454B" w:rsidRDefault="00F8454B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Rendimiento</w:t>
            </w:r>
          </w:p>
        </w:tc>
        <w:tc>
          <w:tcPr>
            <w:tcW w:w="3544" w:type="dxa"/>
            <w:hideMark/>
          </w:tcPr>
          <w:p w14:paraId="1EEB8721" w14:textId="77777777" w:rsidR="00F8454B" w:rsidRPr="00F8454B" w:rsidRDefault="00F8454B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El sistema debe responder a las operaciones comunes, como consultas y registro de clientes, en un tiempo adecuado bajo condiciones normales de uso.</w:t>
            </w:r>
          </w:p>
        </w:tc>
        <w:tc>
          <w:tcPr>
            <w:tcW w:w="2687" w:type="dxa"/>
            <w:hideMark/>
          </w:tcPr>
          <w:p w14:paraId="4CABCD89" w14:textId="77777777" w:rsidR="00F8454B" w:rsidRPr="00F8454B" w:rsidRDefault="00F8454B" w:rsidP="0050687F">
            <w:pPr>
              <w:spacing w:before="100" w:beforeAutospacing="1" w:after="100" w:afterAutospacing="1"/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</w:pPr>
            <w:r w:rsidRPr="00F8454B">
              <w:rPr>
                <w:rFonts w:asciiTheme="minorHAnsi" w:eastAsia="Times New Roman" w:hAnsiTheme="minorHAnsi" w:cstheme="minorHAnsi"/>
                <w:sz w:val="24"/>
                <w:szCs w:val="24"/>
                <w:lang w:eastAsia="es-MX"/>
                <w14:ligatures w14:val="none"/>
              </w:rPr>
              <w:t>Las operaciones habituales se completan sin demoras excesivas y muestran una respuesta al usuario.</w:t>
            </w:r>
          </w:p>
        </w:tc>
      </w:tr>
    </w:tbl>
    <w:p w14:paraId="40FD4B5C" w14:textId="77777777" w:rsidR="00F8454B" w:rsidRDefault="00F8454B" w:rsidP="0009589F">
      <w:pPr>
        <w:rPr>
          <w:b/>
          <w:bCs/>
        </w:rPr>
      </w:pPr>
    </w:p>
    <w:p w14:paraId="45C3823A" w14:textId="77777777" w:rsidR="0009589F" w:rsidRDefault="0009589F">
      <w:pPr>
        <w:spacing w:after="17" w:line="262" w:lineRule="auto"/>
        <w:ind w:left="-5" w:hanging="10"/>
        <w:rPr>
          <w:sz w:val="28"/>
          <w:szCs w:val="32"/>
        </w:rPr>
      </w:pPr>
    </w:p>
    <w:p w14:paraId="37D53B2D" w14:textId="77777777" w:rsidR="00F8454B" w:rsidRDefault="00F8454B">
      <w:pPr>
        <w:spacing w:after="17" w:line="262" w:lineRule="auto"/>
        <w:ind w:left="-5" w:hanging="10"/>
        <w:rPr>
          <w:sz w:val="28"/>
          <w:szCs w:val="32"/>
        </w:rPr>
      </w:pPr>
    </w:p>
    <w:p w14:paraId="1F5569CA" w14:textId="77777777" w:rsidR="00F8454B" w:rsidRDefault="00F8454B">
      <w:pPr>
        <w:spacing w:after="17" w:line="262" w:lineRule="auto"/>
        <w:ind w:left="-5" w:hanging="10"/>
        <w:rPr>
          <w:sz w:val="28"/>
          <w:szCs w:val="32"/>
        </w:rPr>
      </w:pPr>
    </w:p>
    <w:p w14:paraId="5A0BD425" w14:textId="77777777" w:rsidR="00F8454B" w:rsidRDefault="00F8454B">
      <w:pPr>
        <w:spacing w:after="17" w:line="262" w:lineRule="auto"/>
        <w:ind w:left="-5" w:hanging="10"/>
        <w:rPr>
          <w:sz w:val="28"/>
          <w:szCs w:val="32"/>
        </w:rPr>
      </w:pPr>
    </w:p>
    <w:p w14:paraId="4829EE77" w14:textId="77777777" w:rsidR="00F8454B" w:rsidRDefault="00F8454B">
      <w:pPr>
        <w:spacing w:after="17" w:line="262" w:lineRule="auto"/>
        <w:ind w:left="-5" w:hanging="10"/>
        <w:rPr>
          <w:sz w:val="28"/>
          <w:szCs w:val="32"/>
        </w:rPr>
      </w:pPr>
    </w:p>
    <w:p w14:paraId="314A06CD" w14:textId="77777777" w:rsidR="00F8454B" w:rsidRDefault="00F8454B">
      <w:pPr>
        <w:spacing w:after="17" w:line="262" w:lineRule="auto"/>
        <w:ind w:left="-5" w:hanging="10"/>
        <w:rPr>
          <w:sz w:val="28"/>
          <w:szCs w:val="32"/>
        </w:rPr>
      </w:pPr>
    </w:p>
    <w:p w14:paraId="42D56960" w14:textId="77777777" w:rsidR="00F8454B" w:rsidRPr="006E3322" w:rsidRDefault="00F8454B">
      <w:pPr>
        <w:spacing w:after="17" w:line="262" w:lineRule="auto"/>
        <w:ind w:left="-5" w:hanging="10"/>
        <w:rPr>
          <w:sz w:val="28"/>
          <w:szCs w:val="32"/>
        </w:rPr>
      </w:pPr>
    </w:p>
    <w:p w14:paraId="7B9478A4" w14:textId="77777777" w:rsidR="006D5ECE" w:rsidRPr="006E3322" w:rsidRDefault="00000000">
      <w:pPr>
        <w:spacing w:after="43"/>
        <w:ind w:left="-5" w:hanging="10"/>
        <w:rPr>
          <w:sz w:val="36"/>
          <w:szCs w:val="40"/>
        </w:rPr>
      </w:pPr>
      <w:r w:rsidRPr="006E3322">
        <w:rPr>
          <w:b/>
          <w:color w:val="2563EB"/>
          <w:sz w:val="28"/>
          <w:szCs w:val="40"/>
        </w:rPr>
        <w:lastRenderedPageBreak/>
        <w:t xml:space="preserve">Paso 4: Construcción del Glosario Técnico </w:t>
      </w:r>
    </w:p>
    <w:p w14:paraId="4636C4B8" w14:textId="010443BD" w:rsidR="0009589F" w:rsidRPr="0009589F" w:rsidRDefault="00000000" w:rsidP="0009589F">
      <w:pPr>
        <w:spacing w:after="46" w:line="262" w:lineRule="auto"/>
        <w:ind w:left="-5" w:hanging="10"/>
        <w:rPr>
          <w:rFonts w:ascii="Cambria" w:eastAsia="Cambria" w:hAnsi="Cambria" w:cs="Cambria"/>
          <w:sz w:val="28"/>
          <w:szCs w:val="32"/>
        </w:rPr>
      </w:pPr>
      <w:r w:rsidRPr="006E3322">
        <w:rPr>
          <w:color w:val="0F172A"/>
          <w:szCs w:val="32"/>
        </w:rPr>
        <w:t>Escribe en tu libreta las definiciones formales de: SIG, KPI, OLTP, Sentencia Preparada y Trazabilidad.</w:t>
      </w:r>
      <w:r w:rsidRPr="006E3322">
        <w:rPr>
          <w:rFonts w:ascii="Cambria" w:eastAsia="Cambria" w:hAnsi="Cambria" w:cs="Cambria"/>
          <w:sz w:val="28"/>
          <w:szCs w:val="32"/>
        </w:rPr>
        <w:t xml:space="preserve"> </w:t>
      </w:r>
    </w:p>
    <w:p w14:paraId="394E9813" w14:textId="77777777" w:rsidR="006D5ECE" w:rsidRDefault="00000000">
      <w:pPr>
        <w:spacing w:after="96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10"/>
        <w:gridCol w:w="8319"/>
      </w:tblGrid>
      <w:tr w:rsidR="0009589F" w:rsidRPr="0009589F" w14:paraId="4474F6C2" w14:textId="77777777" w:rsidTr="0009589F">
        <w:tc>
          <w:tcPr>
            <w:tcW w:w="0" w:type="auto"/>
            <w:hideMark/>
          </w:tcPr>
          <w:p w14:paraId="7B9B6444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  <w:b/>
                <w:bCs/>
              </w:rPr>
            </w:pPr>
            <w:r w:rsidRPr="0009589F">
              <w:rPr>
                <w:rFonts w:ascii="Cambria" w:eastAsia="Cambria" w:hAnsi="Cambria" w:cs="Cambria"/>
                <w:b/>
                <w:bCs/>
              </w:rPr>
              <w:t>Término</w:t>
            </w:r>
          </w:p>
        </w:tc>
        <w:tc>
          <w:tcPr>
            <w:tcW w:w="0" w:type="auto"/>
            <w:hideMark/>
          </w:tcPr>
          <w:p w14:paraId="13627D7E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  <w:b/>
                <w:bCs/>
              </w:rPr>
            </w:pPr>
            <w:r w:rsidRPr="0009589F">
              <w:rPr>
                <w:rFonts w:ascii="Cambria" w:eastAsia="Cambria" w:hAnsi="Cambria" w:cs="Cambria"/>
                <w:b/>
                <w:bCs/>
              </w:rPr>
              <w:t>Definición</w:t>
            </w:r>
          </w:p>
        </w:tc>
      </w:tr>
      <w:tr w:rsidR="0009589F" w:rsidRPr="0009589F" w14:paraId="5808DE93" w14:textId="77777777" w:rsidTr="0009589F">
        <w:tc>
          <w:tcPr>
            <w:tcW w:w="0" w:type="auto"/>
            <w:hideMark/>
          </w:tcPr>
          <w:p w14:paraId="562B3BDA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  <w:b/>
                <w:bCs/>
              </w:rPr>
              <w:t>SIG</w:t>
            </w:r>
          </w:p>
        </w:tc>
        <w:tc>
          <w:tcPr>
            <w:tcW w:w="0" w:type="auto"/>
            <w:hideMark/>
          </w:tcPr>
          <w:p w14:paraId="53A4100E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</w:rPr>
              <w:t>Sistema de Información Gerencial que recopila, organiza, procesa y presenta información de una empresa para facilitar el análisis y la toma de decisiones.</w:t>
            </w:r>
          </w:p>
        </w:tc>
      </w:tr>
      <w:tr w:rsidR="0009589F" w:rsidRPr="0009589F" w14:paraId="6CF8CD0C" w14:textId="77777777" w:rsidTr="0009589F">
        <w:tc>
          <w:tcPr>
            <w:tcW w:w="0" w:type="auto"/>
            <w:hideMark/>
          </w:tcPr>
          <w:p w14:paraId="674F800C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6FF0339C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</w:rPr>
              <w:t>Indicador cuantificable que permite medir el rendimiento de un proceso o actividad importante de una empresa.</w:t>
            </w:r>
          </w:p>
        </w:tc>
      </w:tr>
      <w:tr w:rsidR="0009589F" w:rsidRPr="0009589F" w14:paraId="5B61E425" w14:textId="77777777" w:rsidTr="0009589F">
        <w:tc>
          <w:tcPr>
            <w:tcW w:w="0" w:type="auto"/>
            <w:hideMark/>
          </w:tcPr>
          <w:p w14:paraId="1FDF3C6C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  <w:b/>
                <w:bCs/>
              </w:rPr>
              <w:t>OLTP</w:t>
            </w:r>
          </w:p>
        </w:tc>
        <w:tc>
          <w:tcPr>
            <w:tcW w:w="0" w:type="auto"/>
            <w:hideMark/>
          </w:tcPr>
          <w:p w14:paraId="521DC6D6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</w:rPr>
              <w:t>Sistema de Procesamiento de Transacciones en Línea utilizado para registrar y procesar las operaciones cotidianas de un negocio.</w:t>
            </w:r>
          </w:p>
        </w:tc>
      </w:tr>
      <w:tr w:rsidR="0009589F" w:rsidRPr="0009589F" w14:paraId="33EA101A" w14:textId="77777777" w:rsidTr="0009589F">
        <w:tc>
          <w:tcPr>
            <w:tcW w:w="0" w:type="auto"/>
            <w:hideMark/>
          </w:tcPr>
          <w:p w14:paraId="557A4891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  <w:b/>
                <w:bCs/>
              </w:rPr>
              <w:t>Sentencia Preparada</w:t>
            </w:r>
          </w:p>
        </w:tc>
        <w:tc>
          <w:tcPr>
            <w:tcW w:w="0" w:type="auto"/>
            <w:hideMark/>
          </w:tcPr>
          <w:p w14:paraId="4F3EB672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</w:rPr>
              <w:t>Consulta SQL parametrizada que permite ejecutar operaciones de forma segura y ayuda a prevenir ataques de inyección SQL.</w:t>
            </w:r>
          </w:p>
        </w:tc>
      </w:tr>
      <w:tr w:rsidR="0009589F" w:rsidRPr="0009589F" w14:paraId="2A012D94" w14:textId="77777777" w:rsidTr="0009589F">
        <w:tc>
          <w:tcPr>
            <w:tcW w:w="0" w:type="auto"/>
            <w:hideMark/>
          </w:tcPr>
          <w:p w14:paraId="3578835F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  <w:b/>
                <w:bCs/>
              </w:rPr>
              <w:t>Trazabilidad</w:t>
            </w:r>
          </w:p>
        </w:tc>
        <w:tc>
          <w:tcPr>
            <w:tcW w:w="0" w:type="auto"/>
            <w:hideMark/>
          </w:tcPr>
          <w:p w14:paraId="6B54A9C0" w14:textId="77777777" w:rsidR="0009589F" w:rsidRPr="0009589F" w:rsidRDefault="0009589F" w:rsidP="0009589F">
            <w:pPr>
              <w:spacing w:after="96"/>
              <w:rPr>
                <w:rFonts w:ascii="Cambria" w:eastAsia="Cambria" w:hAnsi="Cambria" w:cs="Cambria"/>
              </w:rPr>
            </w:pPr>
            <w:r w:rsidRPr="0009589F">
              <w:rPr>
                <w:rFonts w:ascii="Cambria" w:eastAsia="Cambria" w:hAnsi="Cambria" w:cs="Cambria"/>
              </w:rPr>
              <w:t>Capacidad de seguir el historial de un requerimiento, dato o proceso, permitiendo conocer su origen, modificaciones y relación con otras actividades del sistema.</w:t>
            </w:r>
          </w:p>
        </w:tc>
      </w:tr>
    </w:tbl>
    <w:p w14:paraId="4263338E" w14:textId="77777777" w:rsidR="0009589F" w:rsidRDefault="0009589F">
      <w:pPr>
        <w:spacing w:after="96"/>
        <w:rPr>
          <w:rFonts w:ascii="Cambria" w:eastAsia="Cambria" w:hAnsi="Cambria" w:cs="Cambria"/>
        </w:rPr>
      </w:pPr>
    </w:p>
    <w:p w14:paraId="67E09144" w14:textId="77777777" w:rsidR="006E3322" w:rsidRDefault="006E3322">
      <w:pPr>
        <w:spacing w:after="96"/>
        <w:rPr>
          <w:rFonts w:ascii="Cambria" w:eastAsia="Cambria" w:hAnsi="Cambria" w:cs="Cambria"/>
        </w:rPr>
      </w:pPr>
    </w:p>
    <w:p w14:paraId="67A5DDCE" w14:textId="77777777" w:rsidR="006E3322" w:rsidRDefault="006E3322">
      <w:pPr>
        <w:spacing w:after="96"/>
        <w:rPr>
          <w:rFonts w:ascii="Cambria" w:eastAsia="Cambria" w:hAnsi="Cambria" w:cs="Cambria"/>
        </w:rPr>
      </w:pPr>
    </w:p>
    <w:p w14:paraId="30DB8E97" w14:textId="77777777" w:rsidR="006E3322" w:rsidRDefault="006E3322">
      <w:pPr>
        <w:spacing w:after="96"/>
        <w:rPr>
          <w:rFonts w:ascii="Cambria" w:eastAsia="Cambria" w:hAnsi="Cambria" w:cs="Cambria"/>
        </w:rPr>
      </w:pPr>
    </w:p>
    <w:p w14:paraId="1D09C042" w14:textId="77777777" w:rsidR="006E3322" w:rsidRDefault="006E3322">
      <w:pPr>
        <w:spacing w:after="96"/>
        <w:rPr>
          <w:rFonts w:ascii="Cambria" w:eastAsia="Cambria" w:hAnsi="Cambria" w:cs="Cambria"/>
        </w:rPr>
      </w:pPr>
    </w:p>
    <w:p w14:paraId="66EB3FE8" w14:textId="77777777" w:rsidR="006E3322" w:rsidRDefault="006E3322">
      <w:pPr>
        <w:spacing w:after="96"/>
      </w:pPr>
    </w:p>
    <w:p w14:paraId="172CE221" w14:textId="77777777" w:rsidR="006D5ECE" w:rsidRPr="006E3322" w:rsidRDefault="00000000">
      <w:pPr>
        <w:pStyle w:val="Ttulo2"/>
        <w:ind w:left="-5"/>
        <w:rPr>
          <w:sz w:val="28"/>
          <w:szCs w:val="32"/>
        </w:rPr>
      </w:pPr>
      <w:r w:rsidRPr="006E3322">
        <w:rPr>
          <w:sz w:val="28"/>
          <w:szCs w:val="32"/>
        </w:rPr>
        <w:t xml:space="preserve">3. CÓDIGO / ESTRUCTURA DE REFERENCIA TÉCNICA </w:t>
      </w:r>
    </w:p>
    <w:p w14:paraId="2FEBBB92" w14:textId="77777777" w:rsidR="006D5ECE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252" w:type="dxa"/>
        <w:tblInd w:w="7" w:type="dxa"/>
        <w:tblCellMar>
          <w:top w:w="119" w:type="dxa"/>
          <w:left w:w="133" w:type="dxa"/>
          <w:right w:w="215" w:type="dxa"/>
        </w:tblCellMar>
        <w:tblLook w:val="04A0" w:firstRow="1" w:lastRow="0" w:firstColumn="1" w:lastColumn="0" w:noHBand="0" w:noVBand="1"/>
      </w:tblPr>
      <w:tblGrid>
        <w:gridCol w:w="10252"/>
      </w:tblGrid>
      <w:tr w:rsidR="006D5ECE" w14:paraId="0C496A32" w14:textId="77777777">
        <w:trPr>
          <w:trHeight w:val="2381"/>
        </w:trPr>
        <w:tc>
          <w:tcPr>
            <w:tcW w:w="10252" w:type="dxa"/>
            <w:tcBorders>
              <w:top w:val="single" w:sz="32" w:space="0" w:color="F1F5F9"/>
              <w:left w:val="single" w:sz="24" w:space="0" w:color="2563EB"/>
              <w:bottom w:val="single" w:sz="32" w:space="0" w:color="F1F5F9"/>
              <w:right w:val="nil"/>
            </w:tcBorders>
            <w:shd w:val="clear" w:color="auto" w:fill="F1F5F9"/>
          </w:tcPr>
          <w:p w14:paraId="018790A2" w14:textId="77777777" w:rsidR="006D5ECE" w:rsidRDefault="00000000">
            <w:pPr>
              <w:spacing w:after="61"/>
            </w:pPr>
            <w:r>
              <w:rPr>
                <w:rFonts w:ascii="Consolas" w:eastAsia="Consolas" w:hAnsi="Consolas" w:cs="Consolas"/>
                <w:b/>
                <w:color w:val="2563EB"/>
                <w:sz w:val="17"/>
              </w:rPr>
              <w:t xml:space="preserve">// Modelo Técnico de Laboratorio </w:t>
            </w:r>
          </w:p>
          <w:p w14:paraId="48C439FE" w14:textId="77777777" w:rsidR="006D5ECE" w:rsidRDefault="00000000">
            <w:pPr>
              <w:spacing w:after="50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  <w:p w14:paraId="2AF1A662" w14:textId="77777777" w:rsidR="006D5ECE" w:rsidRDefault="00000000">
            <w:pPr>
              <w:spacing w:after="1" w:line="236" w:lineRule="auto"/>
              <w:ind w:right="4148"/>
              <w:jc w:val="both"/>
            </w:pPr>
            <w:r>
              <w:rPr>
                <w:rFonts w:ascii="Consolas" w:eastAsia="Consolas" w:hAnsi="Consolas" w:cs="Consolas"/>
                <w:i/>
                <w:color w:val="059669"/>
                <w:sz w:val="17"/>
              </w:rPr>
              <w:t>// Plantilla de Requerimiento Funcional para el Estudiante:</w:t>
            </w: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059669"/>
                <w:sz w:val="17"/>
              </w:rPr>
              <w:t>// CÓDIGO: RF-01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1388CC21" w14:textId="77777777" w:rsidR="006D5ECE" w:rsidRDefault="00000000">
            <w:r>
              <w:rPr>
                <w:rFonts w:ascii="Consolas" w:eastAsia="Consolas" w:hAnsi="Consolas" w:cs="Consolas"/>
                <w:i/>
                <w:color w:val="059669"/>
                <w:sz w:val="17"/>
              </w:rPr>
              <w:t>// NOMBRE: Alerta de Stock Mínimo para Compras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20BCF41" w14:textId="77777777" w:rsidR="006D5ECE" w:rsidRDefault="00000000">
            <w:r>
              <w:rPr>
                <w:rFonts w:ascii="Consolas" w:eastAsia="Consolas" w:hAnsi="Consolas" w:cs="Consolas"/>
                <w:i/>
                <w:color w:val="059669"/>
                <w:sz w:val="17"/>
              </w:rPr>
              <w:t>// ACTOR: Administrador de Bodega / Propietario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1A1AAC1C" w14:textId="77777777" w:rsidR="006D5ECE" w:rsidRDefault="00000000">
            <w:pPr>
              <w:ind w:right="92"/>
            </w:pPr>
            <w:r>
              <w:rPr>
                <w:rFonts w:ascii="Consolas" w:eastAsia="Consolas" w:hAnsi="Consolas" w:cs="Consolas"/>
                <w:i/>
                <w:color w:val="059669"/>
                <w:sz w:val="17"/>
              </w:rPr>
              <w:t>// DESCRIPCIÓN: El sistema debe listar diariamente todos los artículos cuya existencia actual sea menor o igual al stock mínimo configurado, indicando el proveedor sugerido y el costo estimado de reposición.</w:t>
            </w:r>
            <w:r>
              <w:rPr>
                <w:rFonts w:ascii="Cambria" w:eastAsia="Cambria" w:hAnsi="Cambria" w:cs="Cambria"/>
              </w:rPr>
              <w:t xml:space="preserve"> </w:t>
            </w:r>
            <w:r>
              <w:rPr>
                <w:rFonts w:ascii="Consolas" w:eastAsia="Consolas" w:hAnsi="Consolas" w:cs="Consolas"/>
                <w:i/>
                <w:color w:val="059669"/>
                <w:sz w:val="17"/>
              </w:rPr>
              <w:t>// CRITERIO DE ACEPTACIÓN: La consulta se ejecuta en menos de 1 segundo y permite exportar a hoja de cálculo.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777BB73C" w14:textId="77777777" w:rsidR="006D5ECE" w:rsidRDefault="00000000">
      <w:pPr>
        <w:spacing w:after="95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5EB5F364" w14:textId="77777777" w:rsidR="00F8454B" w:rsidRDefault="00F8454B">
      <w:pPr>
        <w:spacing w:after="95"/>
        <w:rPr>
          <w:rFonts w:ascii="Cambria" w:eastAsia="Cambria" w:hAnsi="Cambria" w:cs="Cambria"/>
        </w:rPr>
      </w:pPr>
    </w:p>
    <w:p w14:paraId="1755E858" w14:textId="77777777" w:rsidR="00F8454B" w:rsidRDefault="00F8454B">
      <w:pPr>
        <w:spacing w:after="95"/>
        <w:rPr>
          <w:rFonts w:ascii="Cambria" w:eastAsia="Cambria" w:hAnsi="Cambria" w:cs="Cambria"/>
        </w:rPr>
      </w:pPr>
    </w:p>
    <w:p w14:paraId="22AA7DD0" w14:textId="77777777" w:rsidR="00F8454B" w:rsidRDefault="00F8454B">
      <w:pPr>
        <w:spacing w:after="95"/>
        <w:rPr>
          <w:rFonts w:ascii="Cambria" w:eastAsia="Cambria" w:hAnsi="Cambria" w:cs="Cambria"/>
        </w:rPr>
      </w:pPr>
    </w:p>
    <w:p w14:paraId="56E431CD" w14:textId="77777777" w:rsidR="00F8454B" w:rsidRDefault="00F8454B">
      <w:pPr>
        <w:spacing w:after="95"/>
        <w:rPr>
          <w:rFonts w:ascii="Cambria" w:eastAsia="Cambria" w:hAnsi="Cambria" w:cs="Cambria"/>
        </w:rPr>
      </w:pPr>
    </w:p>
    <w:p w14:paraId="364BAB05" w14:textId="77777777" w:rsidR="00F8454B" w:rsidRDefault="00F8454B">
      <w:pPr>
        <w:spacing w:after="95"/>
      </w:pPr>
    </w:p>
    <w:p w14:paraId="6031660A" w14:textId="77777777" w:rsidR="006D5ECE" w:rsidRPr="006E3322" w:rsidRDefault="00000000">
      <w:pPr>
        <w:spacing w:after="0"/>
        <w:rPr>
          <w:sz w:val="28"/>
          <w:szCs w:val="32"/>
        </w:rPr>
      </w:pPr>
      <w:r w:rsidRPr="006E3322">
        <w:rPr>
          <w:rFonts w:ascii="Cambria" w:eastAsia="Cambria" w:hAnsi="Cambria" w:cs="Cambria"/>
          <w:sz w:val="28"/>
          <w:szCs w:val="32"/>
        </w:rPr>
        <w:t xml:space="preserve"> </w:t>
      </w:r>
    </w:p>
    <w:p w14:paraId="6224878A" w14:textId="77777777" w:rsidR="006D5ECE" w:rsidRPr="006E3322" w:rsidRDefault="00000000">
      <w:pPr>
        <w:pStyle w:val="Ttulo2"/>
        <w:ind w:left="-5"/>
        <w:rPr>
          <w:sz w:val="28"/>
          <w:szCs w:val="32"/>
        </w:rPr>
      </w:pPr>
      <w:r w:rsidRPr="006E3322">
        <w:rPr>
          <w:sz w:val="28"/>
          <w:szCs w:val="32"/>
        </w:rPr>
        <w:lastRenderedPageBreak/>
        <w:t xml:space="preserve">4. DESAFÍO PRÁCTICO EVALUABLE ("TÚ HACES") </w:t>
      </w:r>
    </w:p>
    <w:p w14:paraId="2E70A747" w14:textId="77777777" w:rsidR="006D5ECE" w:rsidRDefault="00000000">
      <w:pPr>
        <w:spacing w:after="268"/>
      </w:pPr>
      <w:r>
        <w:rPr>
          <w:rFonts w:ascii="Cambria" w:eastAsia="Cambria" w:hAnsi="Cambria" w:cs="Cambria"/>
        </w:rPr>
        <w:t xml:space="preserve"> </w:t>
      </w:r>
    </w:p>
    <w:p w14:paraId="32CE2915" w14:textId="77777777" w:rsidR="006D5ECE" w:rsidRPr="006E3322" w:rsidRDefault="00000000">
      <w:pPr>
        <w:pBdr>
          <w:top w:val="single" w:sz="32" w:space="0" w:color="EFF6FF"/>
          <w:left w:val="single" w:sz="24" w:space="0" w:color="2563EB"/>
          <w:bottom w:val="single" w:sz="32" w:space="0" w:color="EFF6FF"/>
        </w:pBdr>
        <w:shd w:val="clear" w:color="auto" w:fill="EFF6FF"/>
        <w:spacing w:after="283" w:line="271" w:lineRule="auto"/>
        <w:ind w:left="140"/>
        <w:rPr>
          <w:sz w:val="28"/>
          <w:szCs w:val="32"/>
        </w:rPr>
      </w:pPr>
      <w:r w:rsidRPr="006E3322">
        <w:rPr>
          <w:color w:val="0F172A"/>
          <w:szCs w:val="32"/>
        </w:rPr>
        <w:t>En tu equipo de proyecto, elaboren la ficha técnica de la empresa seleccionada y redacten un requerimiento analítico que involucre el cálculo del producto más vendido del mes, especificando qué campos de la base de datos se requerirán para obtener ese indicador.</w:t>
      </w:r>
      <w:r w:rsidRPr="006E3322">
        <w:rPr>
          <w:rFonts w:ascii="Cambria" w:eastAsia="Cambria" w:hAnsi="Cambria" w:cs="Cambria"/>
          <w:sz w:val="28"/>
          <w:szCs w:val="32"/>
        </w:rPr>
        <w:t xml:space="preserve"> </w:t>
      </w:r>
    </w:p>
    <w:p w14:paraId="2A0ADFC0" w14:textId="77777777" w:rsidR="006D5ECE" w:rsidRDefault="00000000">
      <w:pPr>
        <w:spacing w:after="136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</w:p>
    <w:p w14:paraId="6C217555" w14:textId="77777777" w:rsidR="00636575" w:rsidRPr="00636575" w:rsidRDefault="00636575" w:rsidP="00636575">
      <w:pPr>
        <w:spacing w:after="136"/>
        <w:rPr>
          <w:rFonts w:ascii="Cambria" w:eastAsia="Cambria" w:hAnsi="Cambria" w:cs="Cambria"/>
          <w:b/>
          <w:bCs/>
        </w:rPr>
      </w:pPr>
      <w:r w:rsidRPr="00636575">
        <w:rPr>
          <w:rFonts w:ascii="Cambria" w:eastAsia="Cambria" w:hAnsi="Cambria" w:cs="Cambria"/>
          <w:b/>
          <w:bCs/>
        </w:rPr>
        <w:t>Ficha técnica de la empresa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63"/>
        <w:gridCol w:w="8166"/>
      </w:tblGrid>
      <w:tr w:rsidR="00636575" w:rsidRPr="00636575" w14:paraId="7C02E1D0" w14:textId="77777777" w:rsidTr="00636575">
        <w:tc>
          <w:tcPr>
            <w:tcW w:w="0" w:type="auto"/>
            <w:hideMark/>
          </w:tcPr>
          <w:p w14:paraId="5A9F2C8C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  <w:b/>
                <w:bCs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277CDBA4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  <w:b/>
                <w:bCs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Información</w:t>
            </w:r>
          </w:p>
        </w:tc>
      </w:tr>
      <w:tr w:rsidR="00636575" w:rsidRPr="00636575" w14:paraId="14D06995" w14:textId="77777777" w:rsidTr="00636575">
        <w:tc>
          <w:tcPr>
            <w:tcW w:w="0" w:type="auto"/>
            <w:hideMark/>
          </w:tcPr>
          <w:p w14:paraId="159DF475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Nombre de la empresa</w:t>
            </w:r>
          </w:p>
        </w:tc>
        <w:tc>
          <w:tcPr>
            <w:tcW w:w="0" w:type="auto"/>
            <w:hideMark/>
          </w:tcPr>
          <w:p w14:paraId="67B7E4C6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Foto Estudio</w:t>
            </w:r>
          </w:p>
        </w:tc>
      </w:tr>
      <w:tr w:rsidR="00636575" w:rsidRPr="00636575" w14:paraId="75A5FF3B" w14:textId="77777777" w:rsidTr="00636575">
        <w:tc>
          <w:tcPr>
            <w:tcW w:w="0" w:type="auto"/>
            <w:hideMark/>
          </w:tcPr>
          <w:p w14:paraId="1A6F30F4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Ubicación</w:t>
            </w:r>
          </w:p>
        </w:tc>
        <w:tc>
          <w:tcPr>
            <w:tcW w:w="0" w:type="auto"/>
            <w:hideMark/>
          </w:tcPr>
          <w:p w14:paraId="36B5C07B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Ciudad Barrios, San Miguel</w:t>
            </w:r>
          </w:p>
        </w:tc>
      </w:tr>
      <w:tr w:rsidR="00636575" w:rsidRPr="00636575" w14:paraId="0E94FCE5" w14:textId="77777777" w:rsidTr="00636575">
        <w:tc>
          <w:tcPr>
            <w:tcW w:w="0" w:type="auto"/>
            <w:hideMark/>
          </w:tcPr>
          <w:p w14:paraId="7C3D5E62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595AE1CB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Servicios de fotografía y edición</w:t>
            </w:r>
          </w:p>
        </w:tc>
      </w:tr>
      <w:tr w:rsidR="00636575" w:rsidRPr="00636575" w14:paraId="3815A91F" w14:textId="77777777" w:rsidTr="00636575">
        <w:tc>
          <w:tcPr>
            <w:tcW w:w="0" w:type="auto"/>
            <w:hideMark/>
          </w:tcPr>
          <w:p w14:paraId="04B68FFF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Sistema</w:t>
            </w:r>
          </w:p>
        </w:tc>
        <w:tc>
          <w:tcPr>
            <w:tcW w:w="0" w:type="auto"/>
            <w:hideMark/>
          </w:tcPr>
          <w:p w14:paraId="6ABEE2F4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Sistema de gestión para Foto Estudio</w:t>
            </w:r>
          </w:p>
        </w:tc>
      </w:tr>
      <w:tr w:rsidR="00636575" w:rsidRPr="00636575" w14:paraId="003F1D29" w14:textId="77777777" w:rsidTr="00636575">
        <w:tc>
          <w:tcPr>
            <w:tcW w:w="0" w:type="auto"/>
            <w:hideMark/>
          </w:tcPr>
          <w:p w14:paraId="3205D51E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Base de datos</w:t>
            </w:r>
          </w:p>
        </w:tc>
        <w:tc>
          <w:tcPr>
            <w:tcW w:w="0" w:type="auto"/>
            <w:hideMark/>
          </w:tcPr>
          <w:p w14:paraId="24CDA4FC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MySQL</w:t>
            </w:r>
          </w:p>
        </w:tc>
      </w:tr>
      <w:tr w:rsidR="00636575" w:rsidRPr="00636575" w14:paraId="141B0228" w14:textId="77777777" w:rsidTr="00636575">
        <w:tc>
          <w:tcPr>
            <w:tcW w:w="0" w:type="auto"/>
            <w:hideMark/>
          </w:tcPr>
          <w:p w14:paraId="104E578F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Tecnologías</w:t>
            </w:r>
          </w:p>
        </w:tc>
        <w:tc>
          <w:tcPr>
            <w:tcW w:w="0" w:type="auto"/>
            <w:hideMark/>
          </w:tcPr>
          <w:p w14:paraId="2881BC21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  <w:lang w:val="fr-FR"/>
              </w:rPr>
            </w:pPr>
            <w:r w:rsidRPr="00636575">
              <w:rPr>
                <w:rFonts w:asciiTheme="minorHAnsi" w:eastAsia="Cambria" w:hAnsiTheme="minorHAnsi" w:cstheme="minorHAnsi"/>
                <w:lang w:val="fr-FR"/>
              </w:rPr>
              <w:t xml:space="preserve">PHP 8.x, </w:t>
            </w:r>
            <w:proofErr w:type="spellStart"/>
            <w:r w:rsidRPr="00636575">
              <w:rPr>
                <w:rFonts w:asciiTheme="minorHAnsi" w:eastAsia="Cambria" w:hAnsiTheme="minorHAnsi" w:cstheme="minorHAnsi"/>
                <w:lang w:val="fr-FR"/>
              </w:rPr>
              <w:t>MySQLi</w:t>
            </w:r>
            <w:proofErr w:type="spellEnd"/>
            <w:r w:rsidRPr="00636575">
              <w:rPr>
                <w:rFonts w:asciiTheme="minorHAnsi" w:eastAsia="Cambria" w:hAnsiTheme="minorHAnsi" w:cstheme="minorHAnsi"/>
                <w:lang w:val="fr-FR"/>
              </w:rPr>
              <w:t>, JavaScript y Bootstrap</w:t>
            </w:r>
          </w:p>
        </w:tc>
      </w:tr>
      <w:tr w:rsidR="00636575" w:rsidRPr="00636575" w14:paraId="3AA64EA4" w14:textId="77777777" w:rsidTr="00636575">
        <w:tc>
          <w:tcPr>
            <w:tcW w:w="0" w:type="auto"/>
            <w:hideMark/>
          </w:tcPr>
          <w:p w14:paraId="6B2E7F1D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Usuarios</w:t>
            </w:r>
          </w:p>
        </w:tc>
        <w:tc>
          <w:tcPr>
            <w:tcW w:w="0" w:type="auto"/>
            <w:hideMark/>
          </w:tcPr>
          <w:p w14:paraId="71CF596B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Administrador, Recepcionista, Fotógrafo, Editor y Cliente</w:t>
            </w:r>
          </w:p>
        </w:tc>
      </w:tr>
      <w:tr w:rsidR="00636575" w:rsidRPr="00636575" w14:paraId="2972CA18" w14:textId="77777777" w:rsidTr="00636575">
        <w:tc>
          <w:tcPr>
            <w:tcW w:w="0" w:type="auto"/>
            <w:hideMark/>
          </w:tcPr>
          <w:p w14:paraId="1923AB4B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Procesos principales</w:t>
            </w:r>
          </w:p>
        </w:tc>
        <w:tc>
          <w:tcPr>
            <w:tcW w:w="0" w:type="auto"/>
            <w:hideMark/>
          </w:tcPr>
          <w:p w14:paraId="086F1B31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Registro de clientes, registro de sesiones, gestión de fotografías, selección de fotografías y entrega de imágenes</w:t>
            </w:r>
          </w:p>
        </w:tc>
      </w:tr>
    </w:tbl>
    <w:p w14:paraId="33BFC366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pict w14:anchorId="0F19CEDC">
          <v:rect id="_x0000_i1031" style="width:0;height:1.5pt" o:hralign="center" o:hrstd="t" o:hr="t" fillcolor="#a0a0a0" stroked="f"/>
        </w:pict>
      </w:r>
    </w:p>
    <w:p w14:paraId="5EB8013C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  <w:b/>
          <w:bCs/>
          <w:sz w:val="24"/>
          <w:szCs w:val="28"/>
        </w:rPr>
      </w:pPr>
      <w:r w:rsidRPr="00636575">
        <w:rPr>
          <w:rFonts w:asciiTheme="minorHAnsi" w:eastAsia="Cambria" w:hAnsiTheme="minorHAnsi" w:cstheme="minorHAnsi"/>
          <w:b/>
          <w:bCs/>
          <w:sz w:val="24"/>
          <w:szCs w:val="28"/>
        </w:rPr>
        <w:t>B. Requerimiento analítico</w:t>
      </w:r>
    </w:p>
    <w:p w14:paraId="54144B30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  <w:b/>
          <w:bCs/>
        </w:rPr>
      </w:pPr>
      <w:r w:rsidRPr="00636575">
        <w:rPr>
          <w:rFonts w:asciiTheme="minorHAnsi" w:eastAsia="Cambria" w:hAnsiTheme="minorHAnsi" w:cstheme="minorHAnsi"/>
          <w:b/>
          <w:bCs/>
        </w:rPr>
        <w:t>Código: RA-01</w:t>
      </w:r>
    </w:p>
    <w:p w14:paraId="29955BF6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  <w:b/>
          <w:bCs/>
        </w:rPr>
      </w:pPr>
      <w:r w:rsidRPr="00636575">
        <w:rPr>
          <w:rFonts w:asciiTheme="minorHAnsi" w:eastAsia="Cambria" w:hAnsiTheme="minorHAnsi" w:cstheme="minorHAnsi"/>
          <w:b/>
          <w:bCs/>
        </w:rPr>
        <w:t xml:space="preserve">Nombre: </w:t>
      </w:r>
      <w:r w:rsidRPr="00636575">
        <w:rPr>
          <w:rFonts w:asciiTheme="minorHAnsi" w:eastAsia="Cambria" w:hAnsiTheme="minorHAnsi" w:cstheme="minorHAnsi"/>
          <w:b/>
          <w:bCs/>
          <w:color w:val="4472C4" w:themeColor="accent1"/>
          <w:sz w:val="24"/>
          <w:szCs w:val="28"/>
        </w:rPr>
        <w:t>Reporte del producto más vendido del mes</w:t>
      </w:r>
    </w:p>
    <w:p w14:paraId="61F5B8F1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  <w:b/>
          <w:bCs/>
        </w:rPr>
      </w:pPr>
      <w:r w:rsidRPr="00636575">
        <w:rPr>
          <w:rFonts w:asciiTheme="minorHAnsi" w:eastAsia="Cambria" w:hAnsiTheme="minorHAnsi" w:cstheme="minorHAnsi"/>
          <w:b/>
          <w:bCs/>
        </w:rPr>
        <w:t>Actor: Administrador</w:t>
      </w:r>
    </w:p>
    <w:p w14:paraId="2AC4E7D1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  <w:b/>
          <w:bCs/>
        </w:rPr>
      </w:pPr>
      <w:r w:rsidRPr="00636575">
        <w:rPr>
          <w:rFonts w:asciiTheme="minorHAnsi" w:eastAsia="Cambria" w:hAnsiTheme="minorHAnsi" w:cstheme="minorHAnsi"/>
          <w:b/>
          <w:bCs/>
        </w:rPr>
        <w:t>Entradas:</w:t>
      </w:r>
    </w:p>
    <w:p w14:paraId="5EFE16D7" w14:textId="77777777" w:rsidR="00636575" w:rsidRPr="00636575" w:rsidRDefault="00636575" w:rsidP="00636575">
      <w:pPr>
        <w:numPr>
          <w:ilvl w:val="0"/>
          <w:numId w:val="1"/>
        </w:num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t xml:space="preserve">Mes </w:t>
      </w:r>
    </w:p>
    <w:p w14:paraId="54BF0EBF" w14:textId="77777777" w:rsidR="00636575" w:rsidRPr="00636575" w:rsidRDefault="00636575" w:rsidP="00636575">
      <w:pPr>
        <w:numPr>
          <w:ilvl w:val="0"/>
          <w:numId w:val="1"/>
        </w:num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t xml:space="preserve">Año </w:t>
      </w:r>
    </w:p>
    <w:p w14:paraId="40A58AA8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  <w:b/>
          <w:bCs/>
        </w:rPr>
      </w:pPr>
      <w:r w:rsidRPr="00636575">
        <w:rPr>
          <w:rFonts w:asciiTheme="minorHAnsi" w:eastAsia="Cambria" w:hAnsiTheme="minorHAnsi" w:cstheme="minorHAnsi"/>
          <w:b/>
          <w:bCs/>
        </w:rPr>
        <w:t>Procesamiento:</w:t>
      </w:r>
    </w:p>
    <w:p w14:paraId="29C51DA2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t>El sistema debe consultar las ventas o contrataciones realizadas durante el mes y año seleccionados, agruparlas por producto o paquete, contar la cantidad de veces que fue vendido cada uno y ordenar los resultados de mayor a menor para identificar el producto más vendido.</w:t>
      </w:r>
    </w:p>
    <w:p w14:paraId="0A0E9816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  <w:b/>
          <w:bCs/>
        </w:rPr>
      </w:pPr>
      <w:r w:rsidRPr="00636575">
        <w:rPr>
          <w:rFonts w:asciiTheme="minorHAnsi" w:eastAsia="Cambria" w:hAnsiTheme="minorHAnsi" w:cstheme="minorHAnsi"/>
          <w:b/>
          <w:bCs/>
        </w:rPr>
        <w:t>Salidas:</w:t>
      </w:r>
    </w:p>
    <w:p w14:paraId="6CED3B5D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t>El sistema debe mostrar:</w:t>
      </w:r>
    </w:p>
    <w:p w14:paraId="640B418A" w14:textId="77777777" w:rsidR="00636575" w:rsidRPr="00636575" w:rsidRDefault="00636575" w:rsidP="00636575">
      <w:pPr>
        <w:numPr>
          <w:ilvl w:val="0"/>
          <w:numId w:val="2"/>
        </w:num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lastRenderedPageBreak/>
        <w:t xml:space="preserve">Nombre del producto o paquete. </w:t>
      </w:r>
    </w:p>
    <w:p w14:paraId="1EDE348F" w14:textId="77777777" w:rsidR="00636575" w:rsidRPr="00636575" w:rsidRDefault="00636575" w:rsidP="00636575">
      <w:pPr>
        <w:numPr>
          <w:ilvl w:val="0"/>
          <w:numId w:val="2"/>
        </w:num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t xml:space="preserve">Cantidad de veces vendido. </w:t>
      </w:r>
    </w:p>
    <w:p w14:paraId="4D931B3B" w14:textId="77777777" w:rsidR="00636575" w:rsidRPr="00636575" w:rsidRDefault="00636575" w:rsidP="00636575">
      <w:pPr>
        <w:numPr>
          <w:ilvl w:val="0"/>
          <w:numId w:val="2"/>
        </w:num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t xml:space="preserve">Período consultado. </w:t>
      </w:r>
    </w:p>
    <w:p w14:paraId="1F8872A3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  <w:b/>
          <w:bCs/>
        </w:rPr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669"/>
      </w:tblGrid>
      <w:tr w:rsidR="00636575" w:rsidRPr="00636575" w14:paraId="417F6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2A6A3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  <w:b/>
                <w:bCs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Producto/Paquete</w:t>
            </w:r>
          </w:p>
        </w:tc>
        <w:tc>
          <w:tcPr>
            <w:tcW w:w="0" w:type="auto"/>
            <w:vAlign w:val="center"/>
            <w:hideMark/>
          </w:tcPr>
          <w:p w14:paraId="0ADFA9BD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  <w:b/>
                <w:bCs/>
              </w:rPr>
            </w:pPr>
            <w:r w:rsidRPr="00636575">
              <w:rPr>
                <w:rFonts w:asciiTheme="minorHAnsi" w:eastAsia="Cambria" w:hAnsiTheme="minorHAnsi" w:cstheme="minorHAnsi"/>
                <w:b/>
                <w:bCs/>
              </w:rPr>
              <w:t>Cantidad vendida</w:t>
            </w:r>
          </w:p>
        </w:tc>
      </w:tr>
      <w:tr w:rsidR="00636575" w:rsidRPr="00636575" w14:paraId="13FDD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14B0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Paquete Básico</w:t>
            </w:r>
          </w:p>
        </w:tc>
        <w:tc>
          <w:tcPr>
            <w:tcW w:w="0" w:type="auto"/>
            <w:vAlign w:val="center"/>
            <w:hideMark/>
          </w:tcPr>
          <w:p w14:paraId="49CE8CD6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8</w:t>
            </w:r>
          </w:p>
        </w:tc>
      </w:tr>
      <w:tr w:rsidR="00636575" w:rsidRPr="00636575" w14:paraId="6F2D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35D26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Paquete Familiar</w:t>
            </w:r>
          </w:p>
        </w:tc>
        <w:tc>
          <w:tcPr>
            <w:tcW w:w="0" w:type="auto"/>
            <w:vAlign w:val="center"/>
            <w:hideMark/>
          </w:tcPr>
          <w:p w14:paraId="2F69213F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15</w:t>
            </w:r>
          </w:p>
        </w:tc>
      </w:tr>
      <w:tr w:rsidR="00636575" w:rsidRPr="00636575" w14:paraId="52828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126E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Paquete Premium</w:t>
            </w:r>
          </w:p>
        </w:tc>
        <w:tc>
          <w:tcPr>
            <w:tcW w:w="0" w:type="auto"/>
            <w:vAlign w:val="center"/>
            <w:hideMark/>
          </w:tcPr>
          <w:p w14:paraId="36DCDFCD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11</w:t>
            </w:r>
          </w:p>
        </w:tc>
      </w:tr>
    </w:tbl>
    <w:p w14:paraId="756D9DD4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t xml:space="preserve">En este ejemplo, el sistema identificaría que el </w:t>
      </w:r>
      <w:r w:rsidRPr="00636575">
        <w:rPr>
          <w:rFonts w:asciiTheme="minorHAnsi" w:eastAsia="Cambria" w:hAnsiTheme="minorHAnsi" w:cstheme="minorHAnsi"/>
          <w:b/>
          <w:bCs/>
        </w:rPr>
        <w:t>Paquete Familiar tuvo 15 ventas</w:t>
      </w:r>
      <w:r w:rsidRPr="00636575">
        <w:rPr>
          <w:rFonts w:asciiTheme="minorHAnsi" w:eastAsia="Cambria" w:hAnsiTheme="minorHAnsi" w:cstheme="minorHAnsi"/>
        </w:rPr>
        <w:t xml:space="preserve"> durante el mes consultado.</w:t>
      </w:r>
    </w:p>
    <w:p w14:paraId="094CC29C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  <w:b/>
          <w:bCs/>
        </w:rPr>
      </w:pPr>
      <w:r w:rsidRPr="00636575">
        <w:rPr>
          <w:rFonts w:asciiTheme="minorHAnsi" w:eastAsia="Cambria" w:hAnsiTheme="minorHAnsi" w:cstheme="minorHAnsi"/>
          <w:b/>
          <w:bCs/>
        </w:rPr>
        <w:t>Campos de la base de datos necesarios:</w:t>
      </w:r>
    </w:p>
    <w:p w14:paraId="60D2800F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</w:rPr>
      </w:pPr>
      <w:r w:rsidRPr="00636575">
        <w:rPr>
          <w:rFonts w:asciiTheme="minorHAnsi" w:eastAsia="Cambria" w:hAnsiTheme="minorHAnsi" w:cstheme="minorHAnsi"/>
        </w:rPr>
        <w:t>Para realizar este cálculo se necesitarían campos como: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0"/>
        <w:gridCol w:w="6563"/>
      </w:tblGrid>
      <w:tr w:rsidR="00636575" w:rsidRPr="00636575" w14:paraId="3E9ECC39" w14:textId="77777777" w:rsidTr="00636575">
        <w:tc>
          <w:tcPr>
            <w:tcW w:w="0" w:type="auto"/>
            <w:hideMark/>
          </w:tcPr>
          <w:p w14:paraId="0687B1CB" w14:textId="2EDCBCBB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  <w:b/>
                <w:bCs/>
              </w:rPr>
            </w:pPr>
            <w:r w:rsidRPr="00636575">
              <w:rPr>
                <w:rFonts w:ascii="Cambria" w:eastAsia="Cambria" w:hAnsi="Cambria" w:cs="Cambria"/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EBC7344" w14:textId="77777777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  <w:b/>
                <w:bCs/>
              </w:rPr>
            </w:pPr>
            <w:r w:rsidRPr="00636575">
              <w:rPr>
                <w:rFonts w:ascii="Cambria" w:eastAsia="Cambria" w:hAnsi="Cambria" w:cs="Cambria"/>
                <w:b/>
                <w:bCs/>
              </w:rPr>
              <w:t>Utilidad</w:t>
            </w:r>
          </w:p>
        </w:tc>
      </w:tr>
      <w:tr w:rsidR="00636575" w:rsidRPr="00636575" w14:paraId="7262AD11" w14:textId="77777777" w:rsidTr="00636575">
        <w:tc>
          <w:tcPr>
            <w:tcW w:w="0" w:type="auto"/>
            <w:hideMark/>
          </w:tcPr>
          <w:p w14:paraId="6D0D7C59" w14:textId="77777777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</w:rPr>
            </w:pPr>
            <w:proofErr w:type="spellStart"/>
            <w:r w:rsidRPr="00636575">
              <w:rPr>
                <w:rFonts w:ascii="Cambria" w:eastAsia="Cambria" w:hAnsi="Cambria" w:cs="Cambria"/>
              </w:rPr>
              <w:t>id_paquete</w:t>
            </w:r>
            <w:proofErr w:type="spellEnd"/>
          </w:p>
        </w:tc>
        <w:tc>
          <w:tcPr>
            <w:tcW w:w="0" w:type="auto"/>
            <w:hideMark/>
          </w:tcPr>
          <w:p w14:paraId="396853C6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Identificar el paquete</w:t>
            </w:r>
          </w:p>
        </w:tc>
      </w:tr>
      <w:tr w:rsidR="00636575" w:rsidRPr="00636575" w14:paraId="58AA8400" w14:textId="77777777" w:rsidTr="00636575">
        <w:tc>
          <w:tcPr>
            <w:tcW w:w="0" w:type="auto"/>
            <w:hideMark/>
          </w:tcPr>
          <w:p w14:paraId="4E9652B8" w14:textId="77777777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</w:rPr>
            </w:pPr>
            <w:proofErr w:type="spellStart"/>
            <w:r w:rsidRPr="00636575">
              <w:rPr>
                <w:rFonts w:ascii="Cambria" w:eastAsia="Cambria" w:hAnsi="Cambria" w:cs="Cambria"/>
              </w:rPr>
              <w:t>nombre_paquete</w:t>
            </w:r>
            <w:proofErr w:type="spellEnd"/>
          </w:p>
        </w:tc>
        <w:tc>
          <w:tcPr>
            <w:tcW w:w="0" w:type="auto"/>
            <w:hideMark/>
          </w:tcPr>
          <w:p w14:paraId="77F04C42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Mostrar el nombre del paquete</w:t>
            </w:r>
          </w:p>
        </w:tc>
      </w:tr>
      <w:tr w:rsidR="00636575" w:rsidRPr="00636575" w14:paraId="18507AA0" w14:textId="77777777" w:rsidTr="00636575">
        <w:tc>
          <w:tcPr>
            <w:tcW w:w="0" w:type="auto"/>
            <w:hideMark/>
          </w:tcPr>
          <w:p w14:paraId="2096CFF0" w14:textId="77777777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</w:rPr>
            </w:pPr>
            <w:proofErr w:type="spellStart"/>
            <w:r w:rsidRPr="00636575">
              <w:rPr>
                <w:rFonts w:ascii="Cambria" w:eastAsia="Cambria" w:hAnsi="Cambria" w:cs="Cambria"/>
              </w:rPr>
              <w:t>id_sesion</w:t>
            </w:r>
            <w:proofErr w:type="spellEnd"/>
          </w:p>
        </w:tc>
        <w:tc>
          <w:tcPr>
            <w:tcW w:w="0" w:type="auto"/>
            <w:hideMark/>
          </w:tcPr>
          <w:p w14:paraId="54B3FF28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Relacionar el paquete con la sesión</w:t>
            </w:r>
          </w:p>
        </w:tc>
      </w:tr>
      <w:tr w:rsidR="00636575" w:rsidRPr="00636575" w14:paraId="3273BA6E" w14:textId="77777777" w:rsidTr="00636575">
        <w:tc>
          <w:tcPr>
            <w:tcW w:w="0" w:type="auto"/>
            <w:hideMark/>
          </w:tcPr>
          <w:p w14:paraId="627CFE7A" w14:textId="77777777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</w:rPr>
            </w:pPr>
            <w:proofErr w:type="spellStart"/>
            <w:r w:rsidRPr="00636575">
              <w:rPr>
                <w:rFonts w:ascii="Cambria" w:eastAsia="Cambria" w:hAnsi="Cambria" w:cs="Cambria"/>
              </w:rPr>
              <w:t>fecha_sesion</w:t>
            </w:r>
            <w:proofErr w:type="spellEnd"/>
          </w:p>
        </w:tc>
        <w:tc>
          <w:tcPr>
            <w:tcW w:w="0" w:type="auto"/>
            <w:hideMark/>
          </w:tcPr>
          <w:p w14:paraId="703B6A8E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Filtrar las sesiones por mes y año</w:t>
            </w:r>
          </w:p>
        </w:tc>
      </w:tr>
      <w:tr w:rsidR="00636575" w:rsidRPr="00636575" w14:paraId="4A0496C2" w14:textId="77777777" w:rsidTr="00636575">
        <w:tc>
          <w:tcPr>
            <w:tcW w:w="0" w:type="auto"/>
            <w:hideMark/>
          </w:tcPr>
          <w:p w14:paraId="1CC3D6B8" w14:textId="77777777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</w:rPr>
            </w:pPr>
            <w:proofErr w:type="spellStart"/>
            <w:r w:rsidRPr="00636575">
              <w:rPr>
                <w:rFonts w:ascii="Cambria" w:eastAsia="Cambria" w:hAnsi="Cambria" w:cs="Cambria"/>
              </w:rPr>
              <w:t>id_cliente</w:t>
            </w:r>
            <w:proofErr w:type="spellEnd"/>
          </w:p>
        </w:tc>
        <w:tc>
          <w:tcPr>
            <w:tcW w:w="0" w:type="auto"/>
            <w:hideMark/>
          </w:tcPr>
          <w:p w14:paraId="201112A2" w14:textId="77777777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</w:rPr>
              <w:t>Identificar al cliente</w:t>
            </w:r>
          </w:p>
        </w:tc>
      </w:tr>
      <w:tr w:rsidR="00636575" w:rsidRPr="00636575" w14:paraId="049AE43C" w14:textId="77777777" w:rsidTr="00636575">
        <w:tc>
          <w:tcPr>
            <w:tcW w:w="0" w:type="auto"/>
          </w:tcPr>
          <w:p w14:paraId="105A9351" w14:textId="37BCD2C5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</w:rPr>
            </w:pPr>
            <w:r w:rsidRPr="00636575">
              <w:rPr>
                <w:rFonts w:ascii="Cambria" w:eastAsia="Cambria" w:hAnsi="Cambria" w:cs="Cambria"/>
                <w:lang w:val="es-SV"/>
              </w:rPr>
              <w:t>cantidad</w:t>
            </w:r>
          </w:p>
        </w:tc>
        <w:tc>
          <w:tcPr>
            <w:tcW w:w="0" w:type="auto"/>
          </w:tcPr>
          <w:p w14:paraId="7DD23728" w14:textId="35816123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lang w:val="es-SV"/>
              </w:rPr>
              <w:t>Determinar cuántas unidades del producto o paquete fueron vendidas.</w:t>
            </w:r>
          </w:p>
        </w:tc>
      </w:tr>
      <w:tr w:rsidR="00636575" w:rsidRPr="00636575" w14:paraId="3F5E35E7" w14:textId="77777777" w:rsidTr="00636575"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"/>
            </w:tblGrid>
            <w:tr w:rsidR="00636575" w:rsidRPr="001E26BB" w14:paraId="61039D0F" w14:textId="77777777" w:rsidTr="002725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9392E" w14:textId="77777777" w:rsidR="00636575" w:rsidRPr="001E26BB" w:rsidRDefault="00636575" w:rsidP="00636575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</w:rPr>
                  </w:pPr>
                  <w:r w:rsidRPr="001E26BB">
                    <w:rPr>
                      <w:rStyle w:val="CdigoHTML"/>
                      <w:rFonts w:eastAsia="Calibri"/>
                    </w:rPr>
                    <w:t>precio</w:t>
                  </w:r>
                </w:p>
              </w:tc>
            </w:tr>
          </w:tbl>
          <w:p w14:paraId="73B51213" w14:textId="77777777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</w:rPr>
            </w:pPr>
          </w:p>
        </w:tc>
        <w:tc>
          <w:tcPr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3"/>
            </w:tblGrid>
            <w:tr w:rsidR="00636575" w:rsidRPr="00636575" w14:paraId="297066E1" w14:textId="77777777" w:rsidTr="002725B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D3252" w14:textId="181BE7F6" w:rsidR="00636575" w:rsidRPr="00636575" w:rsidRDefault="00636575" w:rsidP="00636575">
                  <w:pPr>
                    <w:spacing w:line="240" w:lineRule="auto"/>
                    <w:rPr>
                      <w:rFonts w:asciiTheme="minorHAnsi" w:eastAsia="Times New Roman" w:hAnsiTheme="minorHAnsi" w:cstheme="minorHAnsi"/>
                      <w:color w:val="auto"/>
                      <w:szCs w:val="22"/>
                    </w:rPr>
                  </w:pPr>
                  <w:r w:rsidRPr="00636575">
                    <w:rPr>
                      <w:rFonts w:asciiTheme="minorHAnsi" w:eastAsia="Times New Roman" w:hAnsiTheme="minorHAnsi" w:cstheme="minorHAnsi"/>
                      <w:color w:val="auto"/>
                      <w:szCs w:val="22"/>
                    </w:rPr>
                    <w:t>Conocer el precio de cada producto o paquete.</w:t>
                  </w:r>
                </w:p>
              </w:tc>
            </w:tr>
          </w:tbl>
          <w:p w14:paraId="04836249" w14:textId="77777777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</w:rPr>
            </w:pPr>
          </w:p>
        </w:tc>
      </w:tr>
      <w:tr w:rsidR="00636575" w:rsidRPr="00636575" w14:paraId="14506430" w14:textId="77777777" w:rsidTr="00636575">
        <w:tc>
          <w:tcPr>
            <w:tcW w:w="0" w:type="auto"/>
          </w:tcPr>
          <w:p w14:paraId="5C6ED3AE" w14:textId="7701447C" w:rsidR="00636575" w:rsidRPr="00636575" w:rsidRDefault="00636575" w:rsidP="00636575">
            <w:pPr>
              <w:spacing w:after="136"/>
              <w:rPr>
                <w:rFonts w:ascii="Cambria" w:eastAsia="Cambria" w:hAnsi="Cambria" w:cs="Cambria"/>
              </w:rPr>
            </w:pPr>
            <w:r w:rsidRPr="00636575">
              <w:rPr>
                <w:rFonts w:ascii="Cambria" w:eastAsia="Cambria" w:hAnsi="Cambria" w:cs="Cambria"/>
                <w:lang w:val="es-SV"/>
              </w:rPr>
              <w:t>total</w:t>
            </w:r>
          </w:p>
        </w:tc>
        <w:tc>
          <w:tcPr>
            <w:tcW w:w="0" w:type="auto"/>
          </w:tcPr>
          <w:p w14:paraId="22BBA908" w14:textId="6C2B1795" w:rsidR="00636575" w:rsidRPr="00636575" w:rsidRDefault="00636575" w:rsidP="00636575">
            <w:pPr>
              <w:spacing w:after="136"/>
              <w:rPr>
                <w:rFonts w:asciiTheme="minorHAnsi" w:eastAsia="Cambria" w:hAnsiTheme="minorHAnsi" w:cstheme="minorHAnsi"/>
              </w:rPr>
            </w:pPr>
            <w:r w:rsidRPr="00636575">
              <w:rPr>
                <w:rFonts w:asciiTheme="minorHAnsi" w:eastAsia="Cambria" w:hAnsiTheme="minorHAnsi" w:cstheme="minorHAnsi"/>
                <w:lang w:val="es-SV"/>
              </w:rPr>
              <w:t>Obtener el valor total generado por la venta</w:t>
            </w:r>
          </w:p>
        </w:tc>
      </w:tr>
    </w:tbl>
    <w:p w14:paraId="36B01059" w14:textId="77777777" w:rsidR="00636575" w:rsidRDefault="00636575" w:rsidP="00636575">
      <w:pPr>
        <w:spacing w:after="136"/>
        <w:rPr>
          <w:rFonts w:ascii="Cambria" w:eastAsia="Cambria" w:hAnsi="Cambria" w:cs="Cambria"/>
        </w:rPr>
      </w:pPr>
    </w:p>
    <w:p w14:paraId="2FD52B69" w14:textId="77777777" w:rsidR="00636575" w:rsidRDefault="00636575" w:rsidP="00636575">
      <w:pPr>
        <w:spacing w:after="136"/>
        <w:rPr>
          <w:rFonts w:ascii="Cambria" w:eastAsia="Cambria" w:hAnsi="Cambria" w:cs="Cambria"/>
        </w:rPr>
      </w:pPr>
    </w:p>
    <w:p w14:paraId="0C1471D5" w14:textId="77777777" w:rsidR="00636575" w:rsidRPr="00636575" w:rsidRDefault="00636575" w:rsidP="00636575">
      <w:pPr>
        <w:spacing w:after="136"/>
        <w:rPr>
          <w:rFonts w:asciiTheme="minorHAnsi" w:eastAsia="Cambria" w:hAnsiTheme="minorHAnsi" w:cstheme="minorHAnsi"/>
          <w:b/>
          <w:bCs/>
          <w:sz w:val="24"/>
          <w:szCs w:val="28"/>
        </w:rPr>
      </w:pPr>
      <w:r w:rsidRPr="00636575">
        <w:rPr>
          <w:rFonts w:asciiTheme="minorHAnsi" w:eastAsia="Cambria" w:hAnsiTheme="minorHAnsi" w:cstheme="minorHAnsi"/>
          <w:b/>
          <w:bCs/>
          <w:sz w:val="24"/>
          <w:szCs w:val="28"/>
        </w:rPr>
        <w:t>Criterio de aceptación:</w:t>
      </w:r>
    </w:p>
    <w:p w14:paraId="075FBA52" w14:textId="77777777" w:rsidR="00636575" w:rsidRPr="00636575" w:rsidRDefault="00636575" w:rsidP="00636575">
      <w:pPr>
        <w:spacing w:after="136"/>
        <w:rPr>
          <w:rFonts w:ascii="Cambria" w:eastAsia="Cambria" w:hAnsi="Cambria" w:cs="Cambria"/>
        </w:rPr>
      </w:pPr>
      <w:r w:rsidRPr="00636575">
        <w:rPr>
          <w:rFonts w:asciiTheme="minorHAnsi" w:eastAsia="Cambria" w:hAnsiTheme="minorHAnsi" w:cstheme="minorHAnsi"/>
          <w:sz w:val="24"/>
          <w:szCs w:val="28"/>
        </w:rPr>
        <w:t>El sistema debe permitir seleccionar un mes y año y mostrar el producto o paquete con mayor cantidad de ventas, utilizando una consulta SQL con funciones de agregación, agrupación y ordenamiento</w:t>
      </w:r>
      <w:r w:rsidRPr="00636575">
        <w:rPr>
          <w:rFonts w:ascii="Cambria" w:eastAsia="Cambria" w:hAnsi="Cambria" w:cs="Cambria"/>
        </w:rPr>
        <w:t>.</w:t>
      </w:r>
    </w:p>
    <w:p w14:paraId="61FD299F" w14:textId="77777777" w:rsidR="00F8454B" w:rsidRDefault="00F8454B">
      <w:pPr>
        <w:spacing w:after="136"/>
        <w:rPr>
          <w:rFonts w:ascii="Cambria" w:eastAsia="Cambria" w:hAnsi="Cambria" w:cs="Cambria"/>
        </w:rPr>
      </w:pPr>
    </w:p>
    <w:p w14:paraId="574BAE53" w14:textId="77777777" w:rsidR="00F8454B" w:rsidRDefault="00F8454B">
      <w:pPr>
        <w:spacing w:after="136"/>
        <w:rPr>
          <w:rFonts w:ascii="Cambria" w:eastAsia="Cambria" w:hAnsi="Cambria" w:cs="Cambria"/>
        </w:rPr>
      </w:pPr>
    </w:p>
    <w:p w14:paraId="6F9B8AA2" w14:textId="77777777" w:rsidR="00F8454B" w:rsidRDefault="00F8454B">
      <w:pPr>
        <w:spacing w:after="136"/>
        <w:rPr>
          <w:rFonts w:ascii="Cambria" w:eastAsia="Cambria" w:hAnsi="Cambria" w:cs="Cambria"/>
        </w:rPr>
      </w:pPr>
    </w:p>
    <w:p w14:paraId="6A8162B6" w14:textId="77777777" w:rsidR="00F8454B" w:rsidRDefault="00F8454B">
      <w:pPr>
        <w:spacing w:after="136"/>
        <w:rPr>
          <w:rFonts w:ascii="Cambria" w:eastAsia="Cambria" w:hAnsi="Cambria" w:cs="Cambria"/>
        </w:rPr>
      </w:pPr>
    </w:p>
    <w:p w14:paraId="3536E529" w14:textId="77777777" w:rsidR="00F8454B" w:rsidRDefault="00F8454B">
      <w:pPr>
        <w:spacing w:after="136"/>
        <w:rPr>
          <w:rFonts w:ascii="Cambria" w:eastAsia="Cambria" w:hAnsi="Cambria" w:cs="Cambria"/>
        </w:rPr>
      </w:pPr>
    </w:p>
    <w:p w14:paraId="61CEAC03" w14:textId="77777777" w:rsidR="00636575" w:rsidRDefault="00636575">
      <w:pPr>
        <w:spacing w:after="136"/>
      </w:pPr>
    </w:p>
    <w:p w14:paraId="7E368969" w14:textId="77777777" w:rsidR="006D5ECE" w:rsidRPr="006E3322" w:rsidRDefault="00000000">
      <w:pPr>
        <w:pStyle w:val="Ttulo2"/>
        <w:ind w:left="-5"/>
        <w:rPr>
          <w:sz w:val="28"/>
          <w:szCs w:val="32"/>
        </w:rPr>
      </w:pPr>
      <w:r w:rsidRPr="006E3322">
        <w:rPr>
          <w:sz w:val="28"/>
          <w:szCs w:val="32"/>
        </w:rPr>
        <w:lastRenderedPageBreak/>
        <w:t xml:space="preserve">5. RUTINA METACOGNITIVA PIN (AUTOEVALUACIÓN DEL APRENDIZAJE) </w:t>
      </w:r>
    </w:p>
    <w:p w14:paraId="0D4277FC" w14:textId="77777777" w:rsidR="006D5ECE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411" w:type="dxa"/>
        <w:tblInd w:w="-77" w:type="dxa"/>
        <w:tblCellMar>
          <w:top w:w="72" w:type="dxa"/>
          <w:left w:w="77" w:type="dxa"/>
          <w:right w:w="115" w:type="dxa"/>
        </w:tblCellMar>
        <w:tblLook w:val="04A0" w:firstRow="1" w:lastRow="0" w:firstColumn="1" w:lastColumn="0" w:noHBand="0" w:noVBand="1"/>
      </w:tblPr>
      <w:tblGrid>
        <w:gridCol w:w="4372"/>
        <w:gridCol w:w="6039"/>
      </w:tblGrid>
      <w:tr w:rsidR="006D5ECE" w14:paraId="162BF4C7" w14:textId="77777777">
        <w:trPr>
          <w:trHeight w:val="592"/>
        </w:trPr>
        <w:tc>
          <w:tcPr>
            <w:tcW w:w="4372" w:type="dxa"/>
            <w:tcBorders>
              <w:top w:val="single" w:sz="24" w:space="0" w:color="0F172A"/>
              <w:left w:val="single" w:sz="3" w:space="0" w:color="0F172A"/>
              <w:bottom w:val="single" w:sz="3" w:space="0" w:color="CBD5E1"/>
              <w:right w:val="single" w:sz="3" w:space="0" w:color="E2E8F0"/>
            </w:tcBorders>
            <w:shd w:val="clear" w:color="auto" w:fill="0F172A"/>
          </w:tcPr>
          <w:p w14:paraId="4A01B552" w14:textId="77777777" w:rsidR="006D5ECE" w:rsidRDefault="00000000">
            <w:r>
              <w:rPr>
                <w:rFonts w:ascii="Cambria" w:eastAsia="Cambria" w:hAnsi="Cambria" w:cs="Cambria"/>
                <w:b/>
                <w:color w:val="FFFFFF"/>
              </w:rPr>
              <w:t>Dimensión</w:t>
            </w:r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  <w:tc>
          <w:tcPr>
            <w:tcW w:w="6039" w:type="dxa"/>
            <w:tcBorders>
              <w:top w:val="single" w:sz="24" w:space="0" w:color="0F172A"/>
              <w:left w:val="single" w:sz="3" w:space="0" w:color="E2E8F0"/>
              <w:bottom w:val="single" w:sz="26" w:space="0" w:color="FFFFFF"/>
              <w:right w:val="single" w:sz="3" w:space="0" w:color="0F172A"/>
            </w:tcBorders>
            <w:shd w:val="clear" w:color="auto" w:fill="0F172A"/>
          </w:tcPr>
          <w:p w14:paraId="3E95DC29" w14:textId="77777777" w:rsidR="006D5ECE" w:rsidRDefault="00000000">
            <w:pPr>
              <w:ind w:left="5"/>
            </w:pPr>
            <w:r>
              <w:rPr>
                <w:rFonts w:ascii="Cambria" w:eastAsia="Cambria" w:hAnsi="Cambria" w:cs="Cambria"/>
                <w:b/>
                <w:color w:val="FFFFFF"/>
              </w:rPr>
              <w:t>Reflexión y Evidencia Escrita del Estudiante</w:t>
            </w:r>
            <w:r>
              <w:rPr>
                <w:rFonts w:ascii="Cambria" w:eastAsia="Cambria" w:hAnsi="Cambria" w:cs="Cambria"/>
                <w:color w:val="FFFFFF"/>
              </w:rPr>
              <w:t xml:space="preserve"> </w:t>
            </w:r>
          </w:p>
        </w:tc>
      </w:tr>
      <w:tr w:rsidR="006D5ECE" w14:paraId="355E494E" w14:textId="77777777">
        <w:trPr>
          <w:trHeight w:val="1339"/>
        </w:trPr>
        <w:tc>
          <w:tcPr>
            <w:tcW w:w="4372" w:type="dxa"/>
            <w:tcBorders>
              <w:top w:val="single" w:sz="3" w:space="0" w:color="CBD5E1"/>
              <w:left w:val="single" w:sz="3" w:space="0" w:color="0F172A"/>
              <w:bottom w:val="single" w:sz="3" w:space="0" w:color="CBD5E1"/>
              <w:right w:val="single" w:sz="3" w:space="0" w:color="E2E8F0"/>
            </w:tcBorders>
            <w:shd w:val="clear" w:color="auto" w:fill="F8FAFC"/>
          </w:tcPr>
          <w:p w14:paraId="2F5A2EA4" w14:textId="77777777" w:rsidR="006D5ECE" w:rsidRPr="006E3322" w:rsidRDefault="00000000">
            <w:pPr>
              <w:ind w:left="20"/>
              <w:rPr>
                <w:sz w:val="24"/>
                <w:szCs w:val="40"/>
              </w:rPr>
            </w:pPr>
            <w:r w:rsidRPr="006E3322">
              <w:rPr>
                <w:b/>
                <w:color w:val="0F172A"/>
                <w:sz w:val="24"/>
                <w:szCs w:val="40"/>
              </w:rPr>
              <w:t>P - POSITIVO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  <w:tc>
          <w:tcPr>
            <w:tcW w:w="6039" w:type="dxa"/>
            <w:tcBorders>
              <w:top w:val="single" w:sz="26" w:space="0" w:color="FFFFFF"/>
              <w:left w:val="single" w:sz="3" w:space="0" w:color="E2E8F0"/>
              <w:bottom w:val="single" w:sz="3" w:space="0" w:color="CBD5E1"/>
              <w:right w:val="single" w:sz="3" w:space="0" w:color="0F172A"/>
            </w:tcBorders>
          </w:tcPr>
          <w:p w14:paraId="31BC13D5" w14:textId="77777777" w:rsidR="006D5ECE" w:rsidRPr="006E3322" w:rsidRDefault="00000000">
            <w:pPr>
              <w:spacing w:after="9"/>
              <w:ind w:left="25"/>
              <w:rPr>
                <w:sz w:val="24"/>
                <w:szCs w:val="40"/>
              </w:rPr>
            </w:pPr>
            <w:r w:rsidRPr="006E3322">
              <w:rPr>
                <w:color w:val="475569"/>
                <w:sz w:val="24"/>
                <w:szCs w:val="40"/>
              </w:rPr>
              <w:t xml:space="preserve">¿Qué conceptos, comandos o técnicas aprendiste y dominaste con éxito hoy? </w:t>
            </w:r>
          </w:p>
          <w:p w14:paraId="1751AC72" w14:textId="77777777" w:rsidR="006D5ECE" w:rsidRDefault="00000000">
            <w:pPr>
              <w:spacing w:after="14"/>
              <w:ind w:left="25"/>
              <w:rPr>
                <w:color w:val="475569"/>
                <w:sz w:val="24"/>
                <w:szCs w:val="40"/>
              </w:rPr>
            </w:pPr>
            <w:r w:rsidRPr="006E3322">
              <w:rPr>
                <w:color w:val="475569"/>
                <w:sz w:val="24"/>
                <w:szCs w:val="40"/>
              </w:rPr>
              <w:t xml:space="preserve"> </w:t>
            </w:r>
          </w:p>
          <w:p w14:paraId="53A35421" w14:textId="6E7BE83C" w:rsidR="00F8454B" w:rsidRPr="006E3322" w:rsidRDefault="00F8454B">
            <w:pPr>
              <w:spacing w:after="14"/>
              <w:ind w:left="25"/>
              <w:rPr>
                <w:sz w:val="24"/>
                <w:szCs w:val="40"/>
              </w:rPr>
            </w:pPr>
            <w:r w:rsidRPr="00F8454B">
              <w:rPr>
                <w:b/>
                <w:bCs/>
                <w:sz w:val="24"/>
                <w:szCs w:val="40"/>
              </w:rPr>
              <w:t xml:space="preserve">Aprendí a diferenciar los datos operativos de los datos utilizados para generar indicadores gerenciales. También aprendí la estructura de un requerimiento funcional y el uso de funciones SQL como </w:t>
            </w:r>
            <w:proofErr w:type="gramStart"/>
            <w:r w:rsidRPr="00F8454B">
              <w:rPr>
                <w:b/>
                <w:bCs/>
                <w:sz w:val="24"/>
                <w:szCs w:val="40"/>
              </w:rPr>
              <w:t>COUNT(</w:t>
            </w:r>
            <w:proofErr w:type="gramEnd"/>
            <w:r w:rsidRPr="00F8454B">
              <w:rPr>
                <w:b/>
                <w:bCs/>
                <w:sz w:val="24"/>
                <w:szCs w:val="40"/>
              </w:rPr>
              <w:t>), GROUP BY y ORDER BY para generar información útil para el negocio</w:t>
            </w:r>
            <w:r w:rsidRPr="00F8454B">
              <w:rPr>
                <w:sz w:val="24"/>
                <w:szCs w:val="40"/>
              </w:rPr>
              <w:t>.</w:t>
            </w:r>
          </w:p>
          <w:p w14:paraId="335151A1" w14:textId="77777777" w:rsidR="006D5ECE" w:rsidRPr="006E3322" w:rsidRDefault="00000000">
            <w:pPr>
              <w:spacing w:after="57"/>
              <w:ind w:left="25"/>
              <w:rPr>
                <w:sz w:val="24"/>
                <w:szCs w:val="40"/>
              </w:rPr>
            </w:pPr>
            <w:r w:rsidRPr="006E3322">
              <w:rPr>
                <w:color w:val="475569"/>
                <w:sz w:val="24"/>
                <w:szCs w:val="40"/>
              </w:rPr>
              <w:t xml:space="preserve"> </w:t>
            </w:r>
          </w:p>
          <w:p w14:paraId="51B55A84" w14:textId="77777777" w:rsidR="006D5ECE" w:rsidRPr="006E3322" w:rsidRDefault="00000000">
            <w:pPr>
              <w:ind w:left="25"/>
              <w:rPr>
                <w:sz w:val="24"/>
                <w:szCs w:val="40"/>
              </w:rPr>
            </w:pP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</w:tr>
      <w:tr w:rsidR="006D5ECE" w14:paraId="068861BA" w14:textId="77777777">
        <w:trPr>
          <w:trHeight w:val="1340"/>
        </w:trPr>
        <w:tc>
          <w:tcPr>
            <w:tcW w:w="4372" w:type="dxa"/>
            <w:tcBorders>
              <w:top w:val="single" w:sz="3" w:space="0" w:color="CBD5E1"/>
              <w:left w:val="single" w:sz="3" w:space="0" w:color="0F172A"/>
              <w:bottom w:val="single" w:sz="3" w:space="0" w:color="CBD5E1"/>
              <w:right w:val="single" w:sz="3" w:space="0" w:color="E2E8F0"/>
            </w:tcBorders>
            <w:shd w:val="clear" w:color="auto" w:fill="F8FAFC"/>
          </w:tcPr>
          <w:p w14:paraId="7D2EF685" w14:textId="77777777" w:rsidR="006D5ECE" w:rsidRPr="006E3322" w:rsidRDefault="00000000">
            <w:pPr>
              <w:ind w:left="20"/>
              <w:rPr>
                <w:sz w:val="24"/>
                <w:szCs w:val="40"/>
              </w:rPr>
            </w:pPr>
            <w:r w:rsidRPr="006E3322">
              <w:rPr>
                <w:b/>
                <w:color w:val="0F172A"/>
                <w:sz w:val="24"/>
                <w:szCs w:val="40"/>
              </w:rPr>
              <w:t>I - INTERESANTE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  <w:tc>
          <w:tcPr>
            <w:tcW w:w="6039" w:type="dxa"/>
            <w:tcBorders>
              <w:top w:val="single" w:sz="3" w:space="0" w:color="CBD5E1"/>
              <w:left w:val="single" w:sz="3" w:space="0" w:color="E2E8F0"/>
              <w:bottom w:val="single" w:sz="26" w:space="0" w:color="FFFFFF"/>
              <w:right w:val="single" w:sz="3" w:space="0" w:color="0F172A"/>
            </w:tcBorders>
          </w:tcPr>
          <w:p w14:paraId="0DB44D92" w14:textId="77777777" w:rsidR="006D5ECE" w:rsidRPr="006E3322" w:rsidRDefault="00000000">
            <w:pPr>
              <w:spacing w:after="13"/>
              <w:ind w:left="25"/>
              <w:rPr>
                <w:sz w:val="24"/>
                <w:szCs w:val="40"/>
              </w:rPr>
            </w:pPr>
            <w:r w:rsidRPr="006E3322">
              <w:rPr>
                <w:color w:val="475569"/>
                <w:sz w:val="24"/>
                <w:szCs w:val="40"/>
              </w:rPr>
              <w:t xml:space="preserve">¿Qué aspecto de la sesión te pareció más útil o novedoso para tu proyecto? </w:t>
            </w:r>
          </w:p>
          <w:p w14:paraId="608C6EED" w14:textId="34AA37D9" w:rsidR="006D5ECE" w:rsidRPr="00F8454B" w:rsidRDefault="00F8454B" w:rsidP="00F8454B">
            <w:pPr>
              <w:spacing w:after="13"/>
              <w:rPr>
                <w:sz w:val="24"/>
                <w:szCs w:val="40"/>
              </w:rPr>
            </w:pPr>
            <w:r w:rsidRPr="00F8454B">
              <w:rPr>
                <w:rFonts w:asciiTheme="majorHAnsi" w:eastAsia="Cambria" w:hAnsiTheme="majorHAnsi" w:cstheme="majorHAnsi"/>
                <w:b/>
                <w:bCs/>
                <w:sz w:val="24"/>
                <w:szCs w:val="40"/>
              </w:rPr>
              <w:t>Me pareció interesante aprender cómo los datos registrados diariamente en el Foto Estudio pueden convertirse en indicadores, como</w:t>
            </w:r>
          </w:p>
        </w:tc>
      </w:tr>
      <w:tr w:rsidR="006D5ECE" w14:paraId="65F0571A" w14:textId="77777777">
        <w:trPr>
          <w:trHeight w:val="1319"/>
        </w:trPr>
        <w:tc>
          <w:tcPr>
            <w:tcW w:w="4372" w:type="dxa"/>
            <w:tcBorders>
              <w:top w:val="single" w:sz="3" w:space="0" w:color="CBD5E1"/>
              <w:left w:val="single" w:sz="3" w:space="0" w:color="0F172A"/>
              <w:bottom w:val="single" w:sz="3" w:space="0" w:color="0F172A"/>
              <w:right w:val="single" w:sz="3" w:space="0" w:color="E2E8F0"/>
            </w:tcBorders>
            <w:shd w:val="clear" w:color="auto" w:fill="F8FAFC"/>
          </w:tcPr>
          <w:p w14:paraId="3919D810" w14:textId="77777777" w:rsidR="006D5ECE" w:rsidRPr="006E3322" w:rsidRDefault="00000000">
            <w:pPr>
              <w:ind w:left="20"/>
              <w:rPr>
                <w:sz w:val="24"/>
                <w:szCs w:val="40"/>
              </w:rPr>
            </w:pPr>
            <w:r w:rsidRPr="006E3322">
              <w:rPr>
                <w:b/>
                <w:color w:val="0F172A"/>
                <w:sz w:val="24"/>
                <w:szCs w:val="40"/>
              </w:rPr>
              <w:t>N - NECESITA MEJORAR</w:t>
            </w: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  <w:tc>
          <w:tcPr>
            <w:tcW w:w="6039" w:type="dxa"/>
            <w:tcBorders>
              <w:top w:val="single" w:sz="26" w:space="0" w:color="FFFFFF"/>
              <w:left w:val="single" w:sz="3" w:space="0" w:color="E2E8F0"/>
              <w:bottom w:val="single" w:sz="3" w:space="0" w:color="0F172A"/>
              <w:right w:val="single" w:sz="3" w:space="0" w:color="0F172A"/>
            </w:tcBorders>
          </w:tcPr>
          <w:p w14:paraId="2F82C032" w14:textId="77777777" w:rsidR="006D5ECE" w:rsidRPr="006E3322" w:rsidRDefault="00000000">
            <w:pPr>
              <w:spacing w:after="13"/>
              <w:ind w:left="25"/>
              <w:rPr>
                <w:sz w:val="24"/>
                <w:szCs w:val="40"/>
              </w:rPr>
            </w:pPr>
            <w:r w:rsidRPr="006E3322">
              <w:rPr>
                <w:color w:val="475569"/>
                <w:sz w:val="24"/>
                <w:szCs w:val="40"/>
              </w:rPr>
              <w:t xml:space="preserve">¿Qué duda o dificultad técnica te quedó pendiente para consultar al docente? </w:t>
            </w:r>
          </w:p>
          <w:p w14:paraId="46140499" w14:textId="77777777" w:rsidR="006D5ECE" w:rsidRPr="006E3322" w:rsidRDefault="00000000">
            <w:pPr>
              <w:spacing w:after="9"/>
              <w:ind w:left="25"/>
              <w:rPr>
                <w:sz w:val="24"/>
                <w:szCs w:val="40"/>
              </w:rPr>
            </w:pPr>
            <w:r w:rsidRPr="006E3322">
              <w:rPr>
                <w:color w:val="475569"/>
                <w:sz w:val="24"/>
                <w:szCs w:val="40"/>
              </w:rPr>
              <w:t xml:space="preserve"> </w:t>
            </w:r>
          </w:p>
          <w:p w14:paraId="09013189" w14:textId="4C42577C" w:rsidR="006D5ECE" w:rsidRPr="00F8454B" w:rsidRDefault="00F8454B">
            <w:pPr>
              <w:spacing w:after="57"/>
              <w:ind w:left="25"/>
              <w:rPr>
                <w:b/>
                <w:bCs/>
                <w:sz w:val="24"/>
                <w:szCs w:val="40"/>
              </w:rPr>
            </w:pPr>
            <w:r w:rsidRPr="00F8454B">
              <w:rPr>
                <w:b/>
                <w:bCs/>
                <w:color w:val="475569"/>
                <w:sz w:val="24"/>
                <w:szCs w:val="40"/>
              </w:rPr>
              <w:t xml:space="preserve">Necesito mejorar en la creación de consultas analíticas que relacionan varias tablas mediante JOIN y utilizan filtros por fechas, funciones de agregación y GROUP BY. También necesito practicar la integración de estas consultas con PHP y </w:t>
            </w:r>
            <w:proofErr w:type="spellStart"/>
            <w:r w:rsidRPr="00F8454B">
              <w:rPr>
                <w:b/>
                <w:bCs/>
                <w:color w:val="475569"/>
                <w:sz w:val="24"/>
                <w:szCs w:val="40"/>
              </w:rPr>
              <w:t>MySQLi</w:t>
            </w:r>
            <w:proofErr w:type="spellEnd"/>
            <w:r w:rsidRPr="00F8454B">
              <w:rPr>
                <w:b/>
                <w:bCs/>
                <w:color w:val="475569"/>
                <w:sz w:val="24"/>
                <w:szCs w:val="40"/>
              </w:rPr>
              <w:t xml:space="preserve"> mediante sentencias preparadas.</w:t>
            </w:r>
          </w:p>
          <w:p w14:paraId="0DD600FB" w14:textId="77777777" w:rsidR="006D5ECE" w:rsidRPr="006E3322" w:rsidRDefault="00000000">
            <w:pPr>
              <w:ind w:left="25"/>
              <w:rPr>
                <w:sz w:val="24"/>
                <w:szCs w:val="40"/>
              </w:rPr>
            </w:pPr>
            <w:r w:rsidRPr="006E3322">
              <w:rPr>
                <w:rFonts w:ascii="Cambria" w:eastAsia="Cambria" w:hAnsi="Cambria" w:cs="Cambria"/>
                <w:sz w:val="24"/>
                <w:szCs w:val="40"/>
              </w:rPr>
              <w:t xml:space="preserve"> </w:t>
            </w:r>
          </w:p>
        </w:tc>
      </w:tr>
    </w:tbl>
    <w:p w14:paraId="504A69F2" w14:textId="77777777" w:rsidR="006D5ECE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6D5ECE">
      <w:pgSz w:w="12240" w:h="15840"/>
      <w:pgMar w:top="896" w:right="864" w:bottom="1360" w:left="11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04265"/>
    <w:multiLevelType w:val="multilevel"/>
    <w:tmpl w:val="C6A6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5345D"/>
    <w:multiLevelType w:val="multilevel"/>
    <w:tmpl w:val="14D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0266"/>
    <w:multiLevelType w:val="multilevel"/>
    <w:tmpl w:val="3E6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509091">
    <w:abstractNumId w:val="1"/>
  </w:num>
  <w:num w:numId="2" w16cid:durableId="160699807">
    <w:abstractNumId w:val="2"/>
  </w:num>
  <w:num w:numId="3" w16cid:durableId="54980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ECE"/>
    <w:rsid w:val="0009589F"/>
    <w:rsid w:val="000B5C0F"/>
    <w:rsid w:val="001021E9"/>
    <w:rsid w:val="00636575"/>
    <w:rsid w:val="006D5ECE"/>
    <w:rsid w:val="006E3322"/>
    <w:rsid w:val="00EE04CC"/>
    <w:rsid w:val="00F8454B"/>
    <w:rsid w:val="00FB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4B376A"/>
  <w15:docId w15:val="{87A98791-56DC-4E05-94BE-DC25C93A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SV" w:eastAsia="es-SV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63" w:space="0" w:color="0F172A"/>
        <w:left w:val="single" w:sz="5" w:space="0" w:color="0F172A"/>
        <w:bottom w:val="single" w:sz="30" w:space="0" w:color="0F172A"/>
        <w:right w:val="single" w:sz="5" w:space="0" w:color="0F172A"/>
      </w:pBdr>
      <w:shd w:val="clear" w:color="auto" w:fill="0F172A"/>
      <w:spacing w:after="42" w:line="259" w:lineRule="auto"/>
      <w:ind w:left="16"/>
      <w:jc w:val="center"/>
      <w:outlineLvl w:val="0"/>
    </w:pPr>
    <w:rPr>
      <w:rFonts w:ascii="Calibri" w:eastAsia="Calibri" w:hAnsi="Calibri" w:cs="Calibri"/>
      <w:b/>
      <w:color w:val="FFFFFF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18" w:line="259" w:lineRule="auto"/>
      <w:ind w:left="10" w:hanging="10"/>
      <w:outlineLvl w:val="1"/>
    </w:pPr>
    <w:rPr>
      <w:rFonts w:ascii="Calibri" w:eastAsia="Calibri" w:hAnsi="Calibri" w:cs="Calibri"/>
      <w:b/>
      <w:color w:val="0F172A"/>
      <w:sz w:val="2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7" w:line="259" w:lineRule="auto"/>
      <w:ind w:left="10" w:hanging="10"/>
      <w:outlineLvl w:val="2"/>
    </w:pPr>
    <w:rPr>
      <w:rFonts w:ascii="Calibri" w:eastAsia="Calibri" w:hAnsi="Calibri" w:cs="Calibri"/>
      <w:b/>
      <w:color w:val="2563EB"/>
      <w:sz w:val="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2563EB"/>
      <w:sz w:val="19"/>
    </w:rPr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0F172A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E3322"/>
    <w:pPr>
      <w:ind w:left="720"/>
      <w:contextualSpacing/>
    </w:pPr>
  </w:style>
  <w:style w:type="table" w:styleId="Tablaconcuadrcula">
    <w:name w:val="Table Grid"/>
    <w:basedOn w:val="Tablanormal"/>
    <w:uiPriority w:val="39"/>
    <w:rsid w:val="0009589F"/>
    <w:pPr>
      <w:spacing w:after="0" w:line="240" w:lineRule="auto"/>
    </w:pPr>
    <w:rPr>
      <w:rFonts w:eastAsiaTheme="minorHAnsi"/>
      <w:kern w:val="0"/>
      <w:sz w:val="22"/>
      <w:szCs w:val="22"/>
      <w:lang w:val="es-MX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09589F"/>
    <w:pPr>
      <w:spacing w:after="0" w:line="240" w:lineRule="auto"/>
    </w:pPr>
    <w:rPr>
      <w:rFonts w:eastAsiaTheme="minorHAnsi"/>
      <w:kern w:val="0"/>
      <w:sz w:val="22"/>
      <w:szCs w:val="22"/>
      <w:lang w:val="es-MX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digoHTML">
    <w:name w:val="HTML Code"/>
    <w:basedOn w:val="Fuentedeprrafopredeter"/>
    <w:uiPriority w:val="99"/>
    <w:semiHidden/>
    <w:unhideWhenUsed/>
    <w:rsid w:val="006365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1396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Inmer Portillo</cp:lastModifiedBy>
  <cp:revision>2</cp:revision>
  <cp:lastPrinted>2026-09-23T01:42:00Z</cp:lastPrinted>
  <dcterms:created xsi:type="dcterms:W3CDTF">2026-09-23T01:44:00Z</dcterms:created>
  <dcterms:modified xsi:type="dcterms:W3CDTF">2026-09-23T01:44:00Z</dcterms:modified>
</cp:coreProperties>
</file>