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129CE4F6" w:rsidR="008A57CA" w:rsidRDefault="001452B8" w:rsidP="00B557A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تمرین قصد داریم تا شما را با الگوریتم‌های مسیریابی و آنچه در مسیریاب‌ها اتفاق می‌افتد آشنا کنیم. البته در نظر داشته باشید این آشنایی کاملا مقدماتی می‌باشد.</w:t>
      </w:r>
    </w:p>
    <w:p w14:paraId="08AF1041" w14:textId="66DB3999" w:rsidR="00B66C9F" w:rsidRDefault="001452B8" w:rsidP="00B66C9F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شبیه‌ساز مسیریابی</w:t>
      </w:r>
    </w:p>
    <w:p w14:paraId="2075BAC7" w14:textId="1FC415BD" w:rsidR="00375991" w:rsidRDefault="007A6100" w:rsidP="0037599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شبیه‌سازهای مختلفی برای شبکه وجود دارد که از جمله‌ی آن‌ها می‌توان به </w:t>
      </w:r>
      <w:hyperlink r:id="rId8" w:history="1">
        <w:proofErr w:type="spellStart"/>
        <w:r w:rsidRPr="00BD2B3E">
          <w:rPr>
            <w:rStyle w:val="Hyperlink"/>
            <w:lang w:bidi="fa-IR"/>
          </w:rPr>
          <w:t>Mininet</w:t>
        </w:r>
        <w:proofErr w:type="spellEnd"/>
      </w:hyperlink>
      <w:r>
        <w:rPr>
          <w:rFonts w:hint="cs"/>
          <w:rtl/>
          <w:lang w:bidi="fa-IR"/>
        </w:rPr>
        <w:t xml:space="preserve"> اشاره داشت. </w:t>
      </w:r>
      <w:r w:rsidR="003F6066">
        <w:rPr>
          <w:rFonts w:hint="cs"/>
          <w:rtl/>
          <w:lang w:bidi="fa-IR"/>
        </w:rPr>
        <w:t>اگر در آینده رشته شبکه را ادامه دهید بیشتر با این شبیه‌سازها آشنا می‌شو</w:t>
      </w:r>
      <w:r w:rsidR="007B72C8">
        <w:rPr>
          <w:rFonts w:hint="cs"/>
          <w:rtl/>
          <w:lang w:bidi="fa-IR"/>
        </w:rPr>
        <w:t>ید</w:t>
      </w:r>
      <w:r w:rsidR="00BD2B3E">
        <w:rPr>
          <w:rFonts w:hint="cs"/>
          <w:rtl/>
          <w:lang w:bidi="fa-IR"/>
        </w:rPr>
        <w:t>. کار با این شبیه‌سازها می‌تواند دشوار باشد برای همین در این تمرین شما می‌بایست محیط شبیه‌سازی خود را خودتان پیاده‌سازی کنید.</w:t>
      </w:r>
    </w:p>
    <w:p w14:paraId="4082AB08" w14:textId="6329C503" w:rsidR="00BD2B3E" w:rsidRDefault="00BD2B3E" w:rsidP="00BD2B3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منظور برنامه‌ی شما یک گراف را از کاربر دریافت کرده و آن را ذخیره می‌کند. گراف شامل بر تعدادی راس می‌باشد که از طریق یال‌ها به یکدیگر متصل می‌شوند. چگونگی گرفتن این گراف از کاربر برعهده‌ی خودتان می‌باشد و می‌تواند از طریق </w:t>
      </w:r>
      <w:r>
        <w:rPr>
          <w:lang w:bidi="fa-IR"/>
        </w:rPr>
        <w:t>CLI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یا ... باشد.</w:t>
      </w:r>
    </w:p>
    <w:p w14:paraId="0FDA3EFC" w14:textId="679047E2" w:rsidR="00F7039E" w:rsidRDefault="00F7039E" w:rsidP="00F7039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راس‌های این گراف مسیریاب‌ها و یال‌های آن لینک‌ها می‌باشند. هر یک از لینک‌ها یک شبکه را مشخص کرده و دارای یک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می‌باشند. برای سادگی فرض کنید این آدرس به جای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آدرس شبکه می‌باشد یعنی:</w:t>
      </w:r>
    </w:p>
    <w:p w14:paraId="42145B61" w14:textId="23AC01C6" w:rsidR="00F7039E" w:rsidRDefault="00F7039E" w:rsidP="00F7039E">
      <w:pPr>
        <w:jc w:val="both"/>
        <w:rPr>
          <w:lang w:bidi="fa-IR"/>
        </w:rPr>
      </w:pPr>
      <w:r>
        <w:rPr>
          <w:lang w:bidi="fa-IR"/>
        </w:rPr>
        <w:t>192.168.73.0/24</w:t>
      </w:r>
    </w:p>
    <w:p w14:paraId="18CCBE95" w14:textId="4BB855E1" w:rsidR="00F7039E" w:rsidRDefault="00F7039E" w:rsidP="00F7039E">
      <w:pPr>
        <w:jc w:val="both"/>
        <w:rPr>
          <w:lang w:bidi="fa-IR"/>
        </w:rPr>
      </w:pPr>
      <w:r>
        <w:rPr>
          <w:lang w:bidi="fa-IR"/>
        </w:rPr>
        <w:t>192.168.72.0/16</w:t>
      </w:r>
    </w:p>
    <w:p w14:paraId="79C386A8" w14:textId="65B0635A" w:rsidR="00F7039E" w:rsidRDefault="00F7039E" w:rsidP="00F7039E">
      <w:pPr>
        <w:jc w:val="both"/>
        <w:rPr>
          <w:rFonts w:hint="cs"/>
          <w:lang w:bidi="fa-IR"/>
        </w:rPr>
      </w:pPr>
      <w:r>
        <w:rPr>
          <w:lang w:bidi="fa-IR"/>
        </w:rPr>
        <w:t>…</w:t>
      </w:r>
    </w:p>
    <w:p w14:paraId="5477F6CE" w14:textId="7DF83825" w:rsidR="00F7039E" w:rsidRDefault="00F7039E" w:rsidP="00F7039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پس از دریافت گراف شبکه برنامه‌ی شما می‌بایست آن را پردازش کرده و برای هر یک از مسیریاب همسایگانش را مشخص کند</w:t>
      </w:r>
      <w:r w:rsidR="00DA4C28">
        <w:rPr>
          <w:rFonts w:hint="cs"/>
          <w:rtl/>
          <w:lang w:bidi="fa-IR"/>
        </w:rPr>
        <w:t>. در این مشخص کردن می‌بایست حداقل اطلاعات زیر برای هر مسیریاب قابل دسترس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1B5DE7" w14:paraId="7DE392FB" w14:textId="77777777" w:rsidTr="001B5DE7">
        <w:tc>
          <w:tcPr>
            <w:tcW w:w="5240" w:type="dxa"/>
          </w:tcPr>
          <w:p w14:paraId="5D85090D" w14:textId="0D79F2F1" w:rsidR="001B5DE7" w:rsidRDefault="001B5DE7" w:rsidP="001B5DE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Name</w:t>
            </w:r>
          </w:p>
        </w:tc>
        <w:tc>
          <w:tcPr>
            <w:tcW w:w="5240" w:type="dxa"/>
          </w:tcPr>
          <w:p w14:paraId="53B91190" w14:textId="1BB9EA27" w:rsidR="001B5DE7" w:rsidRDefault="001B5DE7" w:rsidP="001B5DE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Port</w:t>
            </w:r>
          </w:p>
        </w:tc>
      </w:tr>
      <w:tr w:rsidR="001B5DE7" w14:paraId="6A7F7521" w14:textId="77777777" w:rsidTr="001B5DE7">
        <w:tc>
          <w:tcPr>
            <w:tcW w:w="5240" w:type="dxa"/>
          </w:tcPr>
          <w:p w14:paraId="1E8AA6F0" w14:textId="3666DE3D" w:rsidR="001B5DE7" w:rsidRDefault="001B5DE7" w:rsidP="001B5DE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R1</w:t>
            </w:r>
          </w:p>
        </w:tc>
        <w:tc>
          <w:tcPr>
            <w:tcW w:w="5240" w:type="dxa"/>
          </w:tcPr>
          <w:p w14:paraId="4833137D" w14:textId="46589895" w:rsidR="001B5DE7" w:rsidRDefault="001B5DE7" w:rsidP="001B5DE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1B5DE7" w14:paraId="332AE597" w14:textId="77777777" w:rsidTr="001B5DE7">
        <w:tc>
          <w:tcPr>
            <w:tcW w:w="5240" w:type="dxa"/>
          </w:tcPr>
          <w:p w14:paraId="36BD6135" w14:textId="3D31F876" w:rsidR="001B5DE7" w:rsidRDefault="001B5DE7" w:rsidP="001B5DE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R2</w:t>
            </w:r>
          </w:p>
        </w:tc>
        <w:tc>
          <w:tcPr>
            <w:tcW w:w="5240" w:type="dxa"/>
          </w:tcPr>
          <w:p w14:paraId="1A470F83" w14:textId="4115A56D" w:rsidR="001B5DE7" w:rsidRDefault="001B5DE7" w:rsidP="001B5DE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</w:tbl>
    <w:p w14:paraId="368EF0C2" w14:textId="34DCDE9B" w:rsidR="00DA4C28" w:rsidRDefault="00DA4C28" w:rsidP="001B5DE7">
      <w:pPr>
        <w:jc w:val="center"/>
        <w:rPr>
          <w:lang w:bidi="fa-IR"/>
        </w:rPr>
      </w:pPr>
    </w:p>
    <w:p w14:paraId="36720BC0" w14:textId="4DA2973C" w:rsidR="001B5DE7" w:rsidRDefault="001B5DE7" w:rsidP="001B5D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این جدول برای هر مسیریاب مشخص می‌کند که هر یک مسیریاب‌های همسایه‌ی اون چه نام دارند و از طریق کدام لینک او در دسترس می‌باشند.</w:t>
      </w:r>
    </w:p>
    <w:p w14:paraId="7190AF56" w14:textId="0DCDFA98" w:rsidR="001B5DE7" w:rsidRDefault="001B5DE7" w:rsidP="001B5DE7">
      <w:pPr>
        <w:bidi/>
        <w:rPr>
          <w:lang w:bidi="fa-IR"/>
        </w:rPr>
      </w:pPr>
      <w:r>
        <w:rPr>
          <w:rFonts w:hint="cs"/>
          <w:rtl/>
          <w:lang w:bidi="fa-IR"/>
        </w:rPr>
        <w:t>حال فرض کنید گراف زیر داده شده است و پردازش اولیه انجام شده و مسیریاب‌ها نیز اطلاعات فوق را دارند.</w:t>
      </w:r>
    </w:p>
    <w:p w14:paraId="56CEFF60" w14:textId="073CD1B9" w:rsidR="0020760A" w:rsidRDefault="00D83A39" w:rsidP="00D83A39">
      <w:pPr>
        <w:tabs>
          <w:tab w:val="left" w:pos="8510"/>
        </w:tabs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7CE8E" wp14:editId="18D07124">
                <wp:simplePos x="0" y="0"/>
                <wp:positionH relativeFrom="column">
                  <wp:posOffset>702309</wp:posOffset>
                </wp:positionH>
                <wp:positionV relativeFrom="paragraph">
                  <wp:posOffset>43815</wp:posOffset>
                </wp:positionV>
                <wp:extent cx="981075" cy="3048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40831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3.45pt" to="132.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" strokecolor="#4579b8 [3044]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08A17" wp14:editId="164FEBA4">
                <wp:simplePos x="0" y="0"/>
                <wp:positionH relativeFrom="column">
                  <wp:posOffset>1631950</wp:posOffset>
                </wp:positionH>
                <wp:positionV relativeFrom="paragraph">
                  <wp:posOffset>6985</wp:posOffset>
                </wp:positionV>
                <wp:extent cx="85725" cy="952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035BF" id="Oval 4" o:spid="_x0000_s1026" style="position:absolute;margin-left:128.5pt;margin-top:.55pt;width:6.7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6B9D9" wp14:editId="01B721C2">
                <wp:simplePos x="0" y="0"/>
                <wp:positionH relativeFrom="column">
                  <wp:posOffset>657860</wp:posOffset>
                </wp:positionH>
                <wp:positionV relativeFrom="paragraph">
                  <wp:posOffset>310515</wp:posOffset>
                </wp:positionV>
                <wp:extent cx="85725" cy="95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8F642" id="Oval 1" o:spid="_x0000_s1026" style="position:absolute;margin-left:51.8pt;margin-top:24.45pt;width:6.7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" fillcolor="#4f81bd [3204]" strokecolor="#243f60 [1604]" strokeweight="2pt"/>
            </w:pict>
          </mc:Fallback>
        </mc:AlternateContent>
      </w:r>
      <w:r>
        <w:rPr>
          <w:rtl/>
          <w:lang w:bidi="fa-IR"/>
        </w:rPr>
        <w:tab/>
      </w:r>
      <w:r>
        <w:rPr>
          <w:lang w:bidi="fa-IR"/>
        </w:rPr>
        <w:t>192.168.73.0/24</w:t>
      </w:r>
    </w:p>
    <w:p w14:paraId="39906EBB" w14:textId="7D9218BE" w:rsidR="0020760A" w:rsidRDefault="0020760A" w:rsidP="0020760A">
      <w:pPr>
        <w:bidi/>
        <w:rPr>
          <w:lang w:bidi="fa-IR"/>
        </w:rPr>
      </w:pPr>
    </w:p>
    <w:p w14:paraId="1A84347B" w14:textId="5CDE1418" w:rsidR="00F31DC7" w:rsidRDefault="00F31DC7" w:rsidP="00F31DC7">
      <w:pPr>
        <w:bidi/>
        <w:rPr>
          <w:lang w:bidi="fa-IR"/>
        </w:rPr>
      </w:pPr>
    </w:p>
    <w:p w14:paraId="4EB5CC83" w14:textId="4E0EE3C2" w:rsidR="00F31DC7" w:rsidRDefault="00F31DC7" w:rsidP="00F31D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گراف هر مسیریاب یک جدول مانند جدول زیر را برای همسایگان خود ارسال می‌کند. این جدول نشان می‌دهد که این مسیریاب به چه شبکه‌هایی از طریق کدام پورت خود</w:t>
      </w:r>
      <w:r w:rsidR="008F4326">
        <w:rPr>
          <w:rFonts w:hint="cs"/>
          <w:rtl/>
          <w:lang w:bidi="fa-IR"/>
        </w:rPr>
        <w:t xml:space="preserve"> و با طی چند </w:t>
      </w:r>
      <w:r w:rsidR="004051F6">
        <w:rPr>
          <w:rFonts w:hint="cs"/>
          <w:rtl/>
          <w:lang w:bidi="fa-IR"/>
        </w:rPr>
        <w:t>گام</w:t>
      </w:r>
      <w:r>
        <w:rPr>
          <w:rFonts w:hint="cs"/>
          <w:rtl/>
          <w:lang w:bidi="fa-IR"/>
        </w:rPr>
        <w:t xml:space="preserve"> دسترسی دارد. این</w:t>
      </w:r>
      <w:r w:rsidR="008F4326">
        <w:rPr>
          <w:rFonts w:hint="cs"/>
          <w:rtl/>
          <w:lang w:bidi="fa-IR"/>
        </w:rPr>
        <w:t xml:space="preserve"> جدول در طی گام‌های ۱ دقیقه‌ای به روز می‌شود. همانطور که در درس آشنا شده‌اید این به روز رسانی با پیدا کردن کوتاه‌ترین مسیر برای هر شبکه انجام می‌شود.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AD6513" w14:paraId="325B1140" w14:textId="77777777" w:rsidTr="00AD6513">
        <w:tc>
          <w:tcPr>
            <w:tcW w:w="3493" w:type="dxa"/>
          </w:tcPr>
          <w:p w14:paraId="137656F5" w14:textId="06BF466D" w:rsidR="00AD6513" w:rsidRDefault="00AD6513" w:rsidP="00AD651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Network</w:t>
            </w:r>
          </w:p>
        </w:tc>
        <w:tc>
          <w:tcPr>
            <w:tcW w:w="3493" w:type="dxa"/>
          </w:tcPr>
          <w:p w14:paraId="3DF2B39B" w14:textId="1A413F21" w:rsidR="00AD6513" w:rsidRDefault="00AD6513" w:rsidP="00AD651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Port</w:t>
            </w:r>
          </w:p>
        </w:tc>
        <w:tc>
          <w:tcPr>
            <w:tcW w:w="3494" w:type="dxa"/>
          </w:tcPr>
          <w:p w14:paraId="22E12527" w14:textId="5988E5B0" w:rsidR="00AD6513" w:rsidRDefault="00AD6513" w:rsidP="00AD651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Hop</w:t>
            </w:r>
          </w:p>
        </w:tc>
      </w:tr>
      <w:tr w:rsidR="00AD6513" w14:paraId="562A4EE1" w14:textId="77777777" w:rsidTr="00AD6513">
        <w:tc>
          <w:tcPr>
            <w:tcW w:w="3493" w:type="dxa"/>
          </w:tcPr>
          <w:p w14:paraId="6AB1940C" w14:textId="52C6D201" w:rsidR="00AD6513" w:rsidRDefault="00AD6513" w:rsidP="00AD651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192.168.73.0/24</w:t>
            </w:r>
          </w:p>
        </w:tc>
        <w:tc>
          <w:tcPr>
            <w:tcW w:w="3493" w:type="dxa"/>
          </w:tcPr>
          <w:p w14:paraId="39897B5C" w14:textId="307360D5" w:rsidR="00AD6513" w:rsidRDefault="00AD6513" w:rsidP="00AD651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494" w:type="dxa"/>
          </w:tcPr>
          <w:p w14:paraId="6A4E3A95" w14:textId="6861EEED" w:rsidR="00AD6513" w:rsidRDefault="00AD6513" w:rsidP="00AD651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</w:tbl>
    <w:p w14:paraId="1ACA80BE" w14:textId="431705D3" w:rsidR="001B5DE7" w:rsidRDefault="001B5DE7" w:rsidP="001B5DE7">
      <w:pPr>
        <w:bidi/>
        <w:rPr>
          <w:rFonts w:hint="cs"/>
          <w:lang w:bidi="fa-IR"/>
        </w:rPr>
      </w:pPr>
      <w:bookmarkStart w:id="0" w:name="_GoBack"/>
      <w:bookmarkEnd w:id="0"/>
    </w:p>
    <w:p w14:paraId="1CC7C9F0" w14:textId="14976EA3" w:rsidR="00D16403" w:rsidRPr="00C14EDC" w:rsidRDefault="00D16403" w:rsidP="00D16403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D16403" w:rsidRPr="00C14EDC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78D2" w14:textId="77777777" w:rsidR="0003108E" w:rsidRDefault="0003108E">
      <w:r>
        <w:separator/>
      </w:r>
    </w:p>
  </w:endnote>
  <w:endnote w:type="continuationSeparator" w:id="0">
    <w:p w14:paraId="548EFFA7" w14:textId="77777777" w:rsidR="0003108E" w:rsidRDefault="0003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7C465" w14:textId="77777777" w:rsidR="0003108E" w:rsidRDefault="0003108E">
      <w:r>
        <w:separator/>
      </w:r>
    </w:p>
  </w:footnote>
  <w:footnote w:type="continuationSeparator" w:id="0">
    <w:p w14:paraId="62093222" w14:textId="77777777" w:rsidR="0003108E" w:rsidRDefault="00031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0743781C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5376" behindDoc="0" locked="0" layoutInCell="1" allowOverlap="1" wp14:anchorId="5E41D0B9" wp14:editId="1DF141EB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3A4F5840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۹۸-۹۷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4352" behindDoc="0" locked="0" layoutInCell="1" allowOverlap="1" wp14:anchorId="0E11E492" wp14:editId="5F7A740D">
          <wp:simplePos x="0" y="0"/>
          <wp:positionH relativeFrom="column">
            <wp:posOffset>4807585</wp:posOffset>
          </wp:positionH>
          <wp:positionV relativeFrom="paragraph">
            <wp:posOffset>40005</wp:posOffset>
          </wp:positionV>
          <wp:extent cx="1092200" cy="1190383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67" cy="1193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10F1C3AE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77777777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5pt;height:10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345"/>
    <w:rsid w:val="00006B63"/>
    <w:rsid w:val="00007313"/>
    <w:rsid w:val="000143ED"/>
    <w:rsid w:val="00017067"/>
    <w:rsid w:val="00020623"/>
    <w:rsid w:val="00022CD5"/>
    <w:rsid w:val="00024604"/>
    <w:rsid w:val="0002558E"/>
    <w:rsid w:val="0003108E"/>
    <w:rsid w:val="00032C23"/>
    <w:rsid w:val="0004111E"/>
    <w:rsid w:val="00046884"/>
    <w:rsid w:val="000509C3"/>
    <w:rsid w:val="000510FA"/>
    <w:rsid w:val="00057848"/>
    <w:rsid w:val="0006384F"/>
    <w:rsid w:val="00072D48"/>
    <w:rsid w:val="000739B9"/>
    <w:rsid w:val="00075A07"/>
    <w:rsid w:val="0009448D"/>
    <w:rsid w:val="000A108F"/>
    <w:rsid w:val="000A70C3"/>
    <w:rsid w:val="000B3F58"/>
    <w:rsid w:val="000B7284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431A5"/>
    <w:rsid w:val="001452B8"/>
    <w:rsid w:val="00153665"/>
    <w:rsid w:val="00156C46"/>
    <w:rsid w:val="00161FBD"/>
    <w:rsid w:val="00163316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B5DE7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0760A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2339"/>
    <w:rsid w:val="00263B27"/>
    <w:rsid w:val="00277307"/>
    <w:rsid w:val="00280620"/>
    <w:rsid w:val="002914B9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5991"/>
    <w:rsid w:val="0038040E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D1BE1"/>
    <w:rsid w:val="003D2107"/>
    <w:rsid w:val="003D3AD8"/>
    <w:rsid w:val="003F4277"/>
    <w:rsid w:val="003F5976"/>
    <w:rsid w:val="003F6066"/>
    <w:rsid w:val="00400984"/>
    <w:rsid w:val="00401D5F"/>
    <w:rsid w:val="0040341F"/>
    <w:rsid w:val="00404F45"/>
    <w:rsid w:val="004051F6"/>
    <w:rsid w:val="0041158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3447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154D3"/>
    <w:rsid w:val="00523EF0"/>
    <w:rsid w:val="005258F7"/>
    <w:rsid w:val="0052705A"/>
    <w:rsid w:val="005314DA"/>
    <w:rsid w:val="00534BB3"/>
    <w:rsid w:val="00536B51"/>
    <w:rsid w:val="00542B33"/>
    <w:rsid w:val="00547501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E1B2D"/>
    <w:rsid w:val="005E2A8D"/>
    <w:rsid w:val="005F0A3A"/>
    <w:rsid w:val="005F297E"/>
    <w:rsid w:val="005F38C9"/>
    <w:rsid w:val="006003E2"/>
    <w:rsid w:val="00602A86"/>
    <w:rsid w:val="00610D54"/>
    <w:rsid w:val="00622CB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A6100"/>
    <w:rsid w:val="007B20AE"/>
    <w:rsid w:val="007B62E0"/>
    <w:rsid w:val="007B72C8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623DC"/>
    <w:rsid w:val="008719A3"/>
    <w:rsid w:val="0087626F"/>
    <w:rsid w:val="0088081A"/>
    <w:rsid w:val="0088257E"/>
    <w:rsid w:val="00896708"/>
    <w:rsid w:val="008A57CA"/>
    <w:rsid w:val="008A7607"/>
    <w:rsid w:val="008B4960"/>
    <w:rsid w:val="008C068E"/>
    <w:rsid w:val="008C0866"/>
    <w:rsid w:val="008C0B44"/>
    <w:rsid w:val="008C40CA"/>
    <w:rsid w:val="008E267A"/>
    <w:rsid w:val="008F376E"/>
    <w:rsid w:val="008F3B56"/>
    <w:rsid w:val="008F3EC5"/>
    <w:rsid w:val="008F4326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120"/>
    <w:rsid w:val="009A2F44"/>
    <w:rsid w:val="009B4790"/>
    <w:rsid w:val="009D7ECD"/>
    <w:rsid w:val="009E145E"/>
    <w:rsid w:val="009F07D0"/>
    <w:rsid w:val="009F1E45"/>
    <w:rsid w:val="00A01D49"/>
    <w:rsid w:val="00A238C9"/>
    <w:rsid w:val="00A23CD5"/>
    <w:rsid w:val="00A30FC4"/>
    <w:rsid w:val="00A311DF"/>
    <w:rsid w:val="00A32D63"/>
    <w:rsid w:val="00A406EA"/>
    <w:rsid w:val="00A52351"/>
    <w:rsid w:val="00A55C94"/>
    <w:rsid w:val="00A621FD"/>
    <w:rsid w:val="00A637D4"/>
    <w:rsid w:val="00A72DF7"/>
    <w:rsid w:val="00A7780C"/>
    <w:rsid w:val="00A818D0"/>
    <w:rsid w:val="00A81EC9"/>
    <w:rsid w:val="00A82117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513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7B0F"/>
    <w:rsid w:val="00BD2389"/>
    <w:rsid w:val="00BD2B3E"/>
    <w:rsid w:val="00BD4081"/>
    <w:rsid w:val="00BE0704"/>
    <w:rsid w:val="00BE5D18"/>
    <w:rsid w:val="00BF20E9"/>
    <w:rsid w:val="00BF55AE"/>
    <w:rsid w:val="00C01198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D5C40"/>
    <w:rsid w:val="00CF2F87"/>
    <w:rsid w:val="00D02F19"/>
    <w:rsid w:val="00D10A9C"/>
    <w:rsid w:val="00D1370B"/>
    <w:rsid w:val="00D16403"/>
    <w:rsid w:val="00D232C6"/>
    <w:rsid w:val="00D41BB1"/>
    <w:rsid w:val="00D4416F"/>
    <w:rsid w:val="00D47BB8"/>
    <w:rsid w:val="00D50180"/>
    <w:rsid w:val="00D5096E"/>
    <w:rsid w:val="00D53128"/>
    <w:rsid w:val="00D53795"/>
    <w:rsid w:val="00D61900"/>
    <w:rsid w:val="00D7710C"/>
    <w:rsid w:val="00D83A39"/>
    <w:rsid w:val="00D94836"/>
    <w:rsid w:val="00D95FDF"/>
    <w:rsid w:val="00DA0505"/>
    <w:rsid w:val="00DA4C28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E033DC"/>
    <w:rsid w:val="00E05997"/>
    <w:rsid w:val="00E16529"/>
    <w:rsid w:val="00E235AD"/>
    <w:rsid w:val="00E328F6"/>
    <w:rsid w:val="00E332CE"/>
    <w:rsid w:val="00E70C2E"/>
    <w:rsid w:val="00E72B00"/>
    <w:rsid w:val="00E7441D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1DC7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039E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A57CA"/>
    <w:pPr>
      <w:keepNext/>
      <w:keepLines/>
      <w:spacing w:before="240" w:after="0"/>
      <w:outlineLvl w:val="0"/>
    </w:pPr>
    <w:rPr>
      <w:rFonts w:eastAsiaTheme="majorEastAsia" w:cs="B Roya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A57CA"/>
    <w:rPr>
      <w:rFonts w:eastAsiaTheme="majorEastAsia" w:cs="B Roya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5154F-B8A3-4388-811D-BDC679ED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itrc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102</cp:revision>
  <cp:lastPrinted>2014-09-20T15:00:00Z</cp:lastPrinted>
  <dcterms:created xsi:type="dcterms:W3CDTF">2018-10-08T12:31:00Z</dcterms:created>
  <dcterms:modified xsi:type="dcterms:W3CDTF">2019-01-03T08:32:00Z</dcterms:modified>
</cp:coreProperties>
</file>