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bCs/>
          <w:lang w:val="en-US" w:eastAsia="zh-CN"/>
          <w:b/>
          <w:rFonts w:hint="default"/>
          <w:sz w:val="28"/>
        </w:rPr>
      </w:pPr>
      <w:r>
        <w:rPr>
          <w:b/>
          <w:sz w:val="28"/>
        </w:rPr>
        <w:t>MEUP2</w:t>
      </w:r>
    </w:p>
    <w:sectPr>
      <w:docGrid w:type="lines" w:linePitch="312" w:charSpace="0"/>
      <w:pgSz w:w="11906" w:h="16838"/>
      <w:pgMar w:left="1800" w:right="1800" w:top="1440" w:bottom="1440" w:header="851" w:footer="992" w:gutter="0"/>
      <w:cols w:num="1" w:space="425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/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3D412741"/>
    <w:tmpl w:val="3D412741"/>
    <w:lvl w:ilvl="0" w:tentative="0">
      <w:numFmt w:val="decimal"/>
      <w:lvlText w:val="%1、"/>
      <w:start w:val="1"/>
      <w:suff w:val="nothing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docDefaults>
    <w:rPrDefault>
      <w:rPr>
        <w:rFonts w:ascii="Calibr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lang w:val="en-US" w:eastAsia="zh-CN" w:bidi="ar-SA"/>
      <w:rFonts w:ascii="Calibri" w:hAnsiTheme="minorHAnsi" w:eastAsiaTheme="minorEastAsia" w:cstheme="minorBidi"/>
      <w:sz w:val="21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tblPr>
      <w:tblCellMar>
        <w:top w:w="0" w:type="dxa"/>
        <w:left w:w="108" w:type="dxa"/>
        <w:bottom w:w="0" w:type="dxa"/>
        <w:right w:w="108" w:type="dxa"/>
      </w:tblCellMar>
    </w:tblPr>
    <w:semiHidden/>
    <w:uiPriority w:val="0"/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2022-01-26T06:16:00Z</dcterms:created>
  <dc:creator>Administrator.DESKTOP-8A5BUBQ</dc:creator>
  <cp:lastModifiedBy>Administrator</cp:lastModifiedBy>
  <dcterms:modified xsi:type="dcterms:W3CDTF">2022-01-26T06:28:03Z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2CFCA32D4CE14D06A1852838FAE1C8F7</vt:lpwstr>
  </property>
</Properties>
</file>