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4B3F" w14:textId="77777777" w:rsidR="00406995" w:rsidRPr="0098767F" w:rsidRDefault="00406995" w:rsidP="00406995">
      <w:pPr>
        <w:rPr>
          <w:rFonts w:ascii="黑体" w:eastAsia="黑体" w:hAnsi="黑体" w:cs="黑体" w:hint="eastAsia"/>
          <w:szCs w:val="21"/>
        </w:rPr>
      </w:pPr>
      <w:r w:rsidRPr="0098767F">
        <w:rPr>
          <w:rFonts w:ascii="黑体" w:eastAsia="黑体" w:hAnsi="黑体" w:cs="黑体" w:hint="eastAsia"/>
          <w:szCs w:val="21"/>
        </w:rPr>
        <w:t>食品名称：贵阳圈圈粉</w:t>
      </w:r>
    </w:p>
    <w:p w14:paraId="7BDB78DD" w14:textId="77777777" w:rsidR="00406995" w:rsidRDefault="00406995" w:rsidP="00406995">
      <w:pPr>
        <w:rPr>
          <w:rFonts w:ascii="黑体" w:eastAsia="黑体" w:hAnsi="黑体" w:cs="黑体"/>
          <w:szCs w:val="21"/>
        </w:rPr>
      </w:pPr>
      <w:r w:rsidRPr="00052D59">
        <w:rPr>
          <w:rFonts w:ascii="黑体" w:eastAsia="黑体" w:hAnsi="黑体" w:cs="黑体" w:hint="eastAsia"/>
          <w:szCs w:val="21"/>
        </w:rPr>
        <w:t>净含量：100g</w:t>
      </w:r>
    </w:p>
    <w:p w14:paraId="445CE2DD" w14:textId="7A7CC75A" w:rsidR="00E12EB3" w:rsidRPr="00E12EB3" w:rsidRDefault="00E12EB3" w:rsidP="00406995">
      <w:pPr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产地：</w:t>
      </w:r>
      <w:r w:rsidR="004611E5" w:rsidRPr="004611E5">
        <w:rPr>
          <w:rFonts w:ascii="黑体" w:eastAsia="黑体" w:hAnsi="黑体" w:cs="黑体"/>
          <w:szCs w:val="21"/>
        </w:rPr>
        <w:t>贵州省黔东南州凯里市</w:t>
      </w:r>
    </w:p>
    <w:p w14:paraId="2DB8B358" w14:textId="1E956328" w:rsidR="00406995" w:rsidRPr="00052D59" w:rsidRDefault="00406995" w:rsidP="00406995">
      <w:pPr>
        <w:rPr>
          <w:rFonts w:ascii="黑体" w:eastAsia="黑体" w:hAnsi="黑体" w:cs="黑体" w:hint="eastAsia"/>
          <w:szCs w:val="21"/>
        </w:rPr>
      </w:pPr>
      <w:r w:rsidRPr="00052D59">
        <w:rPr>
          <w:rFonts w:ascii="黑体" w:eastAsia="黑体" w:hAnsi="黑体" w:cs="黑体" w:hint="eastAsia"/>
          <w:szCs w:val="21"/>
        </w:rPr>
        <w:t>配料</w:t>
      </w:r>
      <w:r w:rsidR="00E12EB3">
        <w:rPr>
          <w:rFonts w:ascii="黑体" w:eastAsia="黑体" w:hAnsi="黑体" w:cs="黑体" w:hint="eastAsia"/>
          <w:szCs w:val="21"/>
        </w:rPr>
        <w:t>表</w:t>
      </w:r>
      <w:r w:rsidRPr="00052D59">
        <w:rPr>
          <w:rFonts w:ascii="黑体" w:eastAsia="黑体" w:hAnsi="黑体" w:cs="黑体" w:hint="eastAsia"/>
          <w:szCs w:val="21"/>
        </w:rPr>
        <w:t>：玉米淀粉、豌豆淀粉、水、食用植物油</w:t>
      </w:r>
    </w:p>
    <w:p w14:paraId="21C4F097" w14:textId="77777777" w:rsidR="00406995" w:rsidRPr="00052D59" w:rsidRDefault="00406995" w:rsidP="00406995">
      <w:pPr>
        <w:rPr>
          <w:rFonts w:ascii="黑体" w:eastAsia="黑体" w:hAnsi="黑体" w:cs="黑体" w:hint="eastAsia"/>
          <w:szCs w:val="21"/>
        </w:rPr>
      </w:pPr>
      <w:r w:rsidRPr="00052D59">
        <w:rPr>
          <w:rFonts w:ascii="黑体" w:eastAsia="黑体" w:hAnsi="黑体" w:cs="黑体" w:hint="eastAsia"/>
          <w:szCs w:val="21"/>
        </w:rPr>
        <w:t>产品标准编号：GB 2713</w:t>
      </w:r>
    </w:p>
    <w:p w14:paraId="1B4E9E7C" w14:textId="77777777" w:rsidR="00406995" w:rsidRPr="00052D59" w:rsidRDefault="00406995" w:rsidP="00406995">
      <w:pPr>
        <w:rPr>
          <w:rFonts w:ascii="黑体" w:eastAsia="黑体" w:hAnsi="黑体" w:cs="黑体" w:hint="eastAsia"/>
          <w:szCs w:val="21"/>
        </w:rPr>
      </w:pPr>
      <w:r w:rsidRPr="00052D59">
        <w:rPr>
          <w:rFonts w:ascii="黑体" w:eastAsia="黑体" w:hAnsi="黑体" w:cs="黑体" w:hint="eastAsia"/>
          <w:szCs w:val="21"/>
        </w:rPr>
        <w:t>产品类别：淀粉制品</w:t>
      </w:r>
    </w:p>
    <w:p w14:paraId="3222B56B" w14:textId="77777777" w:rsidR="00406995" w:rsidRPr="00052D59" w:rsidRDefault="00406995" w:rsidP="00406995">
      <w:pPr>
        <w:rPr>
          <w:rFonts w:ascii="黑体" w:eastAsia="黑体" w:hAnsi="黑体" w:cs="黑体" w:hint="eastAsia"/>
          <w:szCs w:val="21"/>
        </w:rPr>
      </w:pPr>
      <w:r w:rsidRPr="00052D59">
        <w:rPr>
          <w:rFonts w:ascii="黑体" w:eastAsia="黑体" w:hAnsi="黑体" w:cs="黑体" w:hint="eastAsia"/>
          <w:szCs w:val="21"/>
        </w:rPr>
        <w:t>食品生产许可证编号：SC10152260100066</w:t>
      </w:r>
    </w:p>
    <w:p w14:paraId="78969073" w14:textId="77777777" w:rsidR="00406995" w:rsidRPr="00052D59" w:rsidRDefault="00406995" w:rsidP="00406995">
      <w:pPr>
        <w:rPr>
          <w:rFonts w:ascii="黑体" w:eastAsia="黑体" w:hAnsi="黑体" w:cs="黑体" w:hint="eastAsia"/>
          <w:szCs w:val="21"/>
        </w:rPr>
      </w:pPr>
      <w:r w:rsidRPr="00052D59">
        <w:rPr>
          <w:rFonts w:ascii="黑体" w:eastAsia="黑体" w:hAnsi="黑体" w:cs="黑体" w:hint="eastAsia"/>
          <w:szCs w:val="21"/>
        </w:rPr>
        <w:t>保质期：9个月</w:t>
      </w:r>
    </w:p>
    <w:p w14:paraId="43309007" w14:textId="51983ADB" w:rsidR="00406995" w:rsidRPr="00052D59" w:rsidRDefault="00406995" w:rsidP="00406995">
      <w:pPr>
        <w:rPr>
          <w:rFonts w:ascii="黑体" w:eastAsia="黑体" w:hAnsi="黑体" w:cs="黑体" w:hint="eastAsia"/>
          <w:szCs w:val="21"/>
        </w:rPr>
      </w:pPr>
      <w:r w:rsidRPr="00052D59">
        <w:rPr>
          <w:rFonts w:ascii="黑体" w:eastAsia="黑体" w:hAnsi="黑体" w:cs="黑体" w:hint="eastAsia"/>
          <w:szCs w:val="21"/>
        </w:rPr>
        <w:t>生产日期：见</w:t>
      </w:r>
      <w:r w:rsidR="00E12EB3" w:rsidRPr="0048375A">
        <w:t>包装</w:t>
      </w:r>
      <w:r w:rsidR="00E12EB3">
        <w:rPr>
          <w:rFonts w:hint="eastAsia"/>
        </w:rPr>
        <w:t>袋</w:t>
      </w:r>
      <w:r w:rsidRPr="00052D59">
        <w:rPr>
          <w:rFonts w:ascii="黑体" w:eastAsia="黑体" w:hAnsi="黑体" w:cs="黑体" w:hint="eastAsia"/>
          <w:szCs w:val="21"/>
        </w:rPr>
        <w:t>喷码</w:t>
      </w:r>
      <w:r w:rsidR="00E12EB3">
        <w:rPr>
          <w:rFonts w:ascii="黑体" w:eastAsia="黑体" w:hAnsi="黑体" w:cs="黑体" w:hint="eastAsia"/>
          <w:szCs w:val="21"/>
        </w:rPr>
        <w:t>处</w:t>
      </w:r>
    </w:p>
    <w:p w14:paraId="57C94902" w14:textId="476C2D38" w:rsidR="00E12EB3" w:rsidRPr="00E12EB3" w:rsidRDefault="00406995" w:rsidP="00E12EB3">
      <w:pPr>
        <w:rPr>
          <w:rFonts w:ascii="黑体" w:eastAsia="黑体" w:hAnsi="黑体" w:cs="黑体" w:hint="eastAsia"/>
          <w:szCs w:val="21"/>
        </w:rPr>
      </w:pPr>
      <w:r w:rsidRPr="00052D59">
        <w:rPr>
          <w:rFonts w:ascii="黑体" w:eastAsia="黑体" w:hAnsi="黑体" w:cs="黑体" w:hint="eastAsia"/>
          <w:szCs w:val="21"/>
        </w:rPr>
        <w:t>贮存条件：阴凉干燥处保存</w:t>
      </w:r>
      <w:r w:rsidR="00E12EB3">
        <w:rPr>
          <w:rFonts w:ascii="黑体" w:eastAsia="黑体" w:hAnsi="黑体" w:cs="黑体"/>
          <w:szCs w:val="21"/>
        </w:rPr>
        <w:br/>
      </w:r>
      <w:r w:rsidR="00E12EB3">
        <w:rPr>
          <w:rFonts w:ascii="黑体" w:eastAsia="黑体" w:hAnsi="黑体" w:cs="黑体" w:hint="eastAsia"/>
          <w:szCs w:val="21"/>
        </w:rPr>
        <w:t>生产商：</w:t>
      </w:r>
      <w:r w:rsidR="00E12EB3" w:rsidRPr="00052D59">
        <w:rPr>
          <w:rFonts w:ascii="黑体" w:eastAsia="黑体" w:hAnsi="黑体" w:cs="黑体" w:hint="eastAsia"/>
          <w:szCs w:val="21"/>
        </w:rPr>
        <w:t>贵州康之源农业发展有限责任公司</w:t>
      </w:r>
      <w:r w:rsidR="00E12EB3">
        <w:rPr>
          <w:rFonts w:ascii="黑体" w:eastAsia="黑体" w:hAnsi="黑体" w:cs="黑体"/>
          <w:szCs w:val="21"/>
        </w:rPr>
        <w:br/>
      </w:r>
      <w:r w:rsidR="00E12EB3">
        <w:rPr>
          <w:rFonts w:ascii="黑体" w:eastAsia="黑体" w:hAnsi="黑体" w:cs="黑体" w:hint="eastAsia"/>
          <w:szCs w:val="21"/>
        </w:rPr>
        <w:t>生产商</w:t>
      </w:r>
      <w:r w:rsidR="00E12EB3" w:rsidRPr="00052D59">
        <w:rPr>
          <w:rFonts w:ascii="黑体" w:eastAsia="黑体" w:hAnsi="黑体" w:cs="黑体" w:hint="eastAsia"/>
          <w:szCs w:val="21"/>
        </w:rPr>
        <w:t>电话</w:t>
      </w:r>
      <w:r w:rsidR="00E12EB3">
        <w:rPr>
          <w:rFonts w:ascii="黑体" w:eastAsia="黑体" w:hAnsi="黑体" w:cs="黑体" w:hint="eastAsia"/>
          <w:szCs w:val="21"/>
        </w:rPr>
        <w:t>：</w:t>
      </w:r>
      <w:r w:rsidR="00E12EB3" w:rsidRPr="00052D59">
        <w:rPr>
          <w:rFonts w:ascii="黑体" w:eastAsia="黑体" w:hAnsi="黑体" w:cs="黑体" w:hint="eastAsia"/>
          <w:szCs w:val="21"/>
        </w:rPr>
        <w:t>13027883101</w:t>
      </w:r>
    </w:p>
    <w:p w14:paraId="6002AE7C" w14:textId="6129A47E" w:rsidR="00E12EB3" w:rsidRPr="00052D59" w:rsidRDefault="00E12EB3" w:rsidP="00E12EB3">
      <w:pPr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szCs w:val="21"/>
        </w:rPr>
        <w:t>生产商</w:t>
      </w:r>
      <w:r w:rsidRPr="00052D59">
        <w:rPr>
          <w:rFonts w:ascii="黑体" w:eastAsia="黑体" w:hAnsi="黑体" w:cs="黑体" w:hint="eastAsia"/>
          <w:szCs w:val="21"/>
        </w:rPr>
        <w:t>地址</w:t>
      </w:r>
      <w:r>
        <w:rPr>
          <w:rFonts w:ascii="黑体" w:eastAsia="黑体" w:hAnsi="黑体" w:cs="黑体" w:hint="eastAsia"/>
          <w:szCs w:val="21"/>
        </w:rPr>
        <w:t>：</w:t>
      </w:r>
      <w:r w:rsidRPr="00052D59">
        <w:rPr>
          <w:rFonts w:ascii="黑体" w:eastAsia="黑体" w:hAnsi="黑体" w:cs="黑体" w:hint="eastAsia"/>
          <w:szCs w:val="21"/>
        </w:rPr>
        <w:t>贵州省</w:t>
      </w:r>
      <w:r>
        <w:rPr>
          <w:rFonts w:ascii="黑体" w:eastAsia="黑体" w:hAnsi="黑体" w:cs="黑体" w:hint="eastAsia"/>
          <w:szCs w:val="21"/>
        </w:rPr>
        <w:t>黔东南州</w:t>
      </w:r>
      <w:r w:rsidRPr="00052D59">
        <w:rPr>
          <w:rFonts w:ascii="黑体" w:eastAsia="黑体" w:hAnsi="黑体" w:cs="黑体" w:hint="eastAsia"/>
          <w:szCs w:val="21"/>
        </w:rPr>
        <w:t>凯里市凯开大道595号</w:t>
      </w:r>
      <w:r>
        <w:rPr>
          <w:rFonts w:ascii="黑体" w:eastAsia="黑体" w:hAnsi="黑体" w:cs="黑体" w:hint="eastAsia"/>
          <w:szCs w:val="21"/>
        </w:rPr>
        <w:t>（黔东南凯利驾校左下原聚宝食品厂房）</w:t>
      </w:r>
    </w:p>
    <w:p w14:paraId="5EFF0DE8" w14:textId="136D5897" w:rsidR="00406995" w:rsidRDefault="00406995" w:rsidP="00406995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       </w:t>
      </w:r>
    </w:p>
    <w:p w14:paraId="21F930CE" w14:textId="30915804" w:rsidR="007E7C7E" w:rsidRDefault="007E7C7E" w:rsidP="00406995">
      <w:p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 xml:space="preserve">            </w:t>
      </w:r>
      <w:r w:rsidRPr="0098767F">
        <w:rPr>
          <w:rFonts w:ascii="黑体" w:eastAsia="黑体" w:hAnsi="黑体" w:cs="黑体" w:hint="eastAsia"/>
          <w:szCs w:val="21"/>
        </w:rPr>
        <w:t>贵阳圈圈粉</w:t>
      </w:r>
      <w:r>
        <w:rPr>
          <w:rFonts w:ascii="黑体" w:eastAsia="黑体" w:hAnsi="黑体" w:cs="黑体" w:hint="eastAsia"/>
          <w:szCs w:val="21"/>
        </w:rPr>
        <w:t>营养成分表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4"/>
        <w:gridCol w:w="2268"/>
        <w:gridCol w:w="1559"/>
      </w:tblGrid>
      <w:tr w:rsidR="00406995" w:rsidRPr="00AB2FBC" w14:paraId="7A3D37A9" w14:textId="77777777" w:rsidTr="007237F9">
        <w:tc>
          <w:tcPr>
            <w:tcW w:w="1384" w:type="dxa"/>
          </w:tcPr>
          <w:p w14:paraId="12ADA651" w14:textId="77777777" w:rsidR="00406995" w:rsidRPr="00AB2FBC" w:rsidRDefault="0040699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项目</w:t>
            </w:r>
          </w:p>
        </w:tc>
        <w:tc>
          <w:tcPr>
            <w:tcW w:w="2268" w:type="dxa"/>
          </w:tcPr>
          <w:p w14:paraId="2AD21F22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每100克（g）</w:t>
            </w:r>
          </w:p>
        </w:tc>
        <w:tc>
          <w:tcPr>
            <w:tcW w:w="1559" w:type="dxa"/>
          </w:tcPr>
          <w:p w14:paraId="5A012D8C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NRV%</w:t>
            </w:r>
          </w:p>
        </w:tc>
      </w:tr>
      <w:tr w:rsidR="00406995" w:rsidRPr="00AB2FBC" w14:paraId="415FF0CD" w14:textId="77777777" w:rsidTr="007237F9">
        <w:tc>
          <w:tcPr>
            <w:tcW w:w="1384" w:type="dxa"/>
          </w:tcPr>
          <w:p w14:paraId="198D4C80" w14:textId="77777777" w:rsidR="00406995" w:rsidRPr="00AB2FBC" w:rsidRDefault="0040699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能量</w:t>
            </w:r>
          </w:p>
        </w:tc>
        <w:tc>
          <w:tcPr>
            <w:tcW w:w="2268" w:type="dxa"/>
          </w:tcPr>
          <w:p w14:paraId="5CBC98F3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1494kJ</w:t>
            </w:r>
          </w:p>
        </w:tc>
        <w:tc>
          <w:tcPr>
            <w:tcW w:w="1559" w:type="dxa"/>
          </w:tcPr>
          <w:p w14:paraId="4A4482EF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18%</w:t>
            </w:r>
          </w:p>
        </w:tc>
      </w:tr>
      <w:tr w:rsidR="00406995" w:rsidRPr="00AB2FBC" w14:paraId="20A6AD44" w14:textId="77777777" w:rsidTr="007237F9">
        <w:tc>
          <w:tcPr>
            <w:tcW w:w="1384" w:type="dxa"/>
          </w:tcPr>
          <w:p w14:paraId="18A5CA7B" w14:textId="77777777" w:rsidR="00406995" w:rsidRPr="00AB2FBC" w:rsidRDefault="0040699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蛋白质</w:t>
            </w:r>
          </w:p>
        </w:tc>
        <w:tc>
          <w:tcPr>
            <w:tcW w:w="2268" w:type="dxa"/>
          </w:tcPr>
          <w:p w14:paraId="2B559AA4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0g</w:t>
            </w:r>
          </w:p>
        </w:tc>
        <w:tc>
          <w:tcPr>
            <w:tcW w:w="1559" w:type="dxa"/>
          </w:tcPr>
          <w:p w14:paraId="0E1A43C6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0%</w:t>
            </w:r>
          </w:p>
        </w:tc>
      </w:tr>
      <w:tr w:rsidR="00406995" w:rsidRPr="00AB2FBC" w14:paraId="742C6E95" w14:textId="77777777" w:rsidTr="007237F9">
        <w:tc>
          <w:tcPr>
            <w:tcW w:w="1384" w:type="dxa"/>
          </w:tcPr>
          <w:p w14:paraId="3551D53B" w14:textId="77777777" w:rsidR="00406995" w:rsidRPr="00AB2FBC" w:rsidRDefault="0040699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脂肪</w:t>
            </w:r>
          </w:p>
        </w:tc>
        <w:tc>
          <w:tcPr>
            <w:tcW w:w="2268" w:type="dxa"/>
          </w:tcPr>
          <w:p w14:paraId="1F6E15DF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0.9g</w:t>
            </w:r>
          </w:p>
        </w:tc>
        <w:tc>
          <w:tcPr>
            <w:tcW w:w="1559" w:type="dxa"/>
          </w:tcPr>
          <w:p w14:paraId="5D49D2E4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2%</w:t>
            </w:r>
          </w:p>
        </w:tc>
      </w:tr>
      <w:tr w:rsidR="00406995" w:rsidRPr="00AB2FBC" w14:paraId="06ADB880" w14:textId="77777777" w:rsidTr="007237F9">
        <w:tc>
          <w:tcPr>
            <w:tcW w:w="1384" w:type="dxa"/>
          </w:tcPr>
          <w:p w14:paraId="679B50B3" w14:textId="77777777" w:rsidR="00406995" w:rsidRPr="00AB2FBC" w:rsidRDefault="0040699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碳水化合物</w:t>
            </w:r>
          </w:p>
        </w:tc>
        <w:tc>
          <w:tcPr>
            <w:tcW w:w="2268" w:type="dxa"/>
          </w:tcPr>
          <w:p w14:paraId="4C73C58F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85.9g</w:t>
            </w:r>
          </w:p>
        </w:tc>
        <w:tc>
          <w:tcPr>
            <w:tcW w:w="1559" w:type="dxa"/>
          </w:tcPr>
          <w:p w14:paraId="106ED352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29%</w:t>
            </w:r>
          </w:p>
        </w:tc>
      </w:tr>
      <w:tr w:rsidR="00406995" w:rsidRPr="00AB2FBC" w14:paraId="7951EBFD" w14:textId="77777777" w:rsidTr="007237F9">
        <w:tc>
          <w:tcPr>
            <w:tcW w:w="1384" w:type="dxa"/>
          </w:tcPr>
          <w:p w14:paraId="518BB375" w14:textId="77777777" w:rsidR="00406995" w:rsidRPr="00AB2FBC" w:rsidRDefault="00406995" w:rsidP="007237F9">
            <w:pPr>
              <w:rPr>
                <w:rFonts w:ascii="黑体" w:eastAsia="黑体" w:hAnsi="黑体" w:cs="黑体" w:hint="eastAsia"/>
                <w:sz w:val="18"/>
                <w:szCs w:val="18"/>
              </w:rPr>
            </w:pPr>
            <w:r w:rsidRPr="00AB2FBC">
              <w:rPr>
                <w:rFonts w:ascii="黑体" w:eastAsia="黑体" w:hAnsi="黑体" w:cs="黑体" w:hint="eastAsia"/>
                <w:sz w:val="18"/>
                <w:szCs w:val="18"/>
              </w:rPr>
              <w:t>钠</w:t>
            </w:r>
          </w:p>
        </w:tc>
        <w:tc>
          <w:tcPr>
            <w:tcW w:w="2268" w:type="dxa"/>
          </w:tcPr>
          <w:p w14:paraId="777068BE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0mg</w:t>
            </w:r>
          </w:p>
        </w:tc>
        <w:tc>
          <w:tcPr>
            <w:tcW w:w="1559" w:type="dxa"/>
          </w:tcPr>
          <w:p w14:paraId="2E6F27AD" w14:textId="77777777" w:rsidR="00406995" w:rsidRPr="00AB2FBC" w:rsidRDefault="00406995" w:rsidP="007237F9">
            <w:pPr>
              <w:jc w:val="center"/>
              <w:rPr>
                <w:rFonts w:ascii="黑体" w:eastAsia="黑体" w:hAnsi="黑体" w:cs="黑体" w:hint="eastAsia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0%</w:t>
            </w:r>
          </w:p>
        </w:tc>
      </w:tr>
    </w:tbl>
    <w:p w14:paraId="0CBA718B" w14:textId="56D74870" w:rsidR="0089040F" w:rsidRDefault="00406995">
      <w:pPr>
        <w:rPr>
          <w:rFonts w:hint="eastAsia"/>
        </w:rPr>
      </w:pPr>
      <w:r>
        <w:rPr>
          <w:rFonts w:ascii="黑体" w:eastAsia="黑体" w:hAnsi="黑体" w:cs="黑体"/>
          <w:sz w:val="24"/>
        </w:rPr>
        <w:br/>
      </w:r>
    </w:p>
    <w:sectPr w:rsidR="008904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2E9E7" w14:textId="77777777" w:rsidR="00A76AB9" w:rsidRDefault="00A76AB9" w:rsidP="00406995">
      <w:pPr>
        <w:rPr>
          <w:rFonts w:hint="eastAsia"/>
        </w:rPr>
      </w:pPr>
      <w:r>
        <w:separator/>
      </w:r>
    </w:p>
  </w:endnote>
  <w:endnote w:type="continuationSeparator" w:id="0">
    <w:p w14:paraId="584E2909" w14:textId="77777777" w:rsidR="00A76AB9" w:rsidRDefault="00A76AB9" w:rsidP="004069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CB704" w14:textId="77777777" w:rsidR="00A76AB9" w:rsidRDefault="00A76AB9" w:rsidP="00406995">
      <w:pPr>
        <w:rPr>
          <w:rFonts w:hint="eastAsia"/>
        </w:rPr>
      </w:pPr>
      <w:r>
        <w:separator/>
      </w:r>
    </w:p>
  </w:footnote>
  <w:footnote w:type="continuationSeparator" w:id="0">
    <w:p w14:paraId="735C774C" w14:textId="77777777" w:rsidR="00A76AB9" w:rsidRDefault="00A76AB9" w:rsidP="0040699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78"/>
    <w:rsid w:val="00104DBC"/>
    <w:rsid w:val="003F2698"/>
    <w:rsid w:val="00406995"/>
    <w:rsid w:val="004611E5"/>
    <w:rsid w:val="006A0F0F"/>
    <w:rsid w:val="007E7C7E"/>
    <w:rsid w:val="0089040F"/>
    <w:rsid w:val="00A16578"/>
    <w:rsid w:val="00A21758"/>
    <w:rsid w:val="00A76AB9"/>
    <w:rsid w:val="00E1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7FAD2"/>
  <w15:chartTrackingRefBased/>
  <w15:docId w15:val="{31CF6EA2-E5DC-49F3-B89F-4F86B0CE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995"/>
    <w:pPr>
      <w:widowControl w:val="0"/>
      <w:jc w:val="both"/>
    </w:pPr>
    <w:rPr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5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5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5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5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5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5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578"/>
    <w:pPr>
      <w:keepNext/>
      <w:keepLines/>
      <w:outlineLvl w:val="7"/>
    </w:pPr>
    <w:rPr>
      <w:rFonts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578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65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6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6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65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657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65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65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65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65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65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1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5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165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578"/>
    <w:pPr>
      <w:spacing w:before="160" w:after="160"/>
      <w:jc w:val="center"/>
    </w:pPr>
    <w:rPr>
      <w:i/>
      <w:iCs/>
      <w:color w:val="404040" w:themeColor="text1" w:themeTint="BF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165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578"/>
    <w:pPr>
      <w:ind w:left="720"/>
      <w:contextualSpacing/>
    </w:pPr>
    <w:rPr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A165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165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65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69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4069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6995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406995"/>
    <w:rPr>
      <w:sz w:val="18"/>
      <w:szCs w:val="18"/>
    </w:rPr>
  </w:style>
  <w:style w:type="table" w:styleId="af2">
    <w:name w:val="Table Grid"/>
    <w:basedOn w:val="a1"/>
    <w:rsid w:val="00406995"/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195</Characters>
  <Application>Microsoft Office Word</Application>
  <DocSecurity>0</DocSecurity>
  <Lines>21</Lines>
  <Paragraphs>30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诗媛 曾</dc:creator>
  <cp:keywords/>
  <dc:description/>
  <cp:lastModifiedBy>诗媛 曾</cp:lastModifiedBy>
  <cp:revision>6</cp:revision>
  <dcterms:created xsi:type="dcterms:W3CDTF">2026-06-26T08:29:00Z</dcterms:created>
  <dcterms:modified xsi:type="dcterms:W3CDTF">2026-06-26T08:48:00Z</dcterms:modified>
</cp:coreProperties>
</file>