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BASIC 7 ENGLISH LANGUAGE</w:t>
        <w:br/>
        <w:t>WEEK 11</w:t>
      </w:r>
    </w:p>
    <w:p>
      <w:pPr>
        <w:jc w:val="center"/>
      </w:pPr>
      <w:r>
        <w:t>TERM ONE • ACADEMIC YEAR 2026/2027</w:t>
      </w:r>
    </w:p>
    <w:p>
      <w:pPr>
        <w:jc w:val="center"/>
      </w:pPr>
      <w:r>
        <w:t>WRITING — DESCRIPTIVE AND NARRATIVE PARAGRAPHS</w:t>
      </w:r>
    </w:p>
    <w:p>
      <w:r>
        <w:t>Content Standard / Indicator: B7.4.1.1 – Paragraph writing</w:t>
      </w:r>
    </w:p>
    <w:p>
      <w:r>
        <w:t>Scheme focus: Write descriptive and narrative paragraphs.</w:t>
      </w:r>
    </w:p>
    <w:p>
      <w:r>
        <w:br w:type="page"/>
      </w:r>
    </w:p>
    <w:p>
      <w:pPr>
        <w:pStyle w:val="Heading1"/>
      </w:pPr>
      <w:r>
        <w:t>PART I — WEEKLY OVERVIEW</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t>Week</w:t>
            </w:r>
          </w:p>
        </w:tc>
        <w:tc>
          <w:tcPr>
            <w:tcW w:type="dxa" w:w="5112"/>
          </w:tcPr>
          <w:p>
            <w:r>
              <w:t>11</w:t>
            </w:r>
          </w:p>
        </w:tc>
      </w:tr>
      <w:tr>
        <w:tc>
          <w:tcPr>
            <w:tcW w:type="dxa" w:w="5112"/>
            <w:shd w:fill="D9EAF7"/>
          </w:tcPr>
          <w:p>
            <w:r>
              <w:t>Strand</w:t>
            </w:r>
          </w:p>
        </w:tc>
        <w:tc>
          <w:tcPr>
            <w:tcW w:type="dxa" w:w="5112"/>
          </w:tcPr>
          <w:p>
            <w:r>
              <w:t>Writing</w:t>
            </w:r>
          </w:p>
        </w:tc>
      </w:tr>
      <w:tr>
        <w:tc>
          <w:tcPr>
            <w:tcW w:type="dxa" w:w="5112"/>
            <w:shd w:fill="D9EAF7"/>
          </w:tcPr>
          <w:p>
            <w:r>
              <w:t>Sub-strand</w:t>
            </w:r>
          </w:p>
        </w:tc>
        <w:tc>
          <w:tcPr>
            <w:tcW w:type="dxa" w:w="5112"/>
          </w:tcPr>
          <w:p>
            <w:r>
              <w:t>Production of Writing</w:t>
            </w:r>
          </w:p>
        </w:tc>
      </w:tr>
      <w:tr>
        <w:tc>
          <w:tcPr>
            <w:tcW w:type="dxa" w:w="5112"/>
            <w:shd w:fill="D9EAF7"/>
          </w:tcPr>
          <w:p>
            <w:r>
              <w:t>Content Standard / Indicator</w:t>
            </w:r>
          </w:p>
        </w:tc>
        <w:tc>
          <w:tcPr>
            <w:tcW w:type="dxa" w:w="5112"/>
          </w:tcPr>
          <w:p>
            <w:r>
              <w:t>B7.4.1.1 – Paragraph writing</w:t>
            </w:r>
          </w:p>
        </w:tc>
      </w:tr>
      <w:tr>
        <w:tc>
          <w:tcPr>
            <w:tcW w:type="dxa" w:w="5112"/>
            <w:shd w:fill="D9EAF7"/>
          </w:tcPr>
          <w:p>
            <w:r>
              <w:t>Scheme focus</w:t>
            </w:r>
          </w:p>
        </w:tc>
        <w:tc>
          <w:tcPr>
            <w:tcW w:type="dxa" w:w="5112"/>
          </w:tcPr>
          <w:p>
            <w:r>
              <w:t>Write descriptive and narrative paragraphs.</w:t>
            </w:r>
          </w:p>
        </w:tc>
      </w:tr>
      <w:tr>
        <w:tc>
          <w:tcPr>
            <w:tcW w:type="dxa" w:w="5112"/>
            <w:shd w:fill="D9EAF7"/>
          </w:tcPr>
          <w:p>
            <w:r>
              <w:t>Resources</w:t>
            </w:r>
          </w:p>
        </w:tc>
        <w:tc>
          <w:tcPr>
            <w:tcW w:type="dxa" w:w="5112"/>
          </w:tcPr>
          <w:p>
            <w:r>
              <w:t>Exercise books, model paragraphs</w:t>
            </w:r>
          </w:p>
        </w:tc>
      </w:tr>
      <w:tr>
        <w:tc>
          <w:tcPr>
            <w:tcW w:type="dxa" w:w="5112"/>
            <w:shd w:fill="D9EAF7"/>
          </w:tcPr>
          <w:p>
            <w:r>
              <w:t>Lesson 1</w:t>
            </w:r>
          </w:p>
        </w:tc>
        <w:tc>
          <w:tcPr>
            <w:tcW w:type="dxa" w:w="5112"/>
          </w:tcPr>
          <w:p>
            <w:r>
              <w:t>Writing Descriptive Paragraphs</w:t>
            </w:r>
          </w:p>
        </w:tc>
      </w:tr>
      <w:tr>
        <w:tc>
          <w:tcPr>
            <w:tcW w:type="dxa" w:w="5112"/>
            <w:shd w:fill="D9EAF7"/>
          </w:tcPr>
          <w:p>
            <w:r>
              <w:t>Lesson 2</w:t>
            </w:r>
          </w:p>
        </w:tc>
        <w:tc>
          <w:tcPr>
            <w:tcW w:type="dxa" w:w="5112"/>
          </w:tcPr>
          <w:p>
            <w:r>
              <w:t>Writing Narrative Paragraphs</w:t>
            </w:r>
          </w:p>
        </w:tc>
      </w:tr>
      <w:tr>
        <w:tc>
          <w:tcPr>
            <w:tcW w:type="dxa" w:w="5112"/>
            <w:shd w:fill="D9EAF7"/>
          </w:tcPr>
          <w:p>
            <w:r>
              <w:t>Lesson 3</w:t>
            </w:r>
          </w:p>
        </w:tc>
        <w:tc>
          <w:tcPr>
            <w:tcW w:type="dxa" w:w="5112"/>
          </w:tcPr>
          <w:p>
            <w:r>
              <w:t>Developing and Revising Descriptive and Narrative Paragraphs</w:t>
            </w:r>
          </w:p>
        </w:tc>
      </w:tr>
    </w:tbl>
    <w:p>
      <w:r>
        <w:t>Planning note: The three lessons develop the exact Week 11 focus progressively: description, narration, then independent writing and revision.</w:t>
      </w:r>
    </w:p>
    <w:p>
      <w:pPr>
        <w:pStyle w:val="Heading2"/>
      </w:pPr>
      <w:r>
        <w:t>Lesson Plan 1: Writing Descriptive Paragraphs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t>Subject</w:t>
            </w:r>
          </w:p>
        </w:tc>
        <w:tc>
          <w:tcPr>
            <w:tcW w:type="dxa" w:w="5112"/>
          </w:tcPr>
          <w:p>
            <w:r>
              <w:t>English Language</w:t>
            </w:r>
          </w:p>
        </w:tc>
      </w:tr>
      <w:tr>
        <w:tc>
          <w:tcPr>
            <w:tcW w:type="dxa" w:w="5112"/>
            <w:shd w:fill="D9EAF7"/>
          </w:tcPr>
          <w:p>
            <w:r>
              <w:t>Class</w:t>
            </w:r>
          </w:p>
        </w:tc>
        <w:tc>
          <w:tcPr>
            <w:tcW w:type="dxa" w:w="5112"/>
          </w:tcPr>
          <w:p>
            <w:r>
              <w:t>Basic 7</w:t>
            </w:r>
          </w:p>
        </w:tc>
      </w:tr>
      <w:tr>
        <w:tc>
          <w:tcPr>
            <w:tcW w:type="dxa" w:w="5112"/>
            <w:shd w:fill="D9EAF7"/>
          </w:tcPr>
          <w:p>
            <w:r>
              <w:t>Term</w:t>
            </w:r>
          </w:p>
        </w:tc>
        <w:tc>
          <w:tcPr>
            <w:tcW w:type="dxa" w:w="5112"/>
          </w:tcPr>
          <w:p>
            <w:r>
              <w:t>One</w:t>
            </w:r>
          </w:p>
        </w:tc>
      </w:tr>
      <w:tr>
        <w:tc>
          <w:tcPr>
            <w:tcW w:type="dxa" w:w="5112"/>
            <w:shd w:fill="D9EAF7"/>
          </w:tcPr>
          <w:p>
            <w:r>
              <w:t>Week</w:t>
            </w:r>
          </w:p>
        </w:tc>
        <w:tc>
          <w:tcPr>
            <w:tcW w:type="dxa" w:w="5112"/>
          </w:tcPr>
          <w:p>
            <w:r>
              <w:t>11</w:t>
            </w:r>
          </w:p>
        </w:tc>
      </w:tr>
      <w:tr>
        <w:tc>
          <w:tcPr>
            <w:tcW w:type="dxa" w:w="5112"/>
            <w:shd w:fill="D9EAF7"/>
          </w:tcPr>
          <w:p>
            <w:r>
              <w:t>Lesson/Period</w:t>
            </w:r>
          </w:p>
        </w:tc>
        <w:tc>
          <w:tcPr>
            <w:tcW w:type="dxa" w:w="5112"/>
          </w:tcPr>
          <w:p>
            <w:r>
              <w:t>Lesson 1</w:t>
            </w:r>
          </w:p>
        </w:tc>
      </w:tr>
      <w:tr>
        <w:tc>
          <w:tcPr>
            <w:tcW w:type="dxa" w:w="5112"/>
            <w:shd w:fill="D9EAF7"/>
          </w:tcPr>
          <w:p>
            <w:r>
              <w:t>Duration</w:t>
            </w:r>
          </w:p>
        </w:tc>
        <w:tc>
          <w:tcPr>
            <w:tcW w:type="dxa" w:w="5112"/>
          </w:tcPr>
          <w:p>
            <w:r>
              <w:t>50 minutes</w:t>
            </w:r>
          </w:p>
        </w:tc>
      </w:tr>
      <w:tr>
        <w:tc>
          <w:tcPr>
            <w:tcW w:type="dxa" w:w="5112"/>
            <w:shd w:fill="D9EAF7"/>
          </w:tcPr>
          <w:p>
            <w:r>
              <w:t>Strand</w:t>
            </w:r>
          </w:p>
        </w:tc>
        <w:tc>
          <w:tcPr>
            <w:tcW w:type="dxa" w:w="5112"/>
          </w:tcPr>
          <w:p>
            <w:r>
              <w:t>Writing</w:t>
            </w:r>
          </w:p>
        </w:tc>
      </w:tr>
      <w:tr>
        <w:tc>
          <w:tcPr>
            <w:tcW w:type="dxa" w:w="5112"/>
            <w:shd w:fill="D9EAF7"/>
          </w:tcPr>
          <w:p>
            <w:r>
              <w:t>Sub-strand</w:t>
            </w:r>
          </w:p>
        </w:tc>
        <w:tc>
          <w:tcPr>
            <w:tcW w:type="dxa" w:w="5112"/>
          </w:tcPr>
          <w:p>
            <w:r>
              <w:t>Production of Writing</w:t>
            </w:r>
          </w:p>
        </w:tc>
      </w:tr>
      <w:tr>
        <w:tc>
          <w:tcPr>
            <w:tcW w:type="dxa" w:w="5112"/>
            <w:shd w:fill="D9EAF7"/>
          </w:tcPr>
          <w:p>
            <w:r>
              <w:t>Content Standard / Indicator</w:t>
            </w:r>
          </w:p>
        </w:tc>
        <w:tc>
          <w:tcPr>
            <w:tcW w:type="dxa" w:w="5112"/>
          </w:tcPr>
          <w:p>
            <w:r>
              <w:t>B7.4.1.1 – Paragraph writing</w:t>
            </w:r>
          </w:p>
        </w:tc>
      </w:tr>
      <w:tr>
        <w:tc>
          <w:tcPr>
            <w:tcW w:type="dxa" w:w="5112"/>
            <w:shd w:fill="D9EAF7"/>
          </w:tcPr>
          <w:p>
            <w:r>
              <w:t>Focus</w:t>
            </w:r>
          </w:p>
        </w:tc>
        <w:tc>
          <w:tcPr>
            <w:tcW w:type="dxa" w:w="5112"/>
          </w:tcPr>
          <w:p>
            <w:r>
              <w:t>Describe a familiar person, place or object clearly and vividly.</w:t>
            </w:r>
          </w:p>
        </w:tc>
      </w:tr>
      <w:tr>
        <w:tc>
          <w:tcPr>
            <w:tcW w:type="dxa" w:w="5112"/>
            <w:shd w:fill="D9EAF7"/>
          </w:tcPr>
          <w:p>
            <w:r>
              <w:t>Resources</w:t>
            </w:r>
          </w:p>
        </w:tc>
        <w:tc>
          <w:tcPr>
            <w:tcW w:type="dxa" w:w="5112"/>
          </w:tcPr>
          <w:p>
            <w:r>
              <w:t>Exercise books, model paragraphs</w:t>
            </w:r>
          </w:p>
        </w:tc>
      </w:tr>
    </w:tbl>
    <w:p>
      <w:pPr>
        <w:pStyle w:val="Heading3"/>
      </w:pPr>
      <w:r>
        <w:t>Preparation</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t>Previous knowledge</w:t>
            </w:r>
          </w:p>
        </w:tc>
        <w:tc>
          <w:tcPr>
            <w:tcW w:type="dxa" w:w="5112"/>
          </w:tcPr>
          <w:p>
            <w:r>
              <w:t>Learners have practised organising paragraphs and writing on familiar topics.</w:t>
            </w:r>
          </w:p>
        </w:tc>
      </w:tr>
      <w:tr>
        <w:tc>
          <w:tcPr>
            <w:tcW w:type="dxa" w:w="5112"/>
            <w:shd w:fill="D9EAF7"/>
          </w:tcPr>
          <w:p>
            <w:r>
              <w:t>Learning objectives</w:t>
            </w:r>
          </w:p>
        </w:tc>
        <w:tc>
          <w:tcPr>
            <w:tcW w:type="dxa" w:w="5112"/>
          </w:tcPr>
          <w:p>
            <w:r>
              <w:t>By the end of the lesson, learners should be able to:</w:t>
            </w:r>
          </w:p>
        </w:tc>
      </w:tr>
    </w:tbl>
    <w:p>
      <w:pPr>
        <w:pStyle w:val="ListBullet"/>
      </w:pPr>
      <w:r>
        <w:t>Explain what a descriptive paragraph does.</w:t>
      </w:r>
    </w:p>
    <w:p>
      <w:pPr>
        <w:pStyle w:val="ListBullet"/>
      </w:pPr>
      <w:r>
        <w:t>Identify details that help a reader picture a person, place or object.</w:t>
      </w:r>
    </w:p>
    <w:p>
      <w:pPr>
        <w:pStyle w:val="ListBullet"/>
      </w:pPr>
      <w:r>
        <w:t>Use relevant descriptive words and details.</w:t>
      </w:r>
    </w:p>
    <w:p>
      <w:pPr>
        <w:pStyle w:val="ListBullet"/>
      </w:pPr>
      <w:r>
        <w:t>Write a short, organised descriptive paragraph.</w:t>
      </w:r>
    </w:p>
    <w:p>
      <w:r>
        <w:t>Core competencies: Communication and collaboration; critical thinking and problem solving.</w:t>
      </w:r>
    </w:p>
    <w:p>
      <w:r>
        <w:t>Values: Confidence, respect, responsibility, cooperation and perseverance.</w:t>
      </w:r>
    </w:p>
    <w:p>
      <w:pPr>
        <w:pStyle w:val="Heading3"/>
      </w:pPr>
      <w:r>
        <w:t>Lesson Development</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t>Stage</w:t>
            </w:r>
          </w:p>
        </w:tc>
        <w:tc>
          <w:tcPr>
            <w:tcW w:type="dxa" w:w="3408"/>
            <w:shd w:fill="D9EAF7"/>
          </w:tcPr>
          <w:p>
            <w:r>
              <w:t>Teacher Activities</w:t>
            </w:r>
          </w:p>
        </w:tc>
        <w:tc>
          <w:tcPr>
            <w:tcW w:type="dxa" w:w="3408"/>
            <w:shd w:fill="D9EAF7"/>
          </w:tcPr>
          <w:p>
            <w:r>
              <w:t>Learner Activities</w:t>
            </w:r>
          </w:p>
        </w:tc>
      </w:tr>
      <w:tr>
        <w:tc>
          <w:tcPr>
            <w:tcW w:type="dxa" w:w="3408"/>
          </w:tcPr>
          <w:p>
            <w:r>
              <w:t>Review</w:t>
            </w:r>
          </w:p>
        </w:tc>
        <w:tc>
          <w:tcPr>
            <w:tcW w:type="dxa" w:w="3408"/>
          </w:tcPr>
          <w:p>
            <w:r>
              <w:t>Review the meaning and structure of a well-organised paragraph.</w:t>
            </w:r>
          </w:p>
        </w:tc>
        <w:tc>
          <w:tcPr>
            <w:tcW w:type="dxa" w:w="3408"/>
          </w:tcPr>
          <w:p>
            <w:r>
              <w:t>Recall topic sentence, supporting sentences and conclusion.</w:t>
            </w:r>
          </w:p>
        </w:tc>
      </w:tr>
      <w:tr>
        <w:tc>
          <w:tcPr>
            <w:tcW w:type="dxa" w:w="3408"/>
          </w:tcPr>
          <w:p>
            <w:r>
              <w:t>Presentation</w:t>
            </w:r>
          </w:p>
        </w:tc>
        <w:tc>
          <w:tcPr>
            <w:tcW w:type="dxa" w:w="3408"/>
          </w:tcPr>
          <w:p>
            <w:r>
              <w:t>Explain descriptive writing as writing that helps the reader form a clear picture. Model description of a familiar place.</w:t>
            </w:r>
          </w:p>
        </w:tc>
        <w:tc>
          <w:tcPr>
            <w:tcW w:type="dxa" w:w="3408"/>
          </w:tcPr>
          <w:p>
            <w:r>
              <w:t>Listen and identify details that create a clear picture.</w:t>
            </w:r>
          </w:p>
        </w:tc>
      </w:tr>
      <w:tr>
        <w:tc>
          <w:tcPr>
            <w:tcW w:type="dxa" w:w="3408"/>
          </w:tcPr>
          <w:p>
            <w:r>
              <w:t>Guided analysis</w:t>
            </w:r>
          </w:p>
        </w:tc>
        <w:tc>
          <w:tcPr>
            <w:tcW w:type="dxa" w:w="3408"/>
          </w:tcPr>
          <w:p>
            <w:r>
              <w:t>Read a model descriptive paragraph and ask learners to identify what is being described and the details used.</w:t>
            </w:r>
          </w:p>
        </w:tc>
        <w:tc>
          <w:tcPr>
            <w:tcW w:type="dxa" w:w="3408"/>
          </w:tcPr>
          <w:p>
            <w:r>
              <w:t>Identify the subject and supporting descriptive details.</w:t>
            </w:r>
          </w:p>
        </w:tc>
      </w:tr>
      <w:tr>
        <w:tc>
          <w:tcPr>
            <w:tcW w:type="dxa" w:w="3408"/>
          </w:tcPr>
          <w:p>
            <w:r>
              <w:t>Guided writing</w:t>
            </w:r>
          </w:p>
        </w:tc>
        <w:tc>
          <w:tcPr>
            <w:tcW w:type="dxa" w:w="3408"/>
          </w:tcPr>
          <w:p>
            <w:r>
              <w:t>Build a short paragraph about the school compound from learner observations and ideas.</w:t>
            </w:r>
          </w:p>
        </w:tc>
        <w:tc>
          <w:tcPr>
            <w:tcW w:type="dxa" w:w="3408"/>
          </w:tcPr>
          <w:p>
            <w:r>
              <w:t>Suggest suitable details and help form sentences.</w:t>
            </w:r>
          </w:p>
        </w:tc>
      </w:tr>
      <w:tr>
        <w:tc>
          <w:tcPr>
            <w:tcW w:type="dxa" w:w="3408"/>
          </w:tcPr>
          <w:p>
            <w:r>
              <w:t>Independent practice</w:t>
            </w:r>
          </w:p>
        </w:tc>
        <w:tc>
          <w:tcPr>
            <w:tcW w:type="dxa" w:w="3408"/>
          </w:tcPr>
          <w:p>
            <w:r>
              <w:t>Ask learners to write a paragraph describing a familiar place or person.</w:t>
            </w:r>
          </w:p>
        </w:tc>
        <w:tc>
          <w:tcPr>
            <w:tcW w:type="dxa" w:w="3408"/>
          </w:tcPr>
          <w:p>
            <w:r>
              <w:t>Write a descriptive paragraph.</w:t>
            </w:r>
          </w:p>
        </w:tc>
      </w:tr>
      <w:tr>
        <w:tc>
          <w:tcPr>
            <w:tcW w:type="dxa" w:w="3408"/>
          </w:tcPr>
          <w:p>
            <w:r>
              <w:t>Closure</w:t>
            </w:r>
          </w:p>
        </w:tc>
        <w:tc>
          <w:tcPr>
            <w:tcW w:type="dxa" w:w="3408"/>
          </w:tcPr>
          <w:p>
            <w:r>
              <w:t>Review relevance, organisation and descriptive detail.</w:t>
            </w:r>
          </w:p>
        </w:tc>
        <w:tc>
          <w:tcPr>
            <w:tcW w:type="dxa" w:w="3408"/>
          </w:tcPr>
          <w:p>
            <w:r>
              <w:t>Read selected sentences and identify effective details.</w:t>
            </w:r>
          </w:p>
        </w:tc>
      </w:tr>
    </w:tbl>
    <w:p>
      <w:pPr>
        <w:pStyle w:val="Heading3"/>
      </w:pPr>
      <w:r>
        <w:t>Assessment</w:t>
      </w:r>
    </w:p>
    <w:p>
      <w:pPr>
        <w:pStyle w:val="ListBullet"/>
      </w:pPr>
      <w:r>
        <w:t>Clear identification of the person, place or object.</w:t>
      </w:r>
    </w:p>
    <w:p>
      <w:pPr>
        <w:pStyle w:val="ListBullet"/>
      </w:pPr>
      <w:r>
        <w:t>Relevant descriptive details.</w:t>
      </w:r>
    </w:p>
    <w:p>
      <w:pPr>
        <w:pStyle w:val="ListBullet"/>
      </w:pPr>
      <w:r>
        <w:t>Logical paragraph organisation.</w:t>
      </w:r>
    </w:p>
    <w:p>
      <w:pPr>
        <w:pStyle w:val="ListBullet"/>
      </w:pPr>
      <w:r>
        <w:t>Appropriate descriptive vocabulary.</w:t>
      </w:r>
    </w:p>
    <w:p>
      <w:pPr>
        <w:pStyle w:val="Heading3"/>
      </w:pPr>
      <w:r>
        <w:t>Differentiation / Support</w:t>
      </w:r>
    </w:p>
    <w:p>
      <w:r>
        <w:t>Provide a list of guiding questions or descriptive words for learners who need support. Stronger learners should use precise details without losing the main idea.</w:t>
      </w:r>
    </w:p>
    <w:p>
      <w:pPr>
        <w:pStyle w:val="Heading3"/>
      </w:pPr>
      <w:r>
        <w:t>Homework / Follow-up</w:t>
      </w:r>
    </w:p>
    <w:p>
      <w:r>
        <w:t>Describe your classroom in one well-organised paragraph.</w:t>
      </w:r>
    </w:p>
    <w:p>
      <w:r>
        <w:br w:type="page"/>
      </w:r>
    </w:p>
    <w:p>
      <w:pPr>
        <w:pStyle w:val="Heading2"/>
      </w:pPr>
      <w:r>
        <w:t>Lesson Notes: Writing Descriptive Paragraphs</w:t>
      </w:r>
    </w:p>
    <w:p>
      <w:pPr>
        <w:pStyle w:val="Heading3"/>
      </w:pPr>
      <w:r>
        <w:t>Meaning</w:t>
      </w:r>
    </w:p>
    <w:p>
      <w:r>
        <w:t>A descriptive paragraph gives information about a person, place, object or scene so that the reader can form a clear picture of it.</w:t>
      </w:r>
    </w:p>
    <w:p>
      <w:pPr>
        <w:pStyle w:val="Heading3"/>
      </w:pPr>
      <w:r>
        <w:t>Useful Details</w:t>
      </w:r>
    </w:p>
    <w:p>
      <w:r>
        <w:t>A writer may describe appearance, size, shape, colour, position, surroundings, sounds or other relevant features. The details should fit the subject being described.</w:t>
      </w:r>
    </w:p>
    <w:p>
      <w:pPr>
        <w:pStyle w:val="Heading3"/>
      </w:pPr>
      <w:r>
        <w:t>Model</w:t>
      </w:r>
    </w:p>
    <w:p>
      <w:r>
        <w:t>Our School Garden is a beautiful part of the school compound. It is located behind the classrooms and contains rows of vegetables and flowers. The plants are carefully arranged and the area is kept clean. In the morning, the garden looks fresh and attractive. It gives the school compound a pleasant appearance.</w:t>
      </w:r>
    </w:p>
    <w:p>
      <w:pPr>
        <w:pStyle w:val="Heading3"/>
      </w:pPr>
      <w:r>
        <w:t>Features</w:t>
      </w:r>
    </w:p>
    <w:p>
      <w:r>
        <w:t>The paragraph has one clear subject, relevant details and a logical order. It does not include unrelated information.</w:t>
      </w:r>
    </w:p>
    <w:p>
      <w:pPr>
        <w:pStyle w:val="Heading3"/>
      </w:pPr>
      <w:r>
        <w:t>Writing Tip</w:t>
      </w:r>
    </w:p>
    <w:p>
      <w:r>
        <w:t>Choose details that help the reader understand or imagine the subject instead of simply listing words.</w:t>
      </w:r>
    </w:p>
    <w:p>
      <w:pPr>
        <w:pStyle w:val="Heading2"/>
      </w:pPr>
      <w:r>
        <w:t>Lesson Plan 2: Writing Narrative Paragraphs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t>Subject</w:t>
            </w:r>
          </w:p>
        </w:tc>
        <w:tc>
          <w:tcPr>
            <w:tcW w:type="dxa" w:w="5112"/>
          </w:tcPr>
          <w:p>
            <w:r>
              <w:t>English Language</w:t>
            </w:r>
          </w:p>
        </w:tc>
      </w:tr>
      <w:tr>
        <w:tc>
          <w:tcPr>
            <w:tcW w:type="dxa" w:w="5112"/>
            <w:shd w:fill="D9EAF7"/>
          </w:tcPr>
          <w:p>
            <w:r>
              <w:t>Class</w:t>
            </w:r>
          </w:p>
        </w:tc>
        <w:tc>
          <w:tcPr>
            <w:tcW w:type="dxa" w:w="5112"/>
          </w:tcPr>
          <w:p>
            <w:r>
              <w:t>Basic 7</w:t>
            </w:r>
          </w:p>
        </w:tc>
      </w:tr>
      <w:tr>
        <w:tc>
          <w:tcPr>
            <w:tcW w:type="dxa" w:w="5112"/>
            <w:shd w:fill="D9EAF7"/>
          </w:tcPr>
          <w:p>
            <w:r>
              <w:t>Term</w:t>
            </w:r>
          </w:p>
        </w:tc>
        <w:tc>
          <w:tcPr>
            <w:tcW w:type="dxa" w:w="5112"/>
          </w:tcPr>
          <w:p>
            <w:r>
              <w:t>One</w:t>
            </w:r>
          </w:p>
        </w:tc>
      </w:tr>
      <w:tr>
        <w:tc>
          <w:tcPr>
            <w:tcW w:type="dxa" w:w="5112"/>
            <w:shd w:fill="D9EAF7"/>
          </w:tcPr>
          <w:p>
            <w:r>
              <w:t>Week</w:t>
            </w:r>
          </w:p>
        </w:tc>
        <w:tc>
          <w:tcPr>
            <w:tcW w:type="dxa" w:w="5112"/>
          </w:tcPr>
          <w:p>
            <w:r>
              <w:t>11</w:t>
            </w:r>
          </w:p>
        </w:tc>
      </w:tr>
      <w:tr>
        <w:tc>
          <w:tcPr>
            <w:tcW w:type="dxa" w:w="5112"/>
            <w:shd w:fill="D9EAF7"/>
          </w:tcPr>
          <w:p>
            <w:r>
              <w:t>Lesson/Period</w:t>
            </w:r>
          </w:p>
        </w:tc>
        <w:tc>
          <w:tcPr>
            <w:tcW w:type="dxa" w:w="5112"/>
          </w:tcPr>
          <w:p>
            <w:r>
              <w:t>Lesson 2</w:t>
            </w:r>
          </w:p>
        </w:tc>
      </w:tr>
      <w:tr>
        <w:tc>
          <w:tcPr>
            <w:tcW w:type="dxa" w:w="5112"/>
            <w:shd w:fill="D9EAF7"/>
          </w:tcPr>
          <w:p>
            <w:r>
              <w:t>Duration</w:t>
            </w:r>
          </w:p>
        </w:tc>
        <w:tc>
          <w:tcPr>
            <w:tcW w:type="dxa" w:w="5112"/>
          </w:tcPr>
          <w:p>
            <w:r>
              <w:t>50 minutes</w:t>
            </w:r>
          </w:p>
        </w:tc>
      </w:tr>
      <w:tr>
        <w:tc>
          <w:tcPr>
            <w:tcW w:type="dxa" w:w="5112"/>
            <w:shd w:fill="D9EAF7"/>
          </w:tcPr>
          <w:p>
            <w:r>
              <w:t>Strand</w:t>
            </w:r>
          </w:p>
        </w:tc>
        <w:tc>
          <w:tcPr>
            <w:tcW w:type="dxa" w:w="5112"/>
          </w:tcPr>
          <w:p>
            <w:r>
              <w:t>Writing</w:t>
            </w:r>
          </w:p>
        </w:tc>
      </w:tr>
      <w:tr>
        <w:tc>
          <w:tcPr>
            <w:tcW w:type="dxa" w:w="5112"/>
            <w:shd w:fill="D9EAF7"/>
          </w:tcPr>
          <w:p>
            <w:r>
              <w:t>Sub-strand</w:t>
            </w:r>
          </w:p>
        </w:tc>
        <w:tc>
          <w:tcPr>
            <w:tcW w:type="dxa" w:w="5112"/>
          </w:tcPr>
          <w:p>
            <w:r>
              <w:t>Production of Writing</w:t>
            </w:r>
          </w:p>
        </w:tc>
      </w:tr>
      <w:tr>
        <w:tc>
          <w:tcPr>
            <w:tcW w:type="dxa" w:w="5112"/>
            <w:shd w:fill="D9EAF7"/>
          </w:tcPr>
          <w:p>
            <w:r>
              <w:t>Content Standard / Indicator</w:t>
            </w:r>
          </w:p>
        </w:tc>
        <w:tc>
          <w:tcPr>
            <w:tcW w:type="dxa" w:w="5112"/>
          </w:tcPr>
          <w:p>
            <w:r>
              <w:t>B7.4.1.1 – Paragraph writing</w:t>
            </w:r>
          </w:p>
        </w:tc>
      </w:tr>
      <w:tr>
        <w:tc>
          <w:tcPr>
            <w:tcW w:type="dxa" w:w="5112"/>
            <w:shd w:fill="D9EAF7"/>
          </w:tcPr>
          <w:p>
            <w:r>
              <w:t>Focus</w:t>
            </w:r>
          </w:p>
        </w:tc>
        <w:tc>
          <w:tcPr>
            <w:tcW w:type="dxa" w:w="5112"/>
          </w:tcPr>
          <w:p>
            <w:r>
              <w:t>Tell a short event or experience in a clear sequence.</w:t>
            </w:r>
          </w:p>
        </w:tc>
      </w:tr>
      <w:tr>
        <w:tc>
          <w:tcPr>
            <w:tcW w:type="dxa" w:w="5112"/>
            <w:shd w:fill="D9EAF7"/>
          </w:tcPr>
          <w:p>
            <w:r>
              <w:t>Resources</w:t>
            </w:r>
          </w:p>
        </w:tc>
        <w:tc>
          <w:tcPr>
            <w:tcW w:type="dxa" w:w="5112"/>
          </w:tcPr>
          <w:p>
            <w:r>
              <w:t>Exercise books, model paragraphs</w:t>
            </w:r>
          </w:p>
        </w:tc>
      </w:tr>
    </w:tbl>
    <w:p>
      <w:pPr>
        <w:pStyle w:val="Heading3"/>
      </w:pPr>
      <w:r>
        <w:t>Preparation</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t>Previous knowledge</w:t>
            </w:r>
          </w:p>
        </w:tc>
        <w:tc>
          <w:tcPr>
            <w:tcW w:type="dxa" w:w="5112"/>
          </w:tcPr>
          <w:p>
            <w:r>
              <w:t>Learners have practised organising paragraphs and writing on familiar topics.</w:t>
            </w:r>
          </w:p>
        </w:tc>
      </w:tr>
      <w:tr>
        <w:tc>
          <w:tcPr>
            <w:tcW w:type="dxa" w:w="5112"/>
            <w:shd w:fill="D9EAF7"/>
          </w:tcPr>
          <w:p>
            <w:r>
              <w:t>Learning objectives</w:t>
            </w:r>
          </w:p>
        </w:tc>
        <w:tc>
          <w:tcPr>
            <w:tcW w:type="dxa" w:w="5112"/>
          </w:tcPr>
          <w:p>
            <w:r>
              <w:t>By the end of the lesson, learners should be able to:</w:t>
            </w:r>
          </w:p>
        </w:tc>
      </w:tr>
    </w:tbl>
    <w:p>
      <w:pPr>
        <w:pStyle w:val="ListBullet"/>
      </w:pPr>
      <w:r>
        <w:t>Explain the purpose of a narrative paragraph.</w:t>
      </w:r>
    </w:p>
    <w:p>
      <w:pPr>
        <w:pStyle w:val="ListBullet"/>
      </w:pPr>
      <w:r>
        <w:t>Identify the beginning, middle and ending of a simple event.</w:t>
      </w:r>
    </w:p>
    <w:p>
      <w:pPr>
        <w:pStyle w:val="ListBullet"/>
      </w:pPr>
      <w:r>
        <w:t>Arrange events in chronological order.</w:t>
      </w:r>
    </w:p>
    <w:p>
      <w:pPr>
        <w:pStyle w:val="ListBullet"/>
      </w:pPr>
      <w:r>
        <w:t>Write a short narrative paragraph about a familiar experience.</w:t>
      </w:r>
    </w:p>
    <w:p>
      <w:r>
        <w:t>Core competencies: Communication and collaboration; critical thinking and problem solving.</w:t>
      </w:r>
    </w:p>
    <w:p>
      <w:r>
        <w:t>Values: Confidence, respect, responsibility, cooperation and perseverance.</w:t>
      </w:r>
    </w:p>
    <w:p>
      <w:pPr>
        <w:pStyle w:val="Heading3"/>
      </w:pPr>
      <w:r>
        <w:t>Lesson Development</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t>Stage</w:t>
            </w:r>
          </w:p>
        </w:tc>
        <w:tc>
          <w:tcPr>
            <w:tcW w:type="dxa" w:w="3408"/>
            <w:shd w:fill="D9EAF7"/>
          </w:tcPr>
          <w:p>
            <w:r>
              <w:t>Teacher Activities</w:t>
            </w:r>
          </w:p>
        </w:tc>
        <w:tc>
          <w:tcPr>
            <w:tcW w:type="dxa" w:w="3408"/>
            <w:shd w:fill="D9EAF7"/>
          </w:tcPr>
          <w:p>
            <w:r>
              <w:t>Learner Activities</w:t>
            </w:r>
          </w:p>
        </w:tc>
      </w:tr>
      <w:tr>
        <w:tc>
          <w:tcPr>
            <w:tcW w:type="dxa" w:w="3408"/>
          </w:tcPr>
          <w:p>
            <w:r>
              <w:t>Review</w:t>
            </w:r>
          </w:p>
        </w:tc>
        <w:tc>
          <w:tcPr>
            <w:tcW w:type="dxa" w:w="3408"/>
          </w:tcPr>
          <w:p>
            <w:r>
              <w:t>Contrast description with telling what happened.</w:t>
            </w:r>
          </w:p>
        </w:tc>
        <w:tc>
          <w:tcPr>
            <w:tcW w:type="dxa" w:w="3408"/>
          </w:tcPr>
          <w:p>
            <w:r>
              <w:t>State that descriptive writing focuses on features while narrative writing focuses on events.</w:t>
            </w:r>
          </w:p>
        </w:tc>
      </w:tr>
      <w:tr>
        <w:tc>
          <w:tcPr>
            <w:tcW w:type="dxa" w:w="3408"/>
          </w:tcPr>
          <w:p>
            <w:r>
              <w:t>Presentation</w:t>
            </w:r>
          </w:p>
        </w:tc>
        <w:tc>
          <w:tcPr>
            <w:tcW w:type="dxa" w:w="3408"/>
          </w:tcPr>
          <w:p>
            <w:r>
              <w:t>Explain that narrative writing tells an event or experience in a sequence. Introduce beginning, development and ending.</w:t>
            </w:r>
          </w:p>
        </w:tc>
        <w:tc>
          <w:tcPr>
            <w:tcW w:type="dxa" w:w="3408"/>
          </w:tcPr>
          <w:p>
            <w:r>
              <w:t>Listen and identify the sequence in a model.</w:t>
            </w:r>
          </w:p>
        </w:tc>
      </w:tr>
      <w:tr>
        <w:tc>
          <w:tcPr>
            <w:tcW w:type="dxa" w:w="3408"/>
          </w:tcPr>
          <w:p>
            <w:r>
              <w:t>Model analysis</w:t>
            </w:r>
          </w:p>
        </w:tc>
        <w:tc>
          <w:tcPr>
            <w:tcW w:type="dxa" w:w="3408"/>
          </w:tcPr>
          <w:p>
            <w:r>
              <w:t>Read a short narrative paragraph about a school event and identify what happened first, next and last.</w:t>
            </w:r>
          </w:p>
        </w:tc>
        <w:tc>
          <w:tcPr>
            <w:tcW w:type="dxa" w:w="3408"/>
          </w:tcPr>
          <w:p>
            <w:r>
              <w:t>Arrange events in order.</w:t>
            </w:r>
          </w:p>
        </w:tc>
      </w:tr>
      <w:tr>
        <w:tc>
          <w:tcPr>
            <w:tcW w:type="dxa" w:w="3408"/>
          </w:tcPr>
          <w:p>
            <w:r>
              <w:t>Guided planning</w:t>
            </w:r>
          </w:p>
        </w:tc>
        <w:tc>
          <w:tcPr>
            <w:tcW w:type="dxa" w:w="3408"/>
          </w:tcPr>
          <w:p>
            <w:r>
              <w:t>Use a familiar event such as ‘The Day I Helped a Friend’ and build a simple sequence with learners.</w:t>
            </w:r>
          </w:p>
        </w:tc>
        <w:tc>
          <w:tcPr>
            <w:tcW w:type="dxa" w:w="3408"/>
          </w:tcPr>
          <w:p>
            <w:r>
              <w:t>Suggest events and arrange them chronologically.</w:t>
            </w:r>
          </w:p>
        </w:tc>
      </w:tr>
      <w:tr>
        <w:tc>
          <w:tcPr>
            <w:tcW w:type="dxa" w:w="3408"/>
          </w:tcPr>
          <w:p>
            <w:r>
              <w:t>Independent writing</w:t>
            </w:r>
          </w:p>
        </w:tc>
        <w:tc>
          <w:tcPr>
            <w:tcW w:type="dxa" w:w="3408"/>
          </w:tcPr>
          <w:p>
            <w:r>
              <w:t>Learners write a short narrative paragraph from a familiar experience.</w:t>
            </w:r>
          </w:p>
        </w:tc>
        <w:tc>
          <w:tcPr>
            <w:tcW w:type="dxa" w:w="3408"/>
          </w:tcPr>
          <w:p>
            <w:r>
              <w:t>Write independently using the sequence.</w:t>
            </w:r>
          </w:p>
        </w:tc>
      </w:tr>
      <w:tr>
        <w:tc>
          <w:tcPr>
            <w:tcW w:type="dxa" w:w="3408"/>
          </w:tcPr>
          <w:p>
            <w:r>
              <w:t>Closure</w:t>
            </w:r>
          </w:p>
        </w:tc>
        <w:tc>
          <w:tcPr>
            <w:tcW w:type="dxa" w:w="3408"/>
          </w:tcPr>
          <w:p>
            <w:r>
              <w:t>Review sequence and clarity.</w:t>
            </w:r>
          </w:p>
        </w:tc>
        <w:tc>
          <w:tcPr>
            <w:tcW w:type="dxa" w:w="3408"/>
          </w:tcPr>
          <w:p>
            <w:r>
              <w:t>Read selected work and identify the sequence of events.</w:t>
            </w:r>
          </w:p>
        </w:tc>
      </w:tr>
    </w:tbl>
    <w:p>
      <w:pPr>
        <w:pStyle w:val="Heading3"/>
      </w:pPr>
      <w:r>
        <w:t>Assessment</w:t>
      </w:r>
    </w:p>
    <w:p>
      <w:pPr>
        <w:pStyle w:val="ListBullet"/>
      </w:pPr>
      <w:r>
        <w:t>Events arranged logically.</w:t>
      </w:r>
    </w:p>
    <w:p>
      <w:pPr>
        <w:pStyle w:val="ListBullet"/>
      </w:pPr>
      <w:r>
        <w:t>Clear beginning, development and ending.</w:t>
      </w:r>
    </w:p>
    <w:p>
      <w:pPr>
        <w:pStyle w:val="ListBullet"/>
      </w:pPr>
      <w:r>
        <w:t>Relevant details about the event.</w:t>
      </w:r>
    </w:p>
    <w:p>
      <w:pPr>
        <w:pStyle w:val="ListBullet"/>
      </w:pPr>
      <w:r>
        <w:t>Coherent paragraph.</w:t>
      </w:r>
    </w:p>
    <w:p>
      <w:pPr>
        <w:pStyle w:val="Heading3"/>
      </w:pPr>
      <w:r>
        <w:t>Differentiation / Support</w:t>
      </w:r>
    </w:p>
    <w:p>
      <w:r>
        <w:t>Give learners a simple sequence frame: First… Next… Then… Finally… Stronger learners should connect events smoothly without overusing the same linking words.</w:t>
      </w:r>
    </w:p>
    <w:p>
      <w:pPr>
        <w:pStyle w:val="Heading3"/>
      </w:pPr>
      <w:r>
        <w:t>Homework / Follow-up</w:t>
      </w:r>
    </w:p>
    <w:p>
      <w:r>
        <w:t>Write a short narrative paragraph on ‘A Day I Will Remember’.</w:t>
      </w:r>
    </w:p>
    <w:p>
      <w:r>
        <w:br w:type="page"/>
      </w:r>
    </w:p>
    <w:p>
      <w:pPr>
        <w:pStyle w:val="Heading2"/>
      </w:pPr>
      <w:r>
        <w:t>Lesson Notes: Writing Narrative Paragraphs</w:t>
      </w:r>
    </w:p>
    <w:p>
      <w:pPr>
        <w:pStyle w:val="Heading3"/>
      </w:pPr>
      <w:r>
        <w:t>Meaning</w:t>
      </w:r>
    </w:p>
    <w:p>
      <w:r>
        <w:t>A narrative paragraph tells about an event, experience or short incident. The writer presents what happened in a logical sequence.</w:t>
      </w:r>
    </w:p>
    <w:p>
      <w:pPr>
        <w:pStyle w:val="Heading3"/>
      </w:pPr>
      <w:r>
        <w:t>Organisation</w:t>
      </w:r>
    </w:p>
    <w:p>
      <w:r>
        <w:t>A simple narrative can have a beginning, a middle and an ending. The beginning introduces the situation, the middle tells the main events, and the ending shows how the event concluded.</w:t>
      </w:r>
    </w:p>
    <w:p>
      <w:pPr>
        <w:pStyle w:val="Heading3"/>
      </w:pPr>
      <w:r>
        <w:t>Sequence Words</w:t>
      </w:r>
    </w:p>
    <w:p>
      <w:r>
        <w:t>Words such as first, next, then, after that, later and finally can help show the order of events.</w:t>
      </w:r>
    </w:p>
    <w:p>
      <w:pPr>
        <w:pStyle w:val="Heading3"/>
      </w:pPr>
      <w:r>
        <w:t>Model</w:t>
      </w:r>
    </w:p>
    <w:p>
      <w:r>
        <w:t>Last Friday, our class cleaned the school compound. First, the teacher divided us into groups and assigned each group an area. Next, we collected papers and swept the surroundings. After that, we gathered the rubbish at the designated place. Finally, we washed our hands and returned to class. We were tired, but we were proud of the clean compound.</w:t>
      </w:r>
    </w:p>
    <w:p>
      <w:pPr>
        <w:pStyle w:val="Heading3"/>
      </w:pPr>
      <w:r>
        <w:t>Important Point</w:t>
      </w:r>
    </w:p>
    <w:p>
      <w:r>
        <w:t>Narrative writing should make the order of events easy to follow. The writer should avoid jumping between events without showing how they are connected.</w:t>
      </w:r>
    </w:p>
    <w:p>
      <w:pPr>
        <w:pStyle w:val="Heading2"/>
      </w:pPr>
      <w:r>
        <w:t>Lesson Plan 3: Developing and Revising Descriptive and Narrative Paragraphs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t>Subject</w:t>
            </w:r>
          </w:p>
        </w:tc>
        <w:tc>
          <w:tcPr>
            <w:tcW w:type="dxa" w:w="5112"/>
          </w:tcPr>
          <w:p>
            <w:r>
              <w:t>English Language</w:t>
            </w:r>
          </w:p>
        </w:tc>
      </w:tr>
      <w:tr>
        <w:tc>
          <w:tcPr>
            <w:tcW w:type="dxa" w:w="5112"/>
            <w:shd w:fill="D9EAF7"/>
          </w:tcPr>
          <w:p>
            <w:r>
              <w:t>Class</w:t>
            </w:r>
          </w:p>
        </w:tc>
        <w:tc>
          <w:tcPr>
            <w:tcW w:type="dxa" w:w="5112"/>
          </w:tcPr>
          <w:p>
            <w:r>
              <w:t>Basic 7</w:t>
            </w:r>
          </w:p>
        </w:tc>
      </w:tr>
      <w:tr>
        <w:tc>
          <w:tcPr>
            <w:tcW w:type="dxa" w:w="5112"/>
            <w:shd w:fill="D9EAF7"/>
          </w:tcPr>
          <w:p>
            <w:r>
              <w:t>Term</w:t>
            </w:r>
          </w:p>
        </w:tc>
        <w:tc>
          <w:tcPr>
            <w:tcW w:type="dxa" w:w="5112"/>
          </w:tcPr>
          <w:p>
            <w:r>
              <w:t>One</w:t>
            </w:r>
          </w:p>
        </w:tc>
      </w:tr>
      <w:tr>
        <w:tc>
          <w:tcPr>
            <w:tcW w:type="dxa" w:w="5112"/>
            <w:shd w:fill="D9EAF7"/>
          </w:tcPr>
          <w:p>
            <w:r>
              <w:t>Week</w:t>
            </w:r>
          </w:p>
        </w:tc>
        <w:tc>
          <w:tcPr>
            <w:tcW w:type="dxa" w:w="5112"/>
          </w:tcPr>
          <w:p>
            <w:r>
              <w:t>11</w:t>
            </w:r>
          </w:p>
        </w:tc>
      </w:tr>
      <w:tr>
        <w:tc>
          <w:tcPr>
            <w:tcW w:type="dxa" w:w="5112"/>
            <w:shd w:fill="D9EAF7"/>
          </w:tcPr>
          <w:p>
            <w:r>
              <w:t>Lesson/Period</w:t>
            </w:r>
          </w:p>
        </w:tc>
        <w:tc>
          <w:tcPr>
            <w:tcW w:type="dxa" w:w="5112"/>
          </w:tcPr>
          <w:p>
            <w:r>
              <w:t>Lesson 3</w:t>
            </w:r>
          </w:p>
        </w:tc>
      </w:tr>
      <w:tr>
        <w:tc>
          <w:tcPr>
            <w:tcW w:type="dxa" w:w="5112"/>
            <w:shd w:fill="D9EAF7"/>
          </w:tcPr>
          <w:p>
            <w:r>
              <w:t>Duration</w:t>
            </w:r>
          </w:p>
        </w:tc>
        <w:tc>
          <w:tcPr>
            <w:tcW w:type="dxa" w:w="5112"/>
          </w:tcPr>
          <w:p>
            <w:r>
              <w:t>50 minutes</w:t>
            </w:r>
          </w:p>
        </w:tc>
      </w:tr>
      <w:tr>
        <w:tc>
          <w:tcPr>
            <w:tcW w:type="dxa" w:w="5112"/>
            <w:shd w:fill="D9EAF7"/>
          </w:tcPr>
          <w:p>
            <w:r>
              <w:t>Strand</w:t>
            </w:r>
          </w:p>
        </w:tc>
        <w:tc>
          <w:tcPr>
            <w:tcW w:type="dxa" w:w="5112"/>
          </w:tcPr>
          <w:p>
            <w:r>
              <w:t>Writing</w:t>
            </w:r>
          </w:p>
        </w:tc>
      </w:tr>
      <w:tr>
        <w:tc>
          <w:tcPr>
            <w:tcW w:type="dxa" w:w="5112"/>
            <w:shd w:fill="D9EAF7"/>
          </w:tcPr>
          <w:p>
            <w:r>
              <w:t>Sub-strand</w:t>
            </w:r>
          </w:p>
        </w:tc>
        <w:tc>
          <w:tcPr>
            <w:tcW w:type="dxa" w:w="5112"/>
          </w:tcPr>
          <w:p>
            <w:r>
              <w:t>Production of Writing</w:t>
            </w:r>
          </w:p>
        </w:tc>
      </w:tr>
      <w:tr>
        <w:tc>
          <w:tcPr>
            <w:tcW w:type="dxa" w:w="5112"/>
            <w:shd w:fill="D9EAF7"/>
          </w:tcPr>
          <w:p>
            <w:r>
              <w:t>Content Standard / Indicator</w:t>
            </w:r>
          </w:p>
        </w:tc>
        <w:tc>
          <w:tcPr>
            <w:tcW w:type="dxa" w:w="5112"/>
          </w:tcPr>
          <w:p>
            <w:r>
              <w:t>B7.4.1.1 – Paragraph writing</w:t>
            </w:r>
          </w:p>
        </w:tc>
      </w:tr>
      <w:tr>
        <w:tc>
          <w:tcPr>
            <w:tcW w:type="dxa" w:w="5112"/>
            <w:shd w:fill="D9EAF7"/>
          </w:tcPr>
          <w:p>
            <w:r>
              <w:t>Focus</w:t>
            </w:r>
          </w:p>
        </w:tc>
        <w:tc>
          <w:tcPr>
            <w:tcW w:type="dxa" w:w="5112"/>
          </w:tcPr>
          <w:p>
            <w:r>
              <w:t>Produce and improve a descriptive or narrative paragraph.</w:t>
            </w:r>
          </w:p>
        </w:tc>
      </w:tr>
      <w:tr>
        <w:tc>
          <w:tcPr>
            <w:tcW w:type="dxa" w:w="5112"/>
            <w:shd w:fill="D9EAF7"/>
          </w:tcPr>
          <w:p>
            <w:r>
              <w:t>Resources</w:t>
            </w:r>
          </w:p>
        </w:tc>
        <w:tc>
          <w:tcPr>
            <w:tcW w:type="dxa" w:w="5112"/>
          </w:tcPr>
          <w:p>
            <w:r>
              <w:t>Exercise books, model paragraphs</w:t>
            </w:r>
          </w:p>
        </w:tc>
      </w:tr>
    </w:tbl>
    <w:p>
      <w:pPr>
        <w:pStyle w:val="Heading3"/>
      </w:pPr>
      <w:r>
        <w:t>Preparation</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t>Previous knowledge</w:t>
            </w:r>
          </w:p>
        </w:tc>
        <w:tc>
          <w:tcPr>
            <w:tcW w:type="dxa" w:w="5112"/>
          </w:tcPr>
          <w:p>
            <w:r>
              <w:t>Learners have practised organising paragraphs and writing on familiar topics.</w:t>
            </w:r>
          </w:p>
        </w:tc>
      </w:tr>
      <w:tr>
        <w:tc>
          <w:tcPr>
            <w:tcW w:type="dxa" w:w="5112"/>
            <w:shd w:fill="D9EAF7"/>
          </w:tcPr>
          <w:p>
            <w:r>
              <w:t>Learning objectives</w:t>
            </w:r>
          </w:p>
        </w:tc>
        <w:tc>
          <w:tcPr>
            <w:tcW w:type="dxa" w:w="5112"/>
          </w:tcPr>
          <w:p>
            <w:r>
              <w:t>By the end of the lesson, learners should be able to:</w:t>
            </w:r>
          </w:p>
        </w:tc>
      </w:tr>
    </w:tbl>
    <w:p>
      <w:pPr>
        <w:pStyle w:val="ListBullet"/>
      </w:pPr>
      <w:r>
        <w:t>Write an organised descriptive or narrative paragraph on a familiar topic.</w:t>
      </w:r>
    </w:p>
    <w:p>
      <w:pPr>
        <w:pStyle w:val="ListBullet"/>
      </w:pPr>
      <w:r>
        <w:t>Select details that support the purpose of the paragraph.</w:t>
      </w:r>
    </w:p>
    <w:p>
      <w:pPr>
        <w:pStyle w:val="ListBullet"/>
      </w:pPr>
      <w:r>
        <w:t>Use a logical order and clear sentences.</w:t>
      </w:r>
    </w:p>
    <w:p>
      <w:pPr>
        <w:pStyle w:val="ListBullet"/>
      </w:pPr>
      <w:r>
        <w:t>Revise a draft for relevance, organisation and basic correctness.</w:t>
      </w:r>
    </w:p>
    <w:p>
      <w:r>
        <w:t>Core competencies: Communication and collaboration; critical thinking and problem solving.</w:t>
      </w:r>
    </w:p>
    <w:p>
      <w:r>
        <w:t>Values: Confidence, respect, responsibility, cooperation and perseverance.</w:t>
      </w:r>
    </w:p>
    <w:p>
      <w:pPr>
        <w:pStyle w:val="Heading3"/>
      </w:pPr>
      <w:r>
        <w:t>Lesson Development</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t>Stage</w:t>
            </w:r>
          </w:p>
        </w:tc>
        <w:tc>
          <w:tcPr>
            <w:tcW w:type="dxa" w:w="3408"/>
            <w:shd w:fill="D9EAF7"/>
          </w:tcPr>
          <w:p>
            <w:r>
              <w:t>Teacher Activities</w:t>
            </w:r>
          </w:p>
        </w:tc>
        <w:tc>
          <w:tcPr>
            <w:tcW w:type="dxa" w:w="3408"/>
            <w:shd w:fill="D9EAF7"/>
          </w:tcPr>
          <w:p>
            <w:r>
              <w:t>Learner Activities</w:t>
            </w:r>
          </w:p>
        </w:tc>
      </w:tr>
      <w:tr>
        <w:tc>
          <w:tcPr>
            <w:tcW w:type="dxa" w:w="3408"/>
          </w:tcPr>
          <w:p>
            <w:r>
              <w:t>Review</w:t>
            </w:r>
          </w:p>
        </w:tc>
        <w:tc>
          <w:tcPr>
            <w:tcW w:type="dxa" w:w="3408"/>
          </w:tcPr>
          <w:p>
            <w:r>
              <w:t>Review the difference between descriptive and narrative paragraphs.</w:t>
            </w:r>
          </w:p>
        </w:tc>
        <w:tc>
          <w:tcPr>
            <w:tcW w:type="dxa" w:w="3408"/>
          </w:tcPr>
          <w:p>
            <w:r>
              <w:t>Explain the difference and give examples.</w:t>
            </w:r>
          </w:p>
        </w:tc>
      </w:tr>
      <w:tr>
        <w:tc>
          <w:tcPr>
            <w:tcW w:type="dxa" w:w="3408"/>
          </w:tcPr>
          <w:p>
            <w:r>
              <w:t>Planning</w:t>
            </w:r>
          </w:p>
        </w:tc>
        <w:tc>
          <w:tcPr>
            <w:tcW w:type="dxa" w:w="3408"/>
          </w:tcPr>
          <w:p>
            <w:r>
              <w:t>Give learners a choice of one descriptive topic and one narrative topic. Model quick planning for both.</w:t>
            </w:r>
          </w:p>
        </w:tc>
        <w:tc>
          <w:tcPr>
            <w:tcW w:type="dxa" w:w="3408"/>
          </w:tcPr>
          <w:p>
            <w:r>
              <w:t>Choose a topic and prepare a short plan.</w:t>
            </w:r>
          </w:p>
        </w:tc>
      </w:tr>
      <w:tr>
        <w:tc>
          <w:tcPr>
            <w:tcW w:type="dxa" w:w="3408"/>
          </w:tcPr>
          <w:p>
            <w:r>
              <w:t>Independent writing</w:t>
            </w:r>
          </w:p>
        </w:tc>
        <w:tc>
          <w:tcPr>
            <w:tcW w:type="dxa" w:w="3408"/>
          </w:tcPr>
          <w:p>
            <w:r>
              <w:t>Guide learners to write one complete paragraph using their plan.</w:t>
            </w:r>
          </w:p>
        </w:tc>
        <w:tc>
          <w:tcPr>
            <w:tcW w:type="dxa" w:w="3408"/>
          </w:tcPr>
          <w:p>
            <w:r>
              <w:t>Write independently.</w:t>
            </w:r>
          </w:p>
        </w:tc>
      </w:tr>
      <w:tr>
        <w:tc>
          <w:tcPr>
            <w:tcW w:type="dxa" w:w="3408"/>
          </w:tcPr>
          <w:p>
            <w:r>
              <w:t>Revision</w:t>
            </w:r>
          </w:p>
        </w:tc>
        <w:tc>
          <w:tcPr>
            <w:tcW w:type="dxa" w:w="3408"/>
          </w:tcPr>
          <w:p>
            <w:r>
              <w:t>Provide a checklist covering main idea, relevance, sequence/organisation, sentence clarity, capital letters, punctuation and spelling.</w:t>
            </w:r>
          </w:p>
        </w:tc>
        <w:tc>
          <w:tcPr>
            <w:tcW w:type="dxa" w:w="3408"/>
          </w:tcPr>
          <w:p>
            <w:r>
              <w:t>Read and revise their own work.</w:t>
            </w:r>
          </w:p>
        </w:tc>
      </w:tr>
      <w:tr>
        <w:tc>
          <w:tcPr>
            <w:tcW w:type="dxa" w:w="3408"/>
          </w:tcPr>
          <w:p>
            <w:r>
              <w:t>Peer sharing</w:t>
            </w:r>
          </w:p>
        </w:tc>
        <w:tc>
          <w:tcPr>
            <w:tcW w:type="dxa" w:w="3408"/>
          </w:tcPr>
          <w:p>
            <w:r>
              <w:t>Allow selected learners to read their work; guide respectful comments focused on writing.</w:t>
            </w:r>
          </w:p>
        </w:tc>
        <w:tc>
          <w:tcPr>
            <w:tcW w:type="dxa" w:w="3408"/>
          </w:tcPr>
          <w:p>
            <w:r>
              <w:t>Listen and identify one strength and one possible improvement.</w:t>
            </w:r>
          </w:p>
        </w:tc>
      </w:tr>
      <w:tr>
        <w:tc>
          <w:tcPr>
            <w:tcW w:type="dxa" w:w="3408"/>
          </w:tcPr>
          <w:p>
            <w:r>
              <w:t>Closure</w:t>
            </w:r>
          </w:p>
        </w:tc>
        <w:tc>
          <w:tcPr>
            <w:tcW w:type="dxa" w:w="3408"/>
          </w:tcPr>
          <w:p>
            <w:r>
              <w:t>Summarise features of effective descriptive and narrative paragraphs.</w:t>
            </w:r>
          </w:p>
        </w:tc>
        <w:tc>
          <w:tcPr>
            <w:tcW w:type="dxa" w:w="3408"/>
          </w:tcPr>
          <w:p>
            <w:r>
              <w:t>State the key features and make final corrections.</w:t>
            </w:r>
          </w:p>
        </w:tc>
      </w:tr>
    </w:tbl>
    <w:p>
      <w:pPr>
        <w:pStyle w:val="Heading3"/>
      </w:pPr>
      <w:r>
        <w:t>Assessment</w:t>
      </w:r>
    </w:p>
    <w:p>
      <w:pPr>
        <w:pStyle w:val="ListBullet"/>
      </w:pPr>
      <w:r>
        <w:t>Completed paragraph with clear purpose.</w:t>
      </w:r>
    </w:p>
    <w:p>
      <w:pPr>
        <w:pStyle w:val="ListBullet"/>
      </w:pPr>
      <w:r>
        <w:t>Relevant details and logical organisation.</w:t>
      </w:r>
    </w:p>
    <w:p>
      <w:pPr>
        <w:pStyle w:val="ListBullet"/>
      </w:pPr>
      <w:r>
        <w:t>Appropriate vocabulary and sentence construction.</w:t>
      </w:r>
    </w:p>
    <w:p>
      <w:pPr>
        <w:pStyle w:val="ListBullet"/>
      </w:pPr>
      <w:r>
        <w:t>Evidence of revision.</w:t>
      </w:r>
    </w:p>
    <w:p>
      <w:pPr>
        <w:pStyle w:val="Heading3"/>
      </w:pPr>
      <w:r>
        <w:t>Differentiation / Support</w:t>
      </w:r>
    </w:p>
    <w:p>
      <w:r>
        <w:t>Provide topic prompts and sentence starters to learners who need them. Challenge stronger learners to improve precision and sentence variety while maintaining clear organisation.</w:t>
      </w:r>
    </w:p>
    <w:p>
      <w:pPr>
        <w:pStyle w:val="Heading3"/>
      </w:pPr>
      <w:r>
        <w:t>Homework / Follow-up</w:t>
      </w:r>
    </w:p>
    <w:p>
      <w:r>
        <w:t>Rewrite the paragraph after applying the revision checklist and submit the improved version.</w:t>
      </w:r>
    </w:p>
    <w:p>
      <w:r>
        <w:br w:type="page"/>
      </w:r>
    </w:p>
    <w:p>
      <w:pPr>
        <w:pStyle w:val="Heading2"/>
      </w:pPr>
      <w:r>
        <w:t>Lesson Notes: Developing and Revising Descriptive and Narrative Paragraphs</w:t>
      </w:r>
    </w:p>
    <w:p>
      <w:pPr>
        <w:pStyle w:val="Heading3"/>
      </w:pPr>
      <w:r>
        <w:t>Choosing the Form</w:t>
      </w:r>
    </w:p>
    <w:p>
      <w:r>
        <w:t>Use descriptive writing when the main purpose is to show what a person, place or object is like. Use narrative writing when the main purpose is to tell what happened.</w:t>
      </w:r>
    </w:p>
    <w:p>
      <w:pPr>
        <w:pStyle w:val="Heading3"/>
      </w:pPr>
      <w:r>
        <w:t>Planning a Descriptive Paragraph</w:t>
      </w:r>
    </w:p>
    <w:p>
      <w:r>
        <w:t>Choose the subject, decide the main impression you want to create, then select relevant details and arrange them logically.</w:t>
      </w:r>
    </w:p>
    <w:p>
      <w:pPr>
        <w:pStyle w:val="Heading3"/>
      </w:pPr>
      <w:r>
        <w:t>Planning a Narrative Paragraph</w:t>
      </w:r>
    </w:p>
    <w:p>
      <w:r>
        <w:t>Identify the event, decide what happened first, next and last, then write the events in a clear sequence.</w:t>
      </w:r>
    </w:p>
    <w:p>
      <w:pPr>
        <w:pStyle w:val="Heading3"/>
      </w:pPr>
      <w:r>
        <w:t>Revision Checklist</w:t>
      </w:r>
    </w:p>
    <w:p>
      <w:r>
        <w:t>Ask: Is the purpose clear? Does every sentence support the topic? Are the details relevant? Is the order logical? Are the sentences clear? Have capital letters, punctuation and obvious spelling errors been checked?</w:t>
      </w:r>
    </w:p>
    <w:p>
      <w:pPr>
        <w:pStyle w:val="Heading3"/>
      </w:pPr>
      <w:r>
        <w:t>Model Comparison</w:t>
      </w:r>
    </w:p>
    <w:p>
      <w:r>
        <w:t>Descriptive: ‘The market was crowded and noisy. Traders arranged colourful goods on their tables while customers moved between the stalls.’ Narrative: ‘I entered the market early in the morning. First, I visited the fruit sellers, and later I bought some oranges before returning home.’ The first focuses on what the place is like; the second focuses on what happened.</w:t>
      </w:r>
    </w:p>
    <w:p>
      <w:pPr>
        <w:pStyle w:val="Heading3"/>
      </w:pPr>
      <w:r>
        <w:t>Final Reminder</w:t>
      </w:r>
    </w:p>
    <w:p>
      <w:r>
        <w:t>Good paragraph writing requires both ideas and organisation. A writer should decide the purpose, select relevant details, arrange them clearly and revise before producing the final version.</w:t>
      </w:r>
    </w:p>
    <w:p>
      <w:pPr>
        <w:pStyle w:val="Heading1"/>
      </w:pPr>
      <w:r>
        <w:t>PART III — WEEKLY TEACHER CHECK</w:t>
      </w:r>
    </w:p>
    <w:p>
      <w:pPr>
        <w:pStyle w:val="ListBullet"/>
      </w:pPr>
      <w:r>
        <w:t>All three lessons follow B7.4.1.1 and the Week 11 scheme focus on descriptive and narrative paragraphs.</w:t>
      </w:r>
    </w:p>
    <w:p>
      <w:pPr>
        <w:pStyle w:val="ListBullet"/>
      </w:pPr>
      <w:r>
        <w:t>Learners first study descriptive writing, then narrative writing, before producing and revising their own work.</w:t>
      </w:r>
    </w:p>
    <w:p>
      <w:pPr>
        <w:pStyle w:val="ListBullet"/>
      </w:pPr>
      <w:r>
        <w:t>Activities use the scheme's stated resources: exercise books and model paragraphs.</w:t>
      </w:r>
    </w:p>
    <w:p>
      <w:pPr>
        <w:pStyle w:val="ListBullet"/>
      </w:pPr>
      <w:r>
        <w:t>Topics are familiar and suitable for Basic 7 learners.</w:t>
      </w:r>
    </w:p>
    <w:p>
      <w:pPr>
        <w:pStyle w:val="ListBullet"/>
      </w:pPr>
      <w:r>
        <w:t>Assessment focuses on paragraph organisation, relevance, clarity and the purpose of the chosen paragraph type.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Basic 7 English Language • Term 1 • Week 11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