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9 SCIENCE – TERM 1</w:t>
        <w:br/>
        <w:t>WEEK 8 LESSON PLANS AND LESSON NOTES</w:t>
      </w:r>
    </w:p>
    <w:p>
      <w:pPr>
        <w:jc w:val="center"/>
      </w:pPr>
      <w:r>
        <w:rPr>
          <w:i/>
        </w:rPr>
        <w:t>Forces and Energy – Force and Motion | Pressure and Motion | B9.4.4.1</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Subject</w:t>
            </w:r>
          </w:p>
        </w:tc>
        <w:tc>
          <w:tcPr>
            <w:tcW w:type="dxa" w:w="5112"/>
            <w:vAlign w:val="center"/>
          </w:tcPr>
          <w:p>
            <w:r/>
            <w:r>
              <w:rPr>
                <w:b w:val="0"/>
                <w:sz w:val="18"/>
              </w:rPr>
              <w:t>Science</w:t>
            </w:r>
          </w:p>
        </w:tc>
      </w:tr>
      <w:tr>
        <w:tc>
          <w:tcPr>
            <w:tcW w:type="dxa" w:w="5112"/>
            <w:vAlign w:val="center"/>
          </w:tcPr>
          <w:p>
            <w:r/>
            <w:r>
              <w:rPr>
                <w:b/>
                <w:sz w:val="18"/>
              </w:rPr>
              <w:t>Class</w:t>
            </w:r>
          </w:p>
        </w:tc>
        <w:tc>
          <w:tcPr>
            <w:tcW w:type="dxa" w:w="5112"/>
            <w:vAlign w:val="center"/>
          </w:tcPr>
          <w:p>
            <w:r/>
            <w:r>
              <w:rPr>
                <w:b w:val="0"/>
                <w:sz w:val="18"/>
              </w:rPr>
              <w:t>Basic 9</w:t>
            </w:r>
          </w:p>
        </w:tc>
      </w:tr>
      <w:tr>
        <w:tc>
          <w:tcPr>
            <w:tcW w:type="dxa" w:w="5112"/>
            <w:vAlign w:val="center"/>
          </w:tcPr>
          <w:p>
            <w:r/>
            <w:r>
              <w:rPr>
                <w:b/>
                <w:sz w:val="18"/>
              </w:rPr>
              <w:t>Term</w:t>
            </w:r>
          </w:p>
        </w:tc>
        <w:tc>
          <w:tcPr>
            <w:tcW w:type="dxa" w:w="5112"/>
            <w:vAlign w:val="center"/>
          </w:tcPr>
          <w:p>
            <w:r/>
            <w:r>
              <w:rPr>
                <w:b w:val="0"/>
                <w:sz w:val="18"/>
              </w:rPr>
              <w:t>First Term</w:t>
            </w:r>
          </w:p>
        </w:tc>
      </w:tr>
      <w:tr>
        <w:tc>
          <w:tcPr>
            <w:tcW w:type="dxa" w:w="5112"/>
            <w:vAlign w:val="center"/>
          </w:tcPr>
          <w:p>
            <w:r/>
            <w:r>
              <w:rPr>
                <w:b/>
                <w:sz w:val="18"/>
              </w:rPr>
              <w:t>Academic Year</w:t>
            </w:r>
          </w:p>
        </w:tc>
        <w:tc>
          <w:tcPr>
            <w:tcW w:type="dxa" w:w="5112"/>
            <w:vAlign w:val="center"/>
          </w:tcPr>
          <w:p>
            <w:r/>
            <w:r>
              <w:rPr>
                <w:b w:val="0"/>
                <w:sz w:val="18"/>
              </w:rPr>
              <w:t>2026/2027</w:t>
            </w:r>
          </w:p>
        </w:tc>
      </w:tr>
      <w:tr>
        <w:tc>
          <w:tcPr>
            <w:tcW w:type="dxa" w:w="5112"/>
            <w:vAlign w:val="center"/>
          </w:tcPr>
          <w:p>
            <w:r/>
            <w:r>
              <w:rPr>
                <w:b/>
                <w:sz w:val="18"/>
              </w:rPr>
              <w:t>Week</w:t>
            </w:r>
          </w:p>
        </w:tc>
        <w:tc>
          <w:tcPr>
            <w:tcW w:type="dxa" w:w="5112"/>
            <w:vAlign w:val="center"/>
          </w:tcPr>
          <w:p>
            <w:r/>
            <w:r>
              <w:rPr>
                <w:b w:val="0"/>
                <w:sz w:val="18"/>
              </w:rPr>
              <w:t>8</w:t>
            </w:r>
          </w:p>
        </w:tc>
      </w:tr>
      <w:tr>
        <w:tc>
          <w:tcPr>
            <w:tcW w:type="dxa" w:w="5112"/>
            <w:vAlign w:val="center"/>
          </w:tcPr>
          <w:p>
            <w:r/>
            <w:r>
              <w:rPr>
                <w:b/>
                <w:sz w:val="18"/>
              </w:rPr>
              <w:t>Number of Lessons</w:t>
            </w:r>
          </w:p>
        </w:tc>
        <w:tc>
          <w:tcPr>
            <w:tcW w:type="dxa" w:w="5112"/>
            <w:vAlign w:val="center"/>
          </w:tcPr>
          <w:p>
            <w:r/>
            <w:r>
              <w:rPr>
                <w:b w:val="0"/>
                <w:sz w:val="18"/>
              </w:rPr>
              <w:t>3 lessons</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Sub-strand / Content Area</w:t>
            </w:r>
          </w:p>
        </w:tc>
        <w:tc>
          <w:tcPr>
            <w:tcW w:type="dxa" w:w="5112"/>
            <w:vAlign w:val="center"/>
          </w:tcPr>
          <w:p>
            <w:r/>
            <w:r>
              <w:rPr>
                <w:b w:val="0"/>
                <w:sz w:val="18"/>
              </w:rPr>
              <w:t>Pressure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Weekly Focus</w:t>
            </w:r>
          </w:p>
        </w:tc>
        <w:tc>
          <w:tcPr>
            <w:tcW w:type="dxa" w:w="5112"/>
            <w:vAlign w:val="center"/>
          </w:tcPr>
          <w:p>
            <w:r/>
            <w:r>
              <w:rPr>
                <w:b w:val="0"/>
                <w:sz w:val="18"/>
              </w:rPr>
              <w:t>Understand pressure and relate pressure to force and area through simple activities</w:t>
            </w:r>
          </w:p>
        </w:tc>
      </w:tr>
      <w:tr>
        <w:tc>
          <w:tcPr>
            <w:tcW w:type="dxa" w:w="5112"/>
            <w:vAlign w:val="center"/>
          </w:tcPr>
          <w:p>
            <w:r/>
            <w:r>
              <w:rPr>
                <w:b/>
                <w:sz w:val="18"/>
              </w:rPr>
              <w:t>Resources</w:t>
            </w:r>
          </w:p>
        </w:tc>
        <w:tc>
          <w:tcPr>
            <w:tcW w:type="dxa" w:w="5112"/>
            <w:vAlign w:val="center"/>
          </w:tcPr>
          <w:p>
            <w:r/>
            <w:r>
              <w:rPr>
                <w:b w:val="0"/>
                <w:sz w:val="18"/>
              </w:rPr>
              <w:t>Spring balance; flat blocks/objects; different surfaces; charts; ruler; simple classroom materials</w:t>
            </w:r>
          </w:p>
        </w:tc>
      </w:tr>
    </w:tbl>
    <w:p>
      <w:r>
        <w:t>Curriculum basis: The supplied Week 8 scheme focuses on pressure and motion and specifies discussion and simple experiments involving pressure, a spring balance and surfaces.</w:t>
      </w:r>
    </w:p>
    <w:p>
      <w:pPr>
        <w:pStyle w:val="Heading1"/>
      </w:pPr>
      <w:r>
        <w:t>PART I: WEEKLY OVERVIEW</w:t>
      </w:r>
    </w:p>
    <w:p>
      <w:pPr>
        <w:pStyle w:val="Heading2"/>
      </w:pPr>
      <w:r>
        <w:t>Weekly Learning Focus</w:t>
      </w:r>
    </w:p>
    <w:p>
      <w:r>
        <w:t>Learners build on their understanding of force by examining pressure as the effect of force acting over an area. They compare pressure produced by the same force over different areas, explain familiar examples, and connect pressure with simple observations of motion and resistance.</w:t>
      </w:r>
    </w:p>
    <w:p>
      <w:pPr>
        <w:pStyle w:val="Heading2"/>
      </w:pPr>
      <w:r>
        <w:t>Suggested Lesson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8"/>
              </w:rPr>
              <w:t>Lesson</w:t>
            </w:r>
          </w:p>
        </w:tc>
        <w:tc>
          <w:tcPr>
            <w:tcW w:type="dxa" w:w="3408"/>
            <w:vAlign w:val="center"/>
            <w:shd w:fill="EDE7F6"/>
          </w:tcPr>
          <w:p>
            <w:r/>
            <w:r>
              <w:rPr>
                <w:b/>
                <w:sz w:val="18"/>
              </w:rPr>
              <w:t>Focus</w:t>
            </w:r>
          </w:p>
        </w:tc>
        <w:tc>
          <w:tcPr>
            <w:tcW w:type="dxa" w:w="3408"/>
            <w:vAlign w:val="center"/>
            <w:shd w:fill="EDE7F6"/>
          </w:tcPr>
          <w:p>
            <w:r/>
            <w:r>
              <w:rPr>
                <w:b/>
                <w:sz w:val="18"/>
              </w:rPr>
              <w:t>Main Learning Outcome</w:t>
            </w:r>
          </w:p>
        </w:tc>
      </w:tr>
      <w:tr>
        <w:tc>
          <w:tcPr>
            <w:tcW w:type="dxa" w:w="3408"/>
            <w:vAlign w:val="center"/>
          </w:tcPr>
          <w:p>
            <w:r/>
            <w:r>
              <w:rPr>
                <w:b w:val="0"/>
                <w:sz w:val="18"/>
              </w:rPr>
              <w:t>Lesson 1</w:t>
            </w:r>
          </w:p>
        </w:tc>
        <w:tc>
          <w:tcPr>
            <w:tcW w:type="dxa" w:w="3408"/>
            <w:vAlign w:val="center"/>
          </w:tcPr>
          <w:p>
            <w:r/>
            <w:r>
              <w:rPr>
                <w:b w:val="0"/>
                <w:sz w:val="18"/>
              </w:rPr>
              <w:t>Meaning of Pressure</w:t>
            </w:r>
          </w:p>
        </w:tc>
        <w:tc>
          <w:tcPr>
            <w:tcW w:type="dxa" w:w="3408"/>
            <w:vAlign w:val="center"/>
          </w:tcPr>
          <w:p>
            <w:r/>
            <w:r>
              <w:rPr>
                <w:b w:val="0"/>
                <w:sz w:val="18"/>
              </w:rPr>
              <w:t>Define pressure, state its unit and relate pressure to force and area.</w:t>
            </w:r>
          </w:p>
        </w:tc>
      </w:tr>
      <w:tr>
        <w:tc>
          <w:tcPr>
            <w:tcW w:type="dxa" w:w="3408"/>
            <w:vAlign w:val="center"/>
          </w:tcPr>
          <w:p>
            <w:r/>
            <w:r>
              <w:rPr>
                <w:b w:val="0"/>
                <w:sz w:val="18"/>
              </w:rPr>
              <w:t>Lesson 2</w:t>
            </w:r>
          </w:p>
        </w:tc>
        <w:tc>
          <w:tcPr>
            <w:tcW w:type="dxa" w:w="3408"/>
            <w:vAlign w:val="center"/>
          </w:tcPr>
          <w:p>
            <w:r/>
            <w:r>
              <w:rPr>
                <w:b w:val="0"/>
                <w:sz w:val="18"/>
              </w:rPr>
              <w:t>Pressure in Everyday Life</w:t>
            </w:r>
          </w:p>
        </w:tc>
        <w:tc>
          <w:tcPr>
            <w:tcW w:type="dxa" w:w="3408"/>
            <w:vAlign w:val="center"/>
          </w:tcPr>
          <w:p>
            <w:r/>
            <w:r>
              <w:rPr>
                <w:b w:val="0"/>
                <w:sz w:val="18"/>
              </w:rPr>
              <w:t>Explain how changing area changes pressure and apply the idea to everyday examples.</w:t>
            </w:r>
          </w:p>
        </w:tc>
      </w:tr>
      <w:tr>
        <w:tc>
          <w:tcPr>
            <w:tcW w:type="dxa" w:w="3408"/>
            <w:vAlign w:val="center"/>
          </w:tcPr>
          <w:p>
            <w:r/>
            <w:r>
              <w:rPr>
                <w:b w:val="0"/>
                <w:sz w:val="18"/>
              </w:rPr>
              <w:t>Lesson 3</w:t>
            </w:r>
          </w:p>
        </w:tc>
        <w:tc>
          <w:tcPr>
            <w:tcW w:type="dxa" w:w="3408"/>
            <w:vAlign w:val="center"/>
          </w:tcPr>
          <w:p>
            <w:r/>
            <w:r>
              <w:rPr>
                <w:b w:val="0"/>
                <w:sz w:val="18"/>
              </w:rPr>
              <w:t>Practical Investigation of Pressure</w:t>
            </w:r>
          </w:p>
        </w:tc>
        <w:tc>
          <w:tcPr>
            <w:tcW w:type="dxa" w:w="3408"/>
            <w:vAlign w:val="center"/>
          </w:tcPr>
          <w:p>
            <w:r/>
            <w:r>
              <w:rPr>
                <w:b w:val="0"/>
                <w:sz w:val="18"/>
              </w:rPr>
              <w:t>Investigate how force and contact area affect pressure and interpret observations.</w:t>
            </w:r>
          </w:p>
        </w:tc>
      </w:tr>
    </w:tbl>
    <w:p>
      <w:pPr>
        <w:pStyle w:val="Heading1"/>
      </w:pPr>
      <w:r>
        <w:t>Lesson 1: Meaning of Pressure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Pressure and Motion</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Previous Knowledge</w:t>
            </w:r>
          </w:p>
        </w:tc>
        <w:tc>
          <w:tcPr>
            <w:tcW w:type="dxa" w:w="5112"/>
            <w:vAlign w:val="center"/>
          </w:tcPr>
          <w:p>
            <w:r/>
            <w:r>
              <w:rPr>
                <w:b w:val="0"/>
                <w:sz w:val="18"/>
              </w:rPr>
              <w:t>Learners understand force as a push or pull and can identify contact forces.</w:t>
            </w:r>
          </w:p>
        </w:tc>
      </w:tr>
      <w:tr>
        <w:tc>
          <w:tcPr>
            <w:tcW w:type="dxa" w:w="5112"/>
            <w:vAlign w:val="center"/>
          </w:tcPr>
          <w:p>
            <w:r/>
            <w:r>
              <w:rPr>
                <w:b/>
                <w:sz w:val="18"/>
              </w:rPr>
              <w:t>Key Concepts</w:t>
            </w:r>
          </w:p>
        </w:tc>
        <w:tc>
          <w:tcPr>
            <w:tcW w:type="dxa" w:w="5112"/>
            <w:vAlign w:val="center"/>
          </w:tcPr>
          <w:p>
            <w:r/>
            <w:r>
              <w:rPr>
                <w:b w:val="0"/>
                <w:sz w:val="18"/>
              </w:rPr>
              <w:t>Pressure, force, area, newton, pascal, contact area.</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numeracy.</w:t>
            </w:r>
          </w:p>
        </w:tc>
      </w:tr>
      <w:tr>
        <w:tc>
          <w:tcPr>
            <w:tcW w:type="dxa" w:w="5112"/>
            <w:vAlign w:val="center"/>
          </w:tcPr>
          <w:p>
            <w:r/>
            <w:r>
              <w:rPr>
                <w:b/>
                <w:sz w:val="18"/>
              </w:rPr>
              <w:t>Values</w:t>
            </w:r>
          </w:p>
        </w:tc>
        <w:tc>
          <w:tcPr>
            <w:tcW w:type="dxa" w:w="5112"/>
            <w:vAlign w:val="center"/>
          </w:tcPr>
          <w:p>
            <w:r/>
            <w:r>
              <w:rPr>
                <w:b w:val="0"/>
                <w:sz w:val="18"/>
              </w:rPr>
              <w:t>Accuracy, cooperation, safety and responsible use of materials.</w:t>
            </w:r>
          </w:p>
        </w:tc>
      </w:tr>
      <w:tr>
        <w:tc>
          <w:tcPr>
            <w:tcW w:type="dxa" w:w="5112"/>
            <w:vAlign w:val="center"/>
          </w:tcPr>
          <w:p>
            <w:r/>
            <w:r>
              <w:rPr>
                <w:b/>
                <w:sz w:val="18"/>
              </w:rPr>
              <w:t>Resources</w:t>
            </w:r>
          </w:p>
        </w:tc>
        <w:tc>
          <w:tcPr>
            <w:tcW w:type="dxa" w:w="5112"/>
            <w:vAlign w:val="center"/>
          </w:tcPr>
          <w:p>
            <w:r/>
            <w:r>
              <w:rPr>
                <w:b w:val="0"/>
                <w:sz w:val="18"/>
              </w:rPr>
              <w:t>Spring balance; two blocks with different contact areas; ruler; chart/board.</w:t>
            </w:r>
          </w:p>
        </w:tc>
      </w:tr>
    </w:tbl>
    <w:p>
      <w:pPr>
        <w:pStyle w:val="Heading2"/>
      </w:pPr>
      <w:r>
        <w:t>Specific Learning Objectives</w:t>
      </w:r>
    </w:p>
    <w:p>
      <w:pPr>
        <w:pStyle w:val="ListBullet"/>
      </w:pPr>
      <w:r>
        <w:t>define pressure;</w:t>
      </w:r>
    </w:p>
    <w:p>
      <w:pPr>
        <w:pStyle w:val="ListBullet"/>
      </w:pPr>
      <w:r>
        <w:t>state the relationship between pressure, force and area;</w:t>
      </w:r>
    </w:p>
    <w:p>
      <w:pPr>
        <w:pStyle w:val="ListBullet"/>
      </w:pPr>
      <w:r>
        <w:t>state the SI unit of pressure;</w:t>
      </w:r>
    </w:p>
    <w:p>
      <w:pPr>
        <w:pStyle w:val="ListBullet"/>
      </w:pPr>
      <w:r>
        <w:t>explain that increasing force increases pressure when area is constant; and</w:t>
      </w:r>
    </w:p>
    <w:p>
      <w:pPr>
        <w:pStyle w:val="ListBullet"/>
      </w:pPr>
      <w:r>
        <w:t>explain that increasing area reduces pressure when force is constant.</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Press a finger gently and then more firmly against the palm. Ask what changes when the force changes. Then compare pressing with a fingertip and a flat hand.</w:t>
            </w:r>
          </w:p>
        </w:tc>
        <w:tc>
          <w:tcPr>
            <w:tcW w:type="dxa" w:w="3408"/>
            <w:vAlign w:val="center"/>
          </w:tcPr>
          <w:p>
            <w:r/>
            <w:r>
              <w:rPr>
                <w:b w:val="0"/>
                <w:sz w:val="18"/>
              </w:rPr>
              <w:t>Learners describe differences in the effect on the skin.</w:t>
            </w:r>
          </w:p>
        </w:tc>
      </w:tr>
      <w:tr>
        <w:tc>
          <w:tcPr>
            <w:tcW w:type="dxa" w:w="3408"/>
            <w:vAlign w:val="center"/>
          </w:tcPr>
          <w:p>
            <w:r/>
            <w:r>
              <w:rPr>
                <w:b w:val="0"/>
                <w:sz w:val="18"/>
              </w:rPr>
              <w:t>Concept Development</w:t>
            </w:r>
          </w:p>
        </w:tc>
        <w:tc>
          <w:tcPr>
            <w:tcW w:type="dxa" w:w="3408"/>
            <w:vAlign w:val="center"/>
          </w:tcPr>
          <w:p>
            <w:r/>
            <w:r>
              <w:rPr>
                <w:b w:val="0"/>
                <w:sz w:val="18"/>
              </w:rPr>
              <w:t>Define pressure as force acting normally on a unit area of a surface. Introduce the relationship: Pressure = Force ÷ Area. Explain that pressure increases when force increases for the same area and decreases when area increases for the same force.</w:t>
            </w:r>
          </w:p>
        </w:tc>
        <w:tc>
          <w:tcPr>
            <w:tcW w:type="dxa" w:w="3408"/>
            <w:vAlign w:val="center"/>
          </w:tcPr>
          <w:p>
            <w:r/>
            <w:r>
              <w:rPr>
                <w:b w:val="0"/>
                <w:sz w:val="18"/>
              </w:rPr>
              <w:t>Learners record the definition and relationship.</w:t>
            </w:r>
          </w:p>
        </w:tc>
      </w:tr>
      <w:tr>
        <w:tc>
          <w:tcPr>
            <w:tcW w:type="dxa" w:w="3408"/>
            <w:vAlign w:val="center"/>
          </w:tcPr>
          <w:p>
            <w:r/>
            <w:r>
              <w:rPr>
                <w:b w:val="0"/>
                <w:sz w:val="18"/>
              </w:rPr>
              <w:t>Unit</w:t>
            </w:r>
          </w:p>
        </w:tc>
        <w:tc>
          <w:tcPr>
            <w:tcW w:type="dxa" w:w="3408"/>
            <w:vAlign w:val="center"/>
          </w:tcPr>
          <w:p>
            <w:r/>
            <w:r>
              <w:rPr>
                <w:b w:val="0"/>
                <w:sz w:val="18"/>
              </w:rPr>
              <w:t>Explain that the SI unit of pressure is the pascal (Pa), equivalent to one newton per square metre (N/m²). Work through simple examples using whole numbers.</w:t>
            </w:r>
          </w:p>
        </w:tc>
        <w:tc>
          <w:tcPr>
            <w:tcW w:type="dxa" w:w="3408"/>
            <w:vAlign w:val="center"/>
          </w:tcPr>
          <w:p>
            <w:r/>
            <w:r>
              <w:rPr>
                <w:b w:val="0"/>
                <w:sz w:val="18"/>
              </w:rPr>
              <w:t>Learners solve guided examples.</w:t>
            </w:r>
          </w:p>
        </w:tc>
      </w:tr>
      <w:tr>
        <w:tc>
          <w:tcPr>
            <w:tcW w:type="dxa" w:w="3408"/>
            <w:vAlign w:val="center"/>
          </w:tcPr>
          <w:p>
            <w:r/>
            <w:r>
              <w:rPr>
                <w:b w:val="0"/>
                <w:sz w:val="18"/>
              </w:rPr>
              <w:t>Demonstration</w:t>
            </w:r>
          </w:p>
        </w:tc>
        <w:tc>
          <w:tcPr>
            <w:tcW w:type="dxa" w:w="3408"/>
            <w:vAlign w:val="center"/>
          </w:tcPr>
          <w:p>
            <w:r/>
            <w:r>
              <w:rPr>
                <w:b w:val="0"/>
                <w:sz w:val="18"/>
              </w:rPr>
              <w:t>Place a block on its large face and then on its smaller face. Discuss why the same weight can produce different pressure because the contact area changes.</w:t>
            </w:r>
          </w:p>
        </w:tc>
        <w:tc>
          <w:tcPr>
            <w:tcW w:type="dxa" w:w="3408"/>
            <w:vAlign w:val="center"/>
          </w:tcPr>
          <w:p>
            <w:r/>
            <w:r>
              <w:rPr>
                <w:b w:val="0"/>
                <w:sz w:val="18"/>
              </w:rPr>
              <w:t>Learners predict which position produces greater pressure and explain why.</w:t>
            </w:r>
          </w:p>
        </w:tc>
      </w:tr>
      <w:tr>
        <w:tc>
          <w:tcPr>
            <w:tcW w:type="dxa" w:w="3408"/>
            <w:vAlign w:val="center"/>
          </w:tcPr>
          <w:p>
            <w:r/>
            <w:r>
              <w:rPr>
                <w:b w:val="0"/>
                <w:sz w:val="18"/>
              </w:rPr>
              <w:t>Guided Practice</w:t>
            </w:r>
          </w:p>
        </w:tc>
        <w:tc>
          <w:tcPr>
            <w:tcW w:type="dxa" w:w="3408"/>
            <w:vAlign w:val="center"/>
          </w:tcPr>
          <w:p>
            <w:r/>
            <w:r>
              <w:rPr>
                <w:b w:val="0"/>
                <w:sz w:val="18"/>
              </w:rPr>
              <w:t>Provide short situations involving force and area. Learners state whether pressure increases or decreases when one quantity changes while the other remains constant.</w:t>
            </w:r>
          </w:p>
        </w:tc>
        <w:tc>
          <w:tcPr>
            <w:tcW w:type="dxa" w:w="3408"/>
            <w:vAlign w:val="center"/>
          </w:tcPr>
          <w:p>
            <w:r/>
            <w:r>
              <w:rPr>
                <w:b w:val="0"/>
                <w:sz w:val="18"/>
              </w:rPr>
              <w:t>Learners answer individually and compare responses.</w:t>
            </w:r>
          </w:p>
        </w:tc>
      </w:tr>
      <w:tr>
        <w:tc>
          <w:tcPr>
            <w:tcW w:type="dxa" w:w="3408"/>
            <w:vAlign w:val="center"/>
          </w:tcPr>
          <w:p>
            <w:r/>
            <w:r>
              <w:rPr>
                <w:b w:val="0"/>
                <w:sz w:val="18"/>
              </w:rPr>
              <w:t>Closure</w:t>
            </w:r>
          </w:p>
        </w:tc>
        <w:tc>
          <w:tcPr>
            <w:tcW w:type="dxa" w:w="3408"/>
            <w:vAlign w:val="center"/>
          </w:tcPr>
          <w:p>
            <w:r/>
            <w:r>
              <w:rPr>
                <w:b w:val="0"/>
                <w:sz w:val="18"/>
              </w:rPr>
              <w:t>Review the pressure relationship and unit.</w:t>
            </w:r>
          </w:p>
        </w:tc>
        <w:tc>
          <w:tcPr>
            <w:tcW w:type="dxa" w:w="3408"/>
            <w:vAlign w:val="center"/>
          </w:tcPr>
          <w:p>
            <w:r/>
            <w:r>
              <w:rPr>
                <w:b w:val="0"/>
                <w:sz w:val="18"/>
              </w:rPr>
              <w:t>Learners state the formula and explain the effect of changing force or area.</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What is pressure?</w:t>
            </w:r>
          </w:p>
        </w:tc>
        <w:tc>
          <w:tcPr>
            <w:tcW w:type="dxa" w:w="5112"/>
            <w:vAlign w:val="center"/>
          </w:tcPr>
          <w:p>
            <w:r/>
            <w:r>
              <w:rPr>
                <w:b w:val="0"/>
                <w:sz w:val="18"/>
              </w:rPr>
              <w:t>Pressure is force acting normally per unit area of a surface.</w:t>
            </w:r>
          </w:p>
        </w:tc>
      </w:tr>
      <w:tr>
        <w:tc>
          <w:tcPr>
            <w:tcW w:type="dxa" w:w="5112"/>
            <w:vAlign w:val="center"/>
          </w:tcPr>
          <w:p>
            <w:r/>
            <w:r>
              <w:rPr>
                <w:b w:val="0"/>
                <w:sz w:val="18"/>
              </w:rPr>
              <w:t>What is the formula for pressure?</w:t>
            </w:r>
          </w:p>
        </w:tc>
        <w:tc>
          <w:tcPr>
            <w:tcW w:type="dxa" w:w="5112"/>
            <w:vAlign w:val="center"/>
          </w:tcPr>
          <w:p>
            <w:r/>
            <w:r>
              <w:rPr>
                <w:b w:val="0"/>
                <w:sz w:val="18"/>
              </w:rPr>
              <w:t>Pressure = Force ÷ Area.</w:t>
            </w:r>
          </w:p>
        </w:tc>
      </w:tr>
      <w:tr>
        <w:tc>
          <w:tcPr>
            <w:tcW w:type="dxa" w:w="5112"/>
            <w:vAlign w:val="center"/>
          </w:tcPr>
          <w:p>
            <w:r/>
            <w:r>
              <w:rPr>
                <w:b w:val="0"/>
                <w:sz w:val="18"/>
              </w:rPr>
              <w:t>What is the SI unit of pressure?</w:t>
            </w:r>
          </w:p>
        </w:tc>
        <w:tc>
          <w:tcPr>
            <w:tcW w:type="dxa" w:w="5112"/>
            <w:vAlign w:val="center"/>
          </w:tcPr>
          <w:p>
            <w:r/>
            <w:r>
              <w:rPr>
                <w:b w:val="0"/>
                <w:sz w:val="18"/>
              </w:rPr>
              <w:t>The pascal (Pa).</w:t>
            </w:r>
          </w:p>
        </w:tc>
      </w:tr>
      <w:tr>
        <w:tc>
          <w:tcPr>
            <w:tcW w:type="dxa" w:w="5112"/>
            <w:vAlign w:val="center"/>
          </w:tcPr>
          <w:p>
            <w:r/>
            <w:r>
              <w:rPr>
                <w:b w:val="0"/>
                <w:sz w:val="18"/>
              </w:rPr>
              <w:t>What happens to pressure if force increases while area remains constant?</w:t>
            </w:r>
          </w:p>
        </w:tc>
        <w:tc>
          <w:tcPr>
            <w:tcW w:type="dxa" w:w="5112"/>
            <w:vAlign w:val="center"/>
          </w:tcPr>
          <w:p>
            <w:r/>
            <w:r>
              <w:rPr>
                <w:b w:val="0"/>
                <w:sz w:val="18"/>
              </w:rPr>
              <w:t>Pressure increases.</w:t>
            </w:r>
          </w:p>
        </w:tc>
      </w:tr>
      <w:tr>
        <w:tc>
          <w:tcPr>
            <w:tcW w:type="dxa" w:w="5112"/>
            <w:vAlign w:val="center"/>
          </w:tcPr>
          <w:p>
            <w:r/>
            <w:r>
              <w:rPr>
                <w:b w:val="0"/>
                <w:sz w:val="18"/>
              </w:rPr>
              <w:t>What happens to pressure if area increases while force remains constant?</w:t>
            </w:r>
          </w:p>
        </w:tc>
        <w:tc>
          <w:tcPr>
            <w:tcW w:type="dxa" w:w="5112"/>
            <w:vAlign w:val="center"/>
          </w:tcPr>
          <w:p>
            <w:r/>
            <w:r>
              <w:rPr>
                <w:b w:val="0"/>
                <w:sz w:val="18"/>
              </w:rPr>
              <w:t>Pressure decreases.</w:t>
            </w:r>
          </w:p>
        </w:tc>
      </w:tr>
    </w:tbl>
    <w:p>
      <w:pPr>
        <w:pStyle w:val="Heading2"/>
      </w:pPr>
      <w:r>
        <w:t>Assessment</w:t>
      </w:r>
    </w:p>
    <w:p>
      <w:r>
        <w:t>1. Define pressure. 2. Write the formula for pressure. 3. State its SI unit. 4. Calculate pressure when a force of 20 N acts on an area of 4 m². 5. Explain what happens to pressure when the contact area is reduced.</w:t>
      </w:r>
    </w:p>
    <w:p>
      <w:pPr>
        <w:pStyle w:val="Heading2"/>
      </w:pPr>
      <w:r>
        <w:t>Marking Guide</w:t>
      </w:r>
    </w:p>
    <w:p>
      <w:pPr>
        <w:pStyle w:val="ListBullet"/>
      </w:pPr>
      <w:r>
        <w:t>Definition of pressure: 2 marks.</w:t>
      </w:r>
    </w:p>
    <w:p>
      <w:pPr>
        <w:pStyle w:val="ListBullet"/>
      </w:pPr>
      <w:r>
        <w:t>Formula P = F/A: 1 mark.</w:t>
      </w:r>
    </w:p>
    <w:p>
      <w:pPr>
        <w:pStyle w:val="ListBullet"/>
      </w:pPr>
      <w:r>
        <w:t>SI unit Pa: 1 mark.</w:t>
      </w:r>
    </w:p>
    <w:p>
      <w:pPr>
        <w:pStyle w:val="ListBullet"/>
      </w:pPr>
      <w:r>
        <w:t>20 N ÷ 4 m² = 5 Pa: 2 marks.</w:t>
      </w:r>
    </w:p>
    <w:p>
      <w:pPr>
        <w:pStyle w:val="ListBullet"/>
      </w:pPr>
      <w:r>
        <w:t>Correct explanation that reducing area increases pressure for the same force: 2 marks.</w:t>
      </w:r>
    </w:p>
    <w:p>
      <w:pPr>
        <w:pStyle w:val="Heading2"/>
      </w:pPr>
      <w:r>
        <w:t>Homework</w:t>
      </w:r>
    </w:p>
    <w:p>
      <w:r>
        <w:t>A force of 60 N acts on an area of 3 m². Calculate the pressure. Then explain what would happen if the same force acted on 6 m².</w:t>
      </w:r>
    </w:p>
    <w:p>
      <w:pPr>
        <w:pStyle w:val="Heading2"/>
      </w:pPr>
      <w:r>
        <w:t>Differentiation</w:t>
      </w:r>
    </w:p>
    <w:p>
      <w:pPr>
        <w:pStyle w:val="ListBullet"/>
      </w:pPr>
      <w:r>
        <w:t>Provide worked examples and a formula box for learners who need numerical support.</w:t>
      </w:r>
    </w:p>
    <w:p>
      <w:pPr>
        <w:pStyle w:val="ListBullet"/>
      </w:pPr>
      <w:r>
        <w:t>Use concrete objects before moving to calculations so learners can connect area with the physical effect.</w:t>
      </w:r>
    </w:p>
    <w:p>
      <w:pPr>
        <w:pStyle w:val="ListBullet"/>
      </w:pPr>
      <w:r>
        <w:t>Challenge advanced learners to calculate pressure for several force-area combinations and explain the pattern.</w:t>
      </w:r>
    </w:p>
    <w:p>
      <w:pPr>
        <w:pStyle w:val="Heading2"/>
      </w:pPr>
      <w:r>
        <w:t>Teacher Reflection</w:t>
      </w:r>
    </w:p>
    <w:p>
      <w:r>
        <w:t>Record whether learners understood pressure as force per unit area, could distinguish pressure from friction, and could use measurements to support a conclusion. Note any difficulties with area calculations or practical work.</w:t>
      </w:r>
    </w:p>
    <w:p>
      <w:pPr>
        <w:pStyle w:val="Heading1"/>
      </w:pPr>
      <w:r>
        <w:t>Lesson 2: Pressure in Everyday Life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Pressure and Motion</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Previous Knowledge</w:t>
            </w:r>
          </w:p>
        </w:tc>
        <w:tc>
          <w:tcPr>
            <w:tcW w:type="dxa" w:w="5112"/>
            <w:vAlign w:val="center"/>
          </w:tcPr>
          <w:p>
            <w:r/>
            <w:r>
              <w:rPr>
                <w:b w:val="0"/>
                <w:sz w:val="18"/>
              </w:rPr>
              <w:t>Learners know that pressure depends on force and area.</w:t>
            </w:r>
          </w:p>
        </w:tc>
      </w:tr>
      <w:tr>
        <w:tc>
          <w:tcPr>
            <w:tcW w:type="dxa" w:w="5112"/>
            <w:vAlign w:val="center"/>
          </w:tcPr>
          <w:p>
            <w:r/>
            <w:r>
              <w:rPr>
                <w:b/>
                <w:sz w:val="18"/>
              </w:rPr>
              <w:t>Key Concepts</w:t>
            </w:r>
          </w:p>
        </w:tc>
        <w:tc>
          <w:tcPr>
            <w:tcW w:type="dxa" w:w="5112"/>
            <w:vAlign w:val="center"/>
          </w:tcPr>
          <w:p>
            <w:r/>
            <w:r>
              <w:rPr>
                <w:b w:val="0"/>
                <w:sz w:val="18"/>
              </w:rPr>
              <w:t>High pressure, low pressure, contact area, force distribution.</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numeracy.</w:t>
            </w:r>
          </w:p>
        </w:tc>
      </w:tr>
      <w:tr>
        <w:tc>
          <w:tcPr>
            <w:tcW w:type="dxa" w:w="5112"/>
            <w:vAlign w:val="center"/>
          </w:tcPr>
          <w:p>
            <w:r/>
            <w:r>
              <w:rPr>
                <w:b/>
                <w:sz w:val="18"/>
              </w:rPr>
              <w:t>Values</w:t>
            </w:r>
          </w:p>
        </w:tc>
        <w:tc>
          <w:tcPr>
            <w:tcW w:type="dxa" w:w="5112"/>
            <w:vAlign w:val="center"/>
          </w:tcPr>
          <w:p>
            <w:r/>
            <w:r>
              <w:rPr>
                <w:b w:val="0"/>
                <w:sz w:val="18"/>
              </w:rPr>
              <w:t>Accuracy, cooperation, safety and responsible use of materials.</w:t>
            </w:r>
          </w:p>
        </w:tc>
      </w:tr>
      <w:tr>
        <w:tc>
          <w:tcPr>
            <w:tcW w:type="dxa" w:w="5112"/>
            <w:vAlign w:val="center"/>
          </w:tcPr>
          <w:p>
            <w:r/>
            <w:r>
              <w:rPr>
                <w:b/>
                <w:sz w:val="18"/>
              </w:rPr>
              <w:t>Resources</w:t>
            </w:r>
          </w:p>
        </w:tc>
        <w:tc>
          <w:tcPr>
            <w:tcW w:type="dxa" w:w="5112"/>
            <w:vAlign w:val="center"/>
          </w:tcPr>
          <w:p>
            <w:r/>
            <w:r>
              <w:rPr>
                <w:b w:val="0"/>
                <w:sz w:val="18"/>
              </w:rPr>
              <w:t>Charts/pictures of knife edge, nail, school-bag straps, high-heeled shoe, wide tyre and foundation.</w:t>
            </w:r>
          </w:p>
        </w:tc>
      </w:tr>
    </w:tbl>
    <w:p>
      <w:pPr>
        <w:pStyle w:val="Heading2"/>
      </w:pPr>
      <w:r>
        <w:t>Specific Learning Objectives</w:t>
      </w:r>
    </w:p>
    <w:p>
      <w:pPr>
        <w:pStyle w:val="ListBullet"/>
      </w:pPr>
      <w:r>
        <w:t>explain everyday examples of high and low pressure;</w:t>
      </w:r>
    </w:p>
    <w:p>
      <w:pPr>
        <w:pStyle w:val="ListBullet"/>
      </w:pPr>
      <w:r>
        <w:t>relate pressure to the area over which a force acts;</w:t>
      </w:r>
    </w:p>
    <w:p>
      <w:pPr>
        <w:pStyle w:val="ListBullet"/>
      </w:pPr>
      <w:r>
        <w:t>explain why sharp objects can produce high pressure;</w:t>
      </w:r>
    </w:p>
    <w:p>
      <w:pPr>
        <w:pStyle w:val="ListBullet"/>
      </w:pPr>
      <w:r>
        <w:t>explain why broad surfaces can reduce pressure; and</w:t>
      </w:r>
    </w:p>
    <w:p>
      <w:pPr>
        <w:pStyle w:val="ListBullet"/>
      </w:pPr>
      <w:r>
        <w:t>apply the pressure concept to familiar situations.</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Show or describe a sharp nail and a blunt object. Ask why the sharp end penetrates material more easily.</w:t>
            </w:r>
          </w:p>
        </w:tc>
        <w:tc>
          <w:tcPr>
            <w:tcW w:type="dxa" w:w="3408"/>
            <w:vAlign w:val="center"/>
          </w:tcPr>
          <w:p>
            <w:r/>
            <w:r>
              <w:rPr>
                <w:b w:val="0"/>
                <w:sz w:val="18"/>
              </w:rPr>
              <w:t>Learners make predictions using the idea of contact area.</w:t>
            </w:r>
          </w:p>
        </w:tc>
      </w:tr>
      <w:tr>
        <w:tc>
          <w:tcPr>
            <w:tcW w:type="dxa" w:w="3408"/>
            <w:vAlign w:val="center"/>
          </w:tcPr>
          <w:p>
            <w:r/>
            <w:r>
              <w:rPr>
                <w:b w:val="0"/>
                <w:sz w:val="18"/>
              </w:rPr>
              <w:t>High Pressure Applications</w:t>
            </w:r>
          </w:p>
        </w:tc>
        <w:tc>
          <w:tcPr>
            <w:tcW w:type="dxa" w:w="3408"/>
            <w:vAlign w:val="center"/>
          </w:tcPr>
          <w:p>
            <w:r/>
            <w:r>
              <w:rPr>
                <w:b w:val="0"/>
                <w:sz w:val="18"/>
              </w:rPr>
              <w:t>Explain that sharp blades and pointed nails have small contact areas, so a given force produces greater pressure. Connect this to cutting and penetrating materials.</w:t>
            </w:r>
          </w:p>
        </w:tc>
        <w:tc>
          <w:tcPr>
            <w:tcW w:type="dxa" w:w="3408"/>
            <w:vAlign w:val="center"/>
          </w:tcPr>
          <w:p>
            <w:r/>
            <w:r>
              <w:rPr>
                <w:b w:val="0"/>
                <w:sz w:val="18"/>
              </w:rPr>
              <w:t>Learners identify other examples such as needles and pins.</w:t>
            </w:r>
          </w:p>
        </w:tc>
      </w:tr>
      <w:tr>
        <w:tc>
          <w:tcPr>
            <w:tcW w:type="dxa" w:w="3408"/>
            <w:vAlign w:val="center"/>
          </w:tcPr>
          <w:p>
            <w:r/>
            <w:r>
              <w:rPr>
                <w:b w:val="0"/>
                <w:sz w:val="18"/>
              </w:rPr>
              <w:t>Low Pressure Applications</w:t>
            </w:r>
          </w:p>
        </w:tc>
        <w:tc>
          <w:tcPr>
            <w:tcW w:type="dxa" w:w="3408"/>
            <w:vAlign w:val="center"/>
          </w:tcPr>
          <w:p>
            <w:r/>
            <w:r>
              <w:rPr>
                <w:b w:val="0"/>
                <w:sz w:val="18"/>
              </w:rPr>
              <w:t>Explain that broad tyres, wide bag straps and wide foundations distribute force over larger areas and therefore reduce pressure on the surface.</w:t>
            </w:r>
          </w:p>
        </w:tc>
        <w:tc>
          <w:tcPr>
            <w:tcW w:type="dxa" w:w="3408"/>
            <w:vAlign w:val="center"/>
          </w:tcPr>
          <w:p>
            <w:r/>
            <w:r>
              <w:rPr>
                <w:b w:val="0"/>
                <w:sz w:val="18"/>
              </w:rPr>
              <w:t>Learners explain the purpose of broad surfaces.</w:t>
            </w:r>
          </w:p>
        </w:tc>
      </w:tr>
      <w:tr>
        <w:tc>
          <w:tcPr>
            <w:tcW w:type="dxa" w:w="3408"/>
            <w:vAlign w:val="center"/>
          </w:tcPr>
          <w:p>
            <w:r/>
            <w:r>
              <w:rPr>
                <w:b w:val="0"/>
                <w:sz w:val="18"/>
              </w:rPr>
              <w:t>Application Activity</w:t>
            </w:r>
          </w:p>
        </w:tc>
        <w:tc>
          <w:tcPr>
            <w:tcW w:type="dxa" w:w="3408"/>
            <w:vAlign w:val="center"/>
          </w:tcPr>
          <w:p>
            <w:r/>
            <w:r>
              <w:rPr>
                <w:b w:val="0"/>
                <w:sz w:val="18"/>
              </w:rPr>
              <w:t>Give pairs several situations and ask them to decide whether the design aims to increase or decrease pressure and why.</w:t>
            </w:r>
          </w:p>
        </w:tc>
        <w:tc>
          <w:tcPr>
            <w:tcW w:type="dxa" w:w="3408"/>
            <w:vAlign w:val="center"/>
          </w:tcPr>
          <w:p>
            <w:r/>
            <w:r>
              <w:rPr>
                <w:b w:val="0"/>
                <w:sz w:val="18"/>
              </w:rPr>
              <w:t>Learners classify examples and justify answers.</w:t>
            </w:r>
          </w:p>
        </w:tc>
      </w:tr>
      <w:tr>
        <w:tc>
          <w:tcPr>
            <w:tcW w:type="dxa" w:w="3408"/>
            <w:vAlign w:val="center"/>
          </w:tcPr>
          <w:p>
            <w:r/>
            <w:r>
              <w:rPr>
                <w:b w:val="0"/>
                <w:sz w:val="18"/>
              </w:rPr>
              <w:t>Link to Motion</w:t>
            </w:r>
          </w:p>
        </w:tc>
        <w:tc>
          <w:tcPr>
            <w:tcW w:type="dxa" w:w="3408"/>
            <w:vAlign w:val="center"/>
          </w:tcPr>
          <w:p>
            <w:r/>
            <w:r>
              <w:rPr>
                <w:b w:val="0"/>
                <w:sz w:val="18"/>
              </w:rPr>
              <w:t>Explain that pressure can affect how a force is transmitted to a surface, while friction is a separate force that opposes relative motion. Reinforce that pressure and friction should not be treated as the same quantity.</w:t>
            </w:r>
          </w:p>
        </w:tc>
        <w:tc>
          <w:tcPr>
            <w:tcW w:type="dxa" w:w="3408"/>
            <w:vAlign w:val="center"/>
          </w:tcPr>
          <w:p>
            <w:r/>
            <w:r>
              <w:rPr>
                <w:b w:val="0"/>
                <w:sz w:val="18"/>
              </w:rPr>
              <w:t>Learners distinguish pressure from friction.</w:t>
            </w:r>
          </w:p>
        </w:tc>
      </w:tr>
      <w:tr>
        <w:tc>
          <w:tcPr>
            <w:tcW w:type="dxa" w:w="3408"/>
            <w:vAlign w:val="center"/>
          </w:tcPr>
          <w:p>
            <w:r/>
            <w:r>
              <w:rPr>
                <w:b w:val="0"/>
                <w:sz w:val="18"/>
              </w:rPr>
              <w:t>Closure</w:t>
            </w:r>
          </w:p>
        </w:tc>
        <w:tc>
          <w:tcPr>
            <w:tcW w:type="dxa" w:w="3408"/>
            <w:vAlign w:val="center"/>
          </w:tcPr>
          <w:p>
            <w:r/>
            <w:r>
              <w:rPr>
                <w:b w:val="0"/>
                <w:sz w:val="18"/>
              </w:rPr>
              <w:t>Learners give one example each of a design intended to increase and reduce pressure.</w:t>
            </w:r>
          </w:p>
        </w:tc>
        <w:tc>
          <w:tcPr>
            <w:tcW w:type="dxa" w:w="3408"/>
            <w:vAlign w:val="center"/>
          </w:tcPr>
          <w:p>
            <w:r/>
            <w:r>
              <w:rPr>
                <w:b w:val="0"/>
                <w:sz w:val="18"/>
              </w:rPr>
              <w:t>Learners justify each example.</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Why is a knife edge thin?</w:t>
            </w:r>
          </w:p>
        </w:tc>
        <w:tc>
          <w:tcPr>
            <w:tcW w:type="dxa" w:w="5112"/>
            <w:vAlign w:val="center"/>
          </w:tcPr>
          <w:p>
            <w:r/>
            <w:r>
              <w:rPr>
                <w:b w:val="0"/>
                <w:sz w:val="18"/>
              </w:rPr>
              <w:t>Its small contact area allows a given force to produce greater pressure.</w:t>
            </w:r>
          </w:p>
        </w:tc>
      </w:tr>
      <w:tr>
        <w:tc>
          <w:tcPr>
            <w:tcW w:type="dxa" w:w="5112"/>
            <w:vAlign w:val="center"/>
          </w:tcPr>
          <w:p>
            <w:r/>
            <w:r>
              <w:rPr>
                <w:b w:val="0"/>
                <w:sz w:val="18"/>
              </w:rPr>
              <w:t>Why are school-bag straps often made broad?</w:t>
            </w:r>
          </w:p>
        </w:tc>
        <w:tc>
          <w:tcPr>
            <w:tcW w:type="dxa" w:w="5112"/>
            <w:vAlign w:val="center"/>
          </w:tcPr>
          <w:p>
            <w:r/>
            <w:r>
              <w:rPr>
                <w:b w:val="0"/>
                <w:sz w:val="18"/>
              </w:rPr>
              <w:t>They spread the force over a larger area and reduce pressure on the shoulders.</w:t>
            </w:r>
          </w:p>
        </w:tc>
      </w:tr>
      <w:tr>
        <w:tc>
          <w:tcPr>
            <w:tcW w:type="dxa" w:w="5112"/>
            <w:vAlign w:val="center"/>
          </w:tcPr>
          <w:p>
            <w:r/>
            <w:r>
              <w:rPr>
                <w:b w:val="0"/>
                <w:sz w:val="18"/>
              </w:rPr>
              <w:t>Why can a sharp nail enter wood more easily than a blunt end?</w:t>
            </w:r>
          </w:p>
        </w:tc>
        <w:tc>
          <w:tcPr>
            <w:tcW w:type="dxa" w:w="5112"/>
            <w:vAlign w:val="center"/>
          </w:tcPr>
          <w:p>
            <w:r/>
            <w:r>
              <w:rPr>
                <w:b w:val="0"/>
                <w:sz w:val="18"/>
              </w:rPr>
              <w:t>The sharp tip has a smaller contact area, producing greater pressure for the same force.</w:t>
            </w:r>
          </w:p>
        </w:tc>
      </w:tr>
      <w:tr>
        <w:tc>
          <w:tcPr>
            <w:tcW w:type="dxa" w:w="5112"/>
            <w:vAlign w:val="center"/>
          </w:tcPr>
          <w:p>
            <w:r/>
            <w:r>
              <w:rPr>
                <w:b w:val="0"/>
                <w:sz w:val="18"/>
              </w:rPr>
              <w:t>Why are foundations made broad?</w:t>
            </w:r>
          </w:p>
        </w:tc>
        <w:tc>
          <w:tcPr>
            <w:tcW w:type="dxa" w:w="5112"/>
            <w:vAlign w:val="center"/>
          </w:tcPr>
          <w:p>
            <w:r/>
            <w:r>
              <w:rPr>
                <w:b w:val="0"/>
                <w:sz w:val="18"/>
              </w:rPr>
              <w:t>To distribute the building's force over a larger area and reduce pressure on the ground.</w:t>
            </w:r>
          </w:p>
        </w:tc>
      </w:tr>
      <w:tr>
        <w:tc>
          <w:tcPr>
            <w:tcW w:type="dxa" w:w="5112"/>
            <w:vAlign w:val="center"/>
          </w:tcPr>
          <w:p>
            <w:r/>
            <w:r>
              <w:rPr>
                <w:b w:val="0"/>
                <w:sz w:val="18"/>
              </w:rPr>
              <w:t>Is pressure the same as friction?</w:t>
            </w:r>
          </w:p>
        </w:tc>
        <w:tc>
          <w:tcPr>
            <w:tcW w:type="dxa" w:w="5112"/>
            <w:vAlign w:val="center"/>
          </w:tcPr>
          <w:p>
            <w:r/>
            <w:r>
              <w:rPr>
                <w:b w:val="0"/>
                <w:sz w:val="18"/>
              </w:rPr>
              <w:t>No. Pressure is force per unit area, while friction is a force opposing relative motion or attempted motion between surfaces.</w:t>
            </w:r>
          </w:p>
        </w:tc>
      </w:tr>
    </w:tbl>
    <w:p>
      <w:pPr>
        <w:pStyle w:val="Heading2"/>
      </w:pPr>
      <w:r>
        <w:t>Assessment</w:t>
      </w:r>
    </w:p>
    <w:p>
      <w:r>
        <w:t>Explain five examples: sharp knife, needle, broad tyre, broad school-bag strap, wide building foundation. For each, state whether the design increases or reduces pressure and explain the role of area.</w:t>
      </w:r>
    </w:p>
    <w:p>
      <w:pPr>
        <w:pStyle w:val="Heading2"/>
      </w:pPr>
      <w:r>
        <w:t>Marking Guide</w:t>
      </w:r>
    </w:p>
    <w:p>
      <w:pPr>
        <w:pStyle w:val="ListBullet"/>
      </w:pPr>
      <w:r>
        <w:t>Award one mark for each correct identification of whether pressure is increased or reduced and one mark for the explanation for each example.</w:t>
      </w:r>
    </w:p>
    <w:p>
      <w:pPr>
        <w:pStyle w:val="ListBullet"/>
      </w:pPr>
      <w:r>
        <w:t>Sharp/pointed objects: small area → higher pressure.</w:t>
      </w:r>
    </w:p>
    <w:p>
      <w:pPr>
        <w:pStyle w:val="ListBullet"/>
      </w:pPr>
      <w:r>
        <w:t>Broad surfaces: larger area → lower pressure.</w:t>
      </w:r>
    </w:p>
    <w:p>
      <w:pPr>
        <w:pStyle w:val="ListBullet"/>
      </w:pPr>
      <w:r>
        <w:t>Accept equivalent scientifically correct examples.</w:t>
      </w:r>
    </w:p>
    <w:p>
      <w:pPr>
        <w:pStyle w:val="Heading2"/>
      </w:pPr>
      <w:r>
        <w:t>Homework</w:t>
      </w:r>
    </w:p>
    <w:p>
      <w:r>
        <w:t>Find four objects around the home or school whose design depends on controlling pressure. State whether each increases or reduces pressure and why.</w:t>
      </w:r>
    </w:p>
    <w:p>
      <w:pPr>
        <w:pStyle w:val="Heading2"/>
      </w:pPr>
      <w:r>
        <w:t>Differentiation</w:t>
      </w:r>
    </w:p>
    <w:p>
      <w:pPr>
        <w:pStyle w:val="ListBullet"/>
      </w:pPr>
      <w:r>
        <w:t>Provide worked examples and a formula box for learners who need numerical support.</w:t>
      </w:r>
    </w:p>
    <w:p>
      <w:pPr>
        <w:pStyle w:val="ListBullet"/>
      </w:pPr>
      <w:r>
        <w:t>Use concrete objects before moving to calculations so learners can connect area with the physical effect.</w:t>
      </w:r>
    </w:p>
    <w:p>
      <w:pPr>
        <w:pStyle w:val="ListBullet"/>
      </w:pPr>
      <w:r>
        <w:t>Challenge advanced learners to calculate pressure for several force-area combinations and explain the pattern.</w:t>
      </w:r>
    </w:p>
    <w:p>
      <w:pPr>
        <w:pStyle w:val="Heading2"/>
      </w:pPr>
      <w:r>
        <w:t>Teacher Reflection</w:t>
      </w:r>
    </w:p>
    <w:p>
      <w:r>
        <w:t>Record whether learners understood pressure as force per unit area, could distinguish pressure from friction, and could use measurements to support a conclusion. Note any difficulties with area calculations or practical work.</w:t>
      </w:r>
    </w:p>
    <w:p>
      <w:pPr>
        <w:pStyle w:val="Heading1"/>
      </w:pPr>
      <w:r>
        <w:t>Lesson 3: Practical Investigation of Pressure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Pressure and Motion</w:t>
            </w:r>
          </w:p>
        </w:tc>
      </w:tr>
      <w:tr>
        <w:tc>
          <w:tcPr>
            <w:tcW w:type="dxa" w:w="5112"/>
            <w:vAlign w:val="center"/>
          </w:tcPr>
          <w:p>
            <w:r/>
            <w:r>
              <w:rPr>
                <w:b/>
                <w:sz w:val="18"/>
              </w:rPr>
              <w:t>Strand</w:t>
            </w:r>
          </w:p>
        </w:tc>
        <w:tc>
          <w:tcPr>
            <w:tcW w:type="dxa" w:w="5112"/>
            <w:vAlign w:val="center"/>
          </w:tcPr>
          <w:p>
            <w:r/>
            <w:r>
              <w:rPr>
                <w:b w:val="0"/>
                <w:sz w:val="18"/>
              </w:rPr>
              <w:t>Forces and Energy – Force and Motion</w:t>
            </w:r>
          </w:p>
        </w:tc>
      </w:tr>
      <w:tr>
        <w:tc>
          <w:tcPr>
            <w:tcW w:type="dxa" w:w="5112"/>
            <w:vAlign w:val="center"/>
          </w:tcPr>
          <w:p>
            <w:r/>
            <w:r>
              <w:rPr>
                <w:b/>
                <w:sz w:val="18"/>
              </w:rPr>
              <w:t>Curriculum Code</w:t>
            </w:r>
          </w:p>
        </w:tc>
        <w:tc>
          <w:tcPr>
            <w:tcW w:type="dxa" w:w="5112"/>
            <w:vAlign w:val="center"/>
          </w:tcPr>
          <w:p>
            <w:r/>
            <w:r>
              <w:rPr>
                <w:b w:val="0"/>
                <w:sz w:val="18"/>
              </w:rPr>
              <w:t>B9.4.4.1</w:t>
            </w:r>
          </w:p>
        </w:tc>
      </w:tr>
      <w:tr>
        <w:tc>
          <w:tcPr>
            <w:tcW w:type="dxa" w:w="5112"/>
            <w:vAlign w:val="center"/>
          </w:tcPr>
          <w:p>
            <w:r/>
            <w:r>
              <w:rPr>
                <w:b/>
                <w:sz w:val="18"/>
              </w:rPr>
              <w:t>Previous Knowledge</w:t>
            </w:r>
          </w:p>
        </w:tc>
        <w:tc>
          <w:tcPr>
            <w:tcW w:type="dxa" w:w="5112"/>
            <w:vAlign w:val="center"/>
          </w:tcPr>
          <w:p>
            <w:r/>
            <w:r>
              <w:rPr>
                <w:b w:val="0"/>
                <w:sz w:val="18"/>
              </w:rPr>
              <w:t>Learners can calculate pressure and explain how area affects pressure.</w:t>
            </w:r>
          </w:p>
        </w:tc>
      </w:tr>
      <w:tr>
        <w:tc>
          <w:tcPr>
            <w:tcW w:type="dxa" w:w="5112"/>
            <w:vAlign w:val="center"/>
          </w:tcPr>
          <w:p>
            <w:r/>
            <w:r>
              <w:rPr>
                <w:b/>
                <w:sz w:val="18"/>
              </w:rPr>
              <w:t>Key Concepts</w:t>
            </w:r>
          </w:p>
        </w:tc>
        <w:tc>
          <w:tcPr>
            <w:tcW w:type="dxa" w:w="5112"/>
            <w:vAlign w:val="center"/>
          </w:tcPr>
          <w:p>
            <w:r/>
            <w:r>
              <w:rPr>
                <w:b w:val="0"/>
                <w:sz w:val="18"/>
              </w:rPr>
              <w:t>Fair test, force, area, pressure, measurement, observation, conclusion.</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numeracy.</w:t>
            </w:r>
          </w:p>
        </w:tc>
      </w:tr>
      <w:tr>
        <w:tc>
          <w:tcPr>
            <w:tcW w:type="dxa" w:w="5112"/>
            <w:vAlign w:val="center"/>
          </w:tcPr>
          <w:p>
            <w:r/>
            <w:r>
              <w:rPr>
                <w:b/>
                <w:sz w:val="18"/>
              </w:rPr>
              <w:t>Values</w:t>
            </w:r>
          </w:p>
        </w:tc>
        <w:tc>
          <w:tcPr>
            <w:tcW w:type="dxa" w:w="5112"/>
            <w:vAlign w:val="center"/>
          </w:tcPr>
          <w:p>
            <w:r/>
            <w:r>
              <w:rPr>
                <w:b w:val="0"/>
                <w:sz w:val="18"/>
              </w:rPr>
              <w:t>Accuracy, cooperation, safety and responsible use of materials.</w:t>
            </w:r>
          </w:p>
        </w:tc>
      </w:tr>
      <w:tr>
        <w:tc>
          <w:tcPr>
            <w:tcW w:type="dxa" w:w="5112"/>
            <w:vAlign w:val="center"/>
          </w:tcPr>
          <w:p>
            <w:r/>
            <w:r>
              <w:rPr>
                <w:b/>
                <w:sz w:val="18"/>
              </w:rPr>
              <w:t>Resources</w:t>
            </w:r>
          </w:p>
        </w:tc>
        <w:tc>
          <w:tcPr>
            <w:tcW w:type="dxa" w:w="5112"/>
            <w:vAlign w:val="center"/>
          </w:tcPr>
          <w:p>
            <w:r/>
            <w:r>
              <w:rPr>
                <w:b w:val="0"/>
                <w:sz w:val="18"/>
              </w:rPr>
              <w:t>Spring balance; rectangular block; ruler; trays/surfaces; modelling material such as soft clay/sand or a prepared pressure-sensitive surface; recording sheet.</w:t>
            </w:r>
          </w:p>
        </w:tc>
      </w:tr>
    </w:tbl>
    <w:p>
      <w:pPr>
        <w:pStyle w:val="Heading2"/>
      </w:pPr>
      <w:r>
        <w:t>Specific Learning Objectives</w:t>
      </w:r>
    </w:p>
    <w:p>
      <w:pPr>
        <w:pStyle w:val="ListBullet"/>
      </w:pPr>
      <w:r>
        <w:t>investigate the effect of contact area on pressure using a simple model;</w:t>
      </w:r>
    </w:p>
    <w:p>
      <w:pPr>
        <w:pStyle w:val="ListBullet"/>
      </w:pPr>
      <w:r>
        <w:t>measure force where appropriate using a spring balance;</w:t>
      </w:r>
    </w:p>
    <w:p>
      <w:pPr>
        <w:pStyle w:val="ListBullet"/>
      </w:pPr>
      <w:r>
        <w:t>measure or compare contact areas;</w:t>
      </w:r>
    </w:p>
    <w:p>
      <w:pPr>
        <w:pStyle w:val="ListBullet"/>
      </w:pPr>
      <w:r>
        <w:t>record observations systematically; and</w:t>
      </w:r>
    </w:p>
    <w:p>
      <w:pPr>
        <w:pStyle w:val="ListBullet"/>
      </w:pPr>
      <w:r>
        <w:t>draw a conclusion relating force, area and pressure.</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Preparation</w:t>
            </w:r>
          </w:p>
        </w:tc>
        <w:tc>
          <w:tcPr>
            <w:tcW w:type="dxa" w:w="3408"/>
            <w:vAlign w:val="center"/>
          </w:tcPr>
          <w:p>
            <w:r/>
            <w:r>
              <w:rPr>
                <w:b w:val="0"/>
                <w:sz w:val="18"/>
              </w:rPr>
              <w:t>Explain that the same block will be placed on different faces so that the force remains approximately the same while the contact area changes. The effect on the surface will be observed.</w:t>
            </w:r>
          </w:p>
        </w:tc>
        <w:tc>
          <w:tcPr>
            <w:tcW w:type="dxa" w:w="3408"/>
            <w:vAlign w:val="center"/>
          </w:tcPr>
          <w:p>
            <w:r/>
            <w:r>
              <w:rPr>
                <w:b w:val="0"/>
                <w:sz w:val="18"/>
              </w:rPr>
              <w:t>Learners identify what changes and what remains constant.</w:t>
            </w:r>
          </w:p>
        </w:tc>
      </w:tr>
      <w:tr>
        <w:tc>
          <w:tcPr>
            <w:tcW w:type="dxa" w:w="3408"/>
            <w:vAlign w:val="center"/>
          </w:tcPr>
          <w:p>
            <w:r/>
            <w:r>
              <w:rPr>
                <w:b w:val="0"/>
                <w:sz w:val="18"/>
              </w:rPr>
              <w:t>Measurement</w:t>
            </w:r>
          </w:p>
        </w:tc>
        <w:tc>
          <w:tcPr>
            <w:tcW w:type="dxa" w:w="3408"/>
            <w:vAlign w:val="center"/>
          </w:tcPr>
          <w:p>
            <w:r/>
            <w:r>
              <w:rPr>
                <w:b w:val="0"/>
                <w:sz w:val="18"/>
              </w:rPr>
              <w:t>Guide learners to measure the length and width of each contact face and calculate area. Where appropriate, use the spring balance to establish the force/weight of the block.</w:t>
            </w:r>
          </w:p>
        </w:tc>
        <w:tc>
          <w:tcPr>
            <w:tcW w:type="dxa" w:w="3408"/>
            <w:vAlign w:val="center"/>
          </w:tcPr>
          <w:p>
            <w:r/>
            <w:r>
              <w:rPr>
                <w:b w:val="0"/>
                <w:sz w:val="18"/>
              </w:rPr>
              <w:t>Learners measure dimensions and calculate area.</w:t>
            </w:r>
          </w:p>
        </w:tc>
      </w:tr>
      <w:tr>
        <w:tc>
          <w:tcPr>
            <w:tcW w:type="dxa" w:w="3408"/>
            <w:vAlign w:val="center"/>
          </w:tcPr>
          <w:p>
            <w:r/>
            <w:r>
              <w:rPr>
                <w:b w:val="0"/>
                <w:sz w:val="18"/>
              </w:rPr>
              <w:t>Investigation</w:t>
            </w:r>
          </w:p>
        </w:tc>
        <w:tc>
          <w:tcPr>
            <w:tcW w:type="dxa" w:w="3408"/>
            <w:vAlign w:val="center"/>
          </w:tcPr>
          <w:p>
            <w:r/>
            <w:r>
              <w:rPr>
                <w:b w:val="0"/>
                <w:sz w:val="18"/>
              </w:rPr>
              <w:t>Place the block on a soft, level surface first on its largest face and then on its smaller face. Observe the size/depth of the impression or other agreed indicator. Keep the material and block unchanged.</w:t>
            </w:r>
          </w:p>
        </w:tc>
        <w:tc>
          <w:tcPr>
            <w:tcW w:type="dxa" w:w="3408"/>
            <w:vAlign w:val="center"/>
          </w:tcPr>
          <w:p>
            <w:r/>
            <w:r>
              <w:rPr>
                <w:b w:val="0"/>
                <w:sz w:val="18"/>
              </w:rPr>
              <w:t>Learners carry out the comparison and record observations.</w:t>
            </w:r>
          </w:p>
        </w:tc>
      </w:tr>
      <w:tr>
        <w:tc>
          <w:tcPr>
            <w:tcW w:type="dxa" w:w="3408"/>
            <w:vAlign w:val="center"/>
          </w:tcPr>
          <w:p>
            <w:r/>
            <w:r>
              <w:rPr>
                <w:b w:val="0"/>
                <w:sz w:val="18"/>
              </w:rPr>
              <w:t>Analysis</w:t>
            </w:r>
          </w:p>
        </w:tc>
        <w:tc>
          <w:tcPr>
            <w:tcW w:type="dxa" w:w="3408"/>
            <w:vAlign w:val="center"/>
          </w:tcPr>
          <w:p>
            <w:r/>
            <w:r>
              <w:rPr>
                <w:b w:val="0"/>
                <w:sz w:val="18"/>
              </w:rPr>
              <w:t>Ask which face produced greater pressure and why. Link the observation to P = F/A. If force is approximately constant, the smaller area should produce greater pressure.</w:t>
            </w:r>
          </w:p>
        </w:tc>
        <w:tc>
          <w:tcPr>
            <w:tcW w:type="dxa" w:w="3408"/>
            <w:vAlign w:val="center"/>
          </w:tcPr>
          <w:p>
            <w:r/>
            <w:r>
              <w:rPr>
                <w:b w:val="0"/>
                <w:sz w:val="18"/>
              </w:rPr>
              <w:t>Learners interpret results using the formula.</w:t>
            </w:r>
          </w:p>
        </w:tc>
      </w:tr>
      <w:tr>
        <w:tc>
          <w:tcPr>
            <w:tcW w:type="dxa" w:w="3408"/>
            <w:vAlign w:val="center"/>
          </w:tcPr>
          <w:p>
            <w:r/>
            <w:r>
              <w:rPr>
                <w:b w:val="0"/>
                <w:sz w:val="18"/>
              </w:rPr>
              <w:t>Extension</w:t>
            </w:r>
          </w:p>
        </w:tc>
        <w:tc>
          <w:tcPr>
            <w:tcW w:type="dxa" w:w="3408"/>
            <w:vAlign w:val="center"/>
          </w:tcPr>
          <w:p>
            <w:r/>
            <w:r>
              <w:rPr>
                <w:b w:val="0"/>
                <w:sz w:val="18"/>
              </w:rPr>
              <w:t>If suitable numbers are available, calculate pressure for each face using the same force and the measured areas.</w:t>
            </w:r>
          </w:p>
        </w:tc>
        <w:tc>
          <w:tcPr>
            <w:tcW w:type="dxa" w:w="3408"/>
            <w:vAlign w:val="center"/>
          </w:tcPr>
          <w:p>
            <w:r/>
            <w:r>
              <w:rPr>
                <w:b w:val="0"/>
                <w:sz w:val="18"/>
              </w:rPr>
              <w:t>Learners perform calculations.</w:t>
            </w:r>
          </w:p>
        </w:tc>
      </w:tr>
      <w:tr>
        <w:tc>
          <w:tcPr>
            <w:tcW w:type="dxa" w:w="3408"/>
            <w:vAlign w:val="center"/>
          </w:tcPr>
          <w:p>
            <w:r/>
            <w:r>
              <w:rPr>
                <w:b w:val="0"/>
                <w:sz w:val="18"/>
              </w:rPr>
              <w:t>Closure</w:t>
            </w:r>
          </w:p>
        </w:tc>
        <w:tc>
          <w:tcPr>
            <w:tcW w:type="dxa" w:w="3408"/>
            <w:vAlign w:val="center"/>
          </w:tcPr>
          <w:p>
            <w:r/>
            <w:r>
              <w:rPr>
                <w:b w:val="0"/>
                <w:sz w:val="18"/>
              </w:rPr>
              <w:t>Groups state their conclusion using evidence from the observations or calculations.</w:t>
            </w:r>
          </w:p>
        </w:tc>
        <w:tc>
          <w:tcPr>
            <w:tcW w:type="dxa" w:w="3408"/>
            <w:vAlign w:val="center"/>
          </w:tcPr>
          <w:p>
            <w:r/>
            <w:r>
              <w:rPr>
                <w:b w:val="0"/>
                <w:sz w:val="18"/>
              </w:rPr>
              <w:t>Learners present concise conclusions.</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Why should the same block be used?</w:t>
            </w:r>
          </w:p>
        </w:tc>
        <w:tc>
          <w:tcPr>
            <w:tcW w:type="dxa" w:w="5112"/>
            <w:vAlign w:val="center"/>
          </w:tcPr>
          <w:p>
            <w:r/>
            <w:r>
              <w:rPr>
                <w:b w:val="0"/>
                <w:sz w:val="18"/>
              </w:rPr>
              <w:t>To keep the force approximately constant and make the comparison fair.</w:t>
            </w:r>
          </w:p>
        </w:tc>
      </w:tr>
      <w:tr>
        <w:tc>
          <w:tcPr>
            <w:tcW w:type="dxa" w:w="5112"/>
            <w:vAlign w:val="center"/>
          </w:tcPr>
          <w:p>
            <w:r/>
            <w:r>
              <w:rPr>
                <w:b w:val="0"/>
                <w:sz w:val="18"/>
              </w:rPr>
              <w:t>What is changed in the investigation?</w:t>
            </w:r>
          </w:p>
        </w:tc>
        <w:tc>
          <w:tcPr>
            <w:tcW w:type="dxa" w:w="5112"/>
            <w:vAlign w:val="center"/>
          </w:tcPr>
          <w:p>
            <w:r/>
            <w:r>
              <w:rPr>
                <w:b w:val="0"/>
                <w:sz w:val="18"/>
              </w:rPr>
              <w:t>The contact area.</w:t>
            </w:r>
          </w:p>
        </w:tc>
      </w:tr>
      <w:tr>
        <w:tc>
          <w:tcPr>
            <w:tcW w:type="dxa" w:w="5112"/>
            <w:vAlign w:val="center"/>
          </w:tcPr>
          <w:p>
            <w:r/>
            <w:r>
              <w:rPr>
                <w:b w:val="0"/>
                <w:sz w:val="18"/>
              </w:rPr>
              <w:t>What is observed on the soft surface?</w:t>
            </w:r>
          </w:p>
        </w:tc>
        <w:tc>
          <w:tcPr>
            <w:tcW w:type="dxa" w:w="5112"/>
            <w:vAlign w:val="center"/>
          </w:tcPr>
          <w:p>
            <w:r/>
            <w:r>
              <w:rPr>
                <w:b w:val="0"/>
                <w:sz w:val="18"/>
              </w:rPr>
              <w:t>The size/depth of the impression produced by the block.</w:t>
            </w:r>
          </w:p>
        </w:tc>
      </w:tr>
      <w:tr>
        <w:tc>
          <w:tcPr>
            <w:tcW w:type="dxa" w:w="5112"/>
            <w:vAlign w:val="center"/>
          </w:tcPr>
          <w:p>
            <w:r/>
            <w:r>
              <w:rPr>
                <w:b w:val="0"/>
                <w:sz w:val="18"/>
              </w:rPr>
              <w:t>Which face should produce greater pressure when the force is the same?</w:t>
            </w:r>
          </w:p>
        </w:tc>
        <w:tc>
          <w:tcPr>
            <w:tcW w:type="dxa" w:w="5112"/>
            <w:vAlign w:val="center"/>
          </w:tcPr>
          <w:p>
            <w:r/>
            <w:r>
              <w:rPr>
                <w:b w:val="0"/>
                <w:sz w:val="18"/>
              </w:rPr>
              <w:t>The face with the smaller contact area.</w:t>
            </w:r>
          </w:p>
        </w:tc>
      </w:tr>
      <w:tr>
        <w:tc>
          <w:tcPr>
            <w:tcW w:type="dxa" w:w="5112"/>
            <w:vAlign w:val="center"/>
          </w:tcPr>
          <w:p>
            <w:r/>
            <w:r>
              <w:rPr>
                <w:b w:val="0"/>
                <w:sz w:val="18"/>
              </w:rPr>
              <w:t>What formula links force, area and pressure?</w:t>
            </w:r>
          </w:p>
        </w:tc>
        <w:tc>
          <w:tcPr>
            <w:tcW w:type="dxa" w:w="5112"/>
            <w:vAlign w:val="center"/>
          </w:tcPr>
          <w:p>
            <w:r/>
            <w:r>
              <w:rPr>
                <w:b w:val="0"/>
                <w:sz w:val="18"/>
              </w:rPr>
              <w:t>Pressure = Force ÷ Area.</w:t>
            </w:r>
          </w:p>
        </w:tc>
      </w:tr>
    </w:tbl>
    <w:p>
      <w:pPr>
        <w:pStyle w:val="Heading2"/>
      </w:pPr>
      <w:r>
        <w:t>Assessment</w:t>
      </w:r>
    </w:p>
    <w:p>
      <w:r>
        <w:t>Practical record: (a) measure two contact faces; (b) calculate their areas; (c) state the force used or measured; (d) calculate pressure for each face if numerical data are available; (e) compare the observations; (f) write a conclusion.</w:t>
      </w:r>
    </w:p>
    <w:p>
      <w:pPr>
        <w:pStyle w:val="Heading2"/>
      </w:pPr>
      <w:r>
        <w:t>Marking Guide</w:t>
      </w:r>
    </w:p>
    <w:p>
      <w:pPr>
        <w:pStyle w:val="ListBullet"/>
      </w:pPr>
      <w:r>
        <w:t>Correctly measured/calculated contact areas: 2 marks.</w:t>
      </w:r>
    </w:p>
    <w:p>
      <w:pPr>
        <w:pStyle w:val="ListBullet"/>
      </w:pPr>
      <w:r>
        <w:t>Correct identification of the changed and controlled variables: 2 marks.</w:t>
      </w:r>
    </w:p>
    <w:p>
      <w:pPr>
        <w:pStyle w:val="ListBullet"/>
      </w:pPr>
      <w:r>
        <w:t>Accurate observations/calculations: 3 marks.</w:t>
      </w:r>
    </w:p>
    <w:p>
      <w:pPr>
        <w:pStyle w:val="ListBullet"/>
      </w:pPr>
      <w:r>
        <w:t>Correct comparison: 1 mark.</w:t>
      </w:r>
    </w:p>
    <w:p>
      <w:pPr>
        <w:pStyle w:val="ListBullet"/>
      </w:pPr>
      <w:r>
        <w:t>Evidence-based conclusion: 2 marks.</w:t>
      </w:r>
    </w:p>
    <w:p>
      <w:pPr>
        <w:pStyle w:val="Heading2"/>
      </w:pPr>
      <w:r>
        <w:t>Homework</w:t>
      </w:r>
    </w:p>
    <w:p>
      <w:r>
        <w:t>Explain the practical investigation in your own words and state why the smaller contact area produced greater pressure when the force remained the same.</w:t>
      </w:r>
    </w:p>
    <w:p>
      <w:pPr>
        <w:pStyle w:val="Heading2"/>
      </w:pPr>
      <w:r>
        <w:t>Differentiation</w:t>
      </w:r>
    </w:p>
    <w:p>
      <w:pPr>
        <w:pStyle w:val="ListBullet"/>
      </w:pPr>
      <w:r>
        <w:t>Provide worked examples and a formula box for learners who need numerical support.</w:t>
      </w:r>
    </w:p>
    <w:p>
      <w:pPr>
        <w:pStyle w:val="ListBullet"/>
      </w:pPr>
      <w:r>
        <w:t>Use concrete objects before moving to calculations so learners can connect area with the physical effect.</w:t>
      </w:r>
    </w:p>
    <w:p>
      <w:pPr>
        <w:pStyle w:val="ListBullet"/>
      </w:pPr>
      <w:r>
        <w:t>Challenge advanced learners to calculate pressure for several force-area combinations and explain the pattern.</w:t>
      </w:r>
    </w:p>
    <w:p>
      <w:pPr>
        <w:pStyle w:val="Heading2"/>
      </w:pPr>
      <w:r>
        <w:t>Teacher Reflection</w:t>
      </w:r>
    </w:p>
    <w:p>
      <w:r>
        <w:t>Record whether learners understood pressure as force per unit area, could distinguish pressure from friction, and could use measurements to support a conclusion. Note any difficulties with area calculations or practical work.</w:t>
      </w:r>
    </w:p>
    <w:p>
      <w:pPr>
        <w:pStyle w:val="Heading1"/>
      </w:pPr>
      <w:r>
        <w:t>PART III: CONSOLIDATED WEEKLY PRACTICE</w:t>
      </w:r>
    </w:p>
    <w:p>
      <w:pPr>
        <w:pStyle w:val="Heading2"/>
      </w:pPr>
      <w:r>
        <w:t>A. Short Exercise</w:t>
      </w:r>
    </w:p>
    <w:p>
      <w:pPr>
        <w:pStyle w:val="ListNumber"/>
      </w:pPr>
      <w:r>
        <w:t>Define pressure.</w:t>
      </w:r>
    </w:p>
    <w:p>
      <w:pPr>
        <w:pStyle w:val="ListNumber"/>
      </w:pPr>
      <w:r>
        <w:t>State the formula for pressure.</w:t>
      </w:r>
    </w:p>
    <w:p>
      <w:pPr>
        <w:pStyle w:val="ListNumber"/>
      </w:pPr>
      <w:r>
        <w:t>State the SI unit of pressure.</w:t>
      </w:r>
    </w:p>
    <w:p>
      <w:pPr>
        <w:pStyle w:val="ListNumber"/>
      </w:pPr>
      <w:r>
        <w:t>Calculate the pressure produced by 50 N acting on 5 m².</w:t>
      </w:r>
    </w:p>
    <w:p>
      <w:pPr>
        <w:pStyle w:val="ListNumber"/>
      </w:pPr>
      <w:r>
        <w:t>What happens to pressure when force increases while area remains constant?</w:t>
      </w:r>
    </w:p>
    <w:p>
      <w:pPr>
        <w:pStyle w:val="ListNumber"/>
      </w:pPr>
      <w:r>
        <w:t>What happens to pressure when area increases while force remains constant?</w:t>
      </w:r>
    </w:p>
    <w:p>
      <w:pPr>
        <w:pStyle w:val="ListNumber"/>
      </w:pPr>
      <w:r>
        <w:t>Explain why a sharp knife produces greater pressure at its edge.</w:t>
      </w:r>
    </w:p>
    <w:p>
      <w:pPr>
        <w:pStyle w:val="ListNumber"/>
      </w:pPr>
      <w:r>
        <w:t>Why do broad school-bag straps reduce pressure?</w:t>
      </w:r>
    </w:p>
    <w:p>
      <w:pPr>
        <w:pStyle w:val="ListNumber"/>
      </w:pPr>
      <w:r>
        <w:t>State one difference between pressure and friction.</w:t>
      </w:r>
    </w:p>
    <w:p>
      <w:pPr>
        <w:pStyle w:val="ListNumber"/>
      </w:pPr>
      <w:r>
        <w:t>In a fair pressure investigation using the same block, what should remain constant?</w:t>
      </w:r>
    </w:p>
    <w:p>
      <w:pPr>
        <w:pStyle w:val="Heading2"/>
      </w:pPr>
      <w:r>
        <w:t>Answers</w:t>
      </w:r>
    </w:p>
    <w:p>
      <w:pPr>
        <w:pStyle w:val="ListNumber"/>
      </w:pPr>
      <w:r>
        <w:t>Pressure is force acting normally per unit area.</w:t>
      </w:r>
    </w:p>
    <w:p>
      <w:pPr>
        <w:pStyle w:val="ListNumber"/>
      </w:pPr>
      <w:r>
        <w:t>P = F/A.</w:t>
      </w:r>
    </w:p>
    <w:p>
      <w:pPr>
        <w:pStyle w:val="ListNumber"/>
      </w:pPr>
      <w:r>
        <w:t>Pascal (Pa).</w:t>
      </w:r>
    </w:p>
    <w:p>
      <w:pPr>
        <w:pStyle w:val="ListNumber"/>
      </w:pPr>
      <w:r>
        <w:t>50 ÷ 5 = 10 Pa.</w:t>
      </w:r>
    </w:p>
    <w:p>
      <w:pPr>
        <w:pStyle w:val="ListNumber"/>
      </w:pPr>
      <w:r>
        <w:t>Pressure increases.</w:t>
      </w:r>
    </w:p>
    <w:p>
      <w:pPr>
        <w:pStyle w:val="ListNumber"/>
      </w:pPr>
      <w:r>
        <w:t>Pressure decreases.</w:t>
      </w:r>
    </w:p>
    <w:p>
      <w:pPr>
        <w:pStyle w:val="ListNumber"/>
      </w:pPr>
      <w:r>
        <w:t>The sharp edge has a small contact area, so the same force produces greater pressure.</w:t>
      </w:r>
    </w:p>
    <w:p>
      <w:pPr>
        <w:pStyle w:val="ListNumber"/>
      </w:pPr>
      <w:r>
        <w:t>The force is spread over a larger area.</w:t>
      </w:r>
    </w:p>
    <w:p>
      <w:pPr>
        <w:pStyle w:val="ListNumber"/>
      </w:pPr>
      <w:r>
        <w:t>Pressure is force per unit area; friction opposes relative motion between contacting surfaces.</w:t>
      </w:r>
    </w:p>
    <w:p>
      <w:pPr>
        <w:pStyle w:val="ListNumber"/>
      </w:pPr>
      <w:r>
        <w:t>The block/force and other relevant conditions should remain constant while the contact area is changed.</w:t>
      </w:r>
    </w:p>
    <w:p>
      <w:pPr>
        <w:pStyle w:val="Heading2"/>
      </w:pPr>
      <w:r>
        <w:t>B. Formula Practice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Example 1</w:t>
            </w:r>
          </w:p>
        </w:tc>
        <w:tc>
          <w:tcPr>
            <w:tcW w:type="dxa" w:w="5112"/>
            <w:vAlign w:val="center"/>
          </w:tcPr>
          <w:p>
            <w:r/>
            <w:r>
              <w:rPr>
                <w:b w:val="0"/>
                <w:sz w:val="18"/>
              </w:rPr>
              <w:t>A force of 30 N acts on 6 m². Pressure = 30 ÷ 6 = 5 Pa.</w:t>
            </w:r>
          </w:p>
        </w:tc>
      </w:tr>
      <w:tr>
        <w:tc>
          <w:tcPr>
            <w:tcW w:type="dxa" w:w="5112"/>
            <w:vAlign w:val="center"/>
          </w:tcPr>
          <w:p>
            <w:r/>
            <w:r>
              <w:rPr>
                <w:b/>
                <w:sz w:val="18"/>
              </w:rPr>
              <w:t>Example 2</w:t>
            </w:r>
          </w:p>
        </w:tc>
        <w:tc>
          <w:tcPr>
            <w:tcW w:type="dxa" w:w="5112"/>
            <w:vAlign w:val="center"/>
          </w:tcPr>
          <w:p>
            <w:r/>
            <w:r>
              <w:rPr>
                <w:b w:val="0"/>
                <w:sz w:val="18"/>
              </w:rPr>
              <w:t>A force of 80 N acts on 4 m². Pressure = 80 ÷ 4 = 20 Pa.</w:t>
            </w:r>
          </w:p>
        </w:tc>
      </w:tr>
      <w:tr>
        <w:tc>
          <w:tcPr>
            <w:tcW w:type="dxa" w:w="5112"/>
            <w:vAlign w:val="center"/>
          </w:tcPr>
          <w:p>
            <w:r/>
            <w:r>
              <w:rPr>
                <w:b/>
                <w:sz w:val="18"/>
              </w:rPr>
              <w:t>Example 3</w:t>
            </w:r>
          </w:p>
        </w:tc>
        <w:tc>
          <w:tcPr>
            <w:tcW w:type="dxa" w:w="5112"/>
            <w:vAlign w:val="center"/>
          </w:tcPr>
          <w:p>
            <w:r/>
            <w:r>
              <w:rPr>
                <w:b w:val="0"/>
                <w:sz w:val="18"/>
              </w:rPr>
              <w:t>A force of 40 N acts on 2 m². Pressure = 40 ÷ 2 = 20 Pa.</w:t>
            </w:r>
          </w:p>
        </w:tc>
      </w:tr>
    </w:tbl>
    <w:p>
      <w:pPr>
        <w:pStyle w:val="Heading2"/>
      </w:pPr>
      <w:r>
        <w:t>C. End-of-Week Review Questions</w:t>
      </w:r>
    </w:p>
    <w:p>
      <w:pPr>
        <w:pStyle w:val="ListNumber"/>
      </w:pPr>
      <w:r>
        <w:t>Explain the relationship between force, area and pressure.</w:t>
      </w:r>
    </w:p>
    <w:p>
      <w:pPr>
        <w:pStyle w:val="ListNumber"/>
      </w:pPr>
      <w:r>
        <w:t>Describe two everyday designs that increase pressure and two that reduce pressure.</w:t>
      </w:r>
    </w:p>
    <w:p>
      <w:pPr>
        <w:pStyle w:val="ListNumber"/>
      </w:pPr>
      <w:r>
        <w:t>Describe a simple experiment that demonstrates the effect of contact area on pressure.</w:t>
      </w:r>
    </w:p>
    <w:p>
      <w:pPr>
        <w:pStyle w:val="ListNumber"/>
      </w:pPr>
      <w:r>
        <w:t>Why is it important to keep the force approximately constant when comparing the effect of different contact areas?</w:t>
      </w:r>
    </w:p>
    <w:p>
      <w:pPr>
        <w:pStyle w:val="ListNumber"/>
      </w:pPr>
      <w:r>
        <w:t>Explain why pressure and friction are different concepts even though both involve surfaces and forces.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