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4"/>
        </w:rPr>
        <w:t>BASIC 9 ENGLISH LANGUAGE</w:t>
      </w:r>
    </w:p>
    <w:p>
      <w:pPr>
        <w:jc w:val="center"/>
      </w:pPr>
      <w:r>
        <w:rPr>
          <w:b/>
          <w:sz w:val="28"/>
        </w:rPr>
        <w:t>TERM 1 – WEEK 4</w:t>
      </w:r>
    </w:p>
    <w:p>
      <w:pPr>
        <w:jc w:val="center"/>
      </w:pPr>
      <w:r>
        <w:rPr>
          <w:b/>
          <w:sz w:val="24"/>
        </w:rPr>
        <w:t>LESSON PLANS AND LESSON NOTES</w:t>
      </w:r>
    </w:p>
    <w:tbl>
      <w:tblPr>
        <w:tblStyle w:val="TableGrid"/>
        <w:tblW w:type="auto" w:w="0"/>
        <w:jc w:val="center"/>
        <w:tblLook w:firstColumn="1" w:firstRow="1" w:lastColumn="0" w:lastRow="0" w:noHBand="0" w:noVBand="1" w:val="04A0"/>
      </w:tblPr>
      <w:tblGrid>
        <w:gridCol w:w="5112"/>
        <w:gridCol w:w="5112"/>
      </w:tblGrid>
      <w:tr>
        <w:tc>
          <w:tcPr>
            <w:tcW w:type="dxa" w:w="5112"/>
          </w:tcPr>
          <w:p>
            <w:r>
              <w:t>Subject</w:t>
            </w:r>
          </w:p>
        </w:tc>
        <w:tc>
          <w:tcPr>
            <w:tcW w:type="dxa" w:w="5112"/>
          </w:tcPr>
          <w:p>
            <w:r>
              <w:t>English Language</w:t>
            </w:r>
          </w:p>
        </w:tc>
      </w:tr>
      <w:tr>
        <w:tc>
          <w:tcPr>
            <w:tcW w:type="dxa" w:w="5112"/>
          </w:tcPr>
          <w:p>
            <w:r>
              <w:t>Class</w:t>
            </w:r>
          </w:p>
        </w:tc>
        <w:tc>
          <w:tcPr>
            <w:tcW w:type="dxa" w:w="5112"/>
          </w:tcPr>
          <w:p>
            <w:r>
              <w:t>Basic 9</w:t>
            </w:r>
          </w:p>
        </w:tc>
      </w:tr>
      <w:tr>
        <w:tc>
          <w:tcPr>
            <w:tcW w:type="dxa" w:w="5112"/>
          </w:tcPr>
          <w:p>
            <w:r>
              <w:t>Term</w:t>
            </w:r>
          </w:p>
        </w:tc>
        <w:tc>
          <w:tcPr>
            <w:tcW w:type="dxa" w:w="5112"/>
          </w:tcPr>
          <w:p>
            <w:r>
              <w:t>First Term</w:t>
            </w:r>
          </w:p>
        </w:tc>
      </w:tr>
      <w:tr>
        <w:tc>
          <w:tcPr>
            <w:tcW w:type="dxa" w:w="5112"/>
          </w:tcPr>
          <w:p>
            <w:r>
              <w:t>Week</w:t>
            </w:r>
          </w:p>
        </w:tc>
        <w:tc>
          <w:tcPr>
            <w:tcW w:type="dxa" w:w="5112"/>
          </w:tcPr>
          <w:p>
            <w:r>
              <w:t>4</w:t>
            </w:r>
          </w:p>
        </w:tc>
      </w:tr>
      <w:tr>
        <w:tc>
          <w:tcPr>
            <w:tcW w:type="dxa" w:w="5112"/>
          </w:tcPr>
          <w:p>
            <w:r>
              <w:t>Strand</w:t>
            </w:r>
          </w:p>
        </w:tc>
        <w:tc>
          <w:tcPr>
            <w:tcW w:type="dxa" w:w="5112"/>
          </w:tcPr>
          <w:p>
            <w:r>
              <w:t>Reading – Comprehension</w:t>
            </w:r>
          </w:p>
        </w:tc>
      </w:tr>
      <w:tr>
        <w:tc>
          <w:tcPr>
            <w:tcW w:type="dxa" w:w="5112"/>
          </w:tcPr>
          <w:p>
            <w:r>
              <w:t>Sub-strand</w:t>
            </w:r>
          </w:p>
        </w:tc>
        <w:tc>
          <w:tcPr>
            <w:tcW w:type="dxa" w:w="5112"/>
          </w:tcPr>
          <w:p>
            <w:r>
              <w:t>Comprehension</w:t>
            </w:r>
          </w:p>
        </w:tc>
      </w:tr>
      <w:tr>
        <w:tc>
          <w:tcPr>
            <w:tcW w:type="dxa" w:w="5112"/>
          </w:tcPr>
          <w:p>
            <w:r>
              <w:t>Content Standard / Indicator</w:t>
            </w:r>
          </w:p>
        </w:tc>
        <w:tc>
          <w:tcPr>
            <w:tcW w:type="dxa" w:w="5112"/>
          </w:tcPr>
          <w:p>
            <w:r>
              <w:t>B9.2.1.1 Advanced comprehension</w:t>
            </w:r>
          </w:p>
        </w:tc>
      </w:tr>
      <w:tr>
        <w:tc>
          <w:tcPr>
            <w:tcW w:type="dxa" w:w="5112"/>
          </w:tcPr>
          <w:p>
            <w:r>
              <w:t>Week Focus</w:t>
            </w:r>
          </w:p>
        </w:tc>
        <w:tc>
          <w:tcPr>
            <w:tcW w:type="dxa" w:w="5112"/>
          </w:tcPr>
          <w:p>
            <w:r>
              <w:t>Identify main ideas, supporting details and summarise</w:t>
            </w:r>
          </w:p>
        </w:tc>
      </w:tr>
      <w:tr>
        <w:tc>
          <w:tcPr>
            <w:tcW w:type="dxa" w:w="5112"/>
          </w:tcPr>
          <w:p>
            <w:r>
              <w:t>Resources</w:t>
            </w:r>
          </w:p>
        </w:tc>
        <w:tc>
          <w:tcPr>
            <w:tcW w:type="dxa" w:w="5112"/>
          </w:tcPr>
          <w:p>
            <w:r>
              <w:t>Passages, worksheets</w:t>
            </w:r>
          </w:p>
        </w:tc>
      </w:tr>
    </w:tbl>
    <w:p>
      <w:r>
        <w:t>Week 4 develops learners’ ability to identify the central idea of a passage, separate supporting details from less important information, and produce concise summaries.</w:t>
      </w:r>
    </w:p>
    <w:p>
      <w:pPr>
        <w:pStyle w:val="Heading1"/>
      </w:pPr>
      <w:r>
        <w:t>Weekly Learning Outcomes</w:t>
      </w:r>
    </w:p>
    <w:p>
      <w:pPr>
        <w:pStyle w:val="ListBullet"/>
      </w:pPr>
      <w:r>
        <w:t>Identify the main idea of a paragraph or passage.</w:t>
      </w:r>
    </w:p>
    <w:p>
      <w:pPr>
        <w:pStyle w:val="ListBullet"/>
      </w:pPr>
      <w:r>
        <w:t>Distinguish supporting details from minor or irrelevant details.</w:t>
      </w:r>
    </w:p>
    <w:p>
      <w:pPr>
        <w:pStyle w:val="ListBullet"/>
      </w:pPr>
      <w:r>
        <w:t>Use key points to produce a concise summary.</w:t>
      </w:r>
    </w:p>
    <w:p>
      <w:pPr>
        <w:pStyle w:val="ListBullet"/>
      </w:pPr>
      <w:r>
        <w:t>Write summaries in clear language without unnecessary repetition or personal opinion.</w:t>
      </w:r>
    </w:p>
    <w:p>
      <w:r>
        <w:br w:type="page"/>
      </w:r>
    </w:p>
    <w:p>
      <w:pPr>
        <w:pStyle w:val="Heading1"/>
      </w:pPr>
      <w:r>
        <w:t>Lesson 1: Identifying Main Ideas</w:t>
      </w:r>
    </w:p>
    <w:tbl>
      <w:tblPr>
        <w:tblStyle w:val="TableGrid"/>
        <w:tblW w:type="auto" w:w="0"/>
        <w:jc w:val="center"/>
        <w:tblLook w:firstColumn="1" w:firstRow="1" w:lastColumn="0" w:lastRow="0" w:noHBand="0" w:noVBand="1" w:val="04A0"/>
      </w:tblPr>
      <w:tblGrid>
        <w:gridCol w:w="5112"/>
        <w:gridCol w:w="5112"/>
      </w:tblGrid>
      <w:tr>
        <w:tc>
          <w:tcPr>
            <w:tcW w:type="dxa" w:w="5112"/>
          </w:tcPr>
          <w:p>
            <w:r>
              <w:t>Lesson objective</w:t>
            </w:r>
          </w:p>
        </w:tc>
        <w:tc>
          <w:tcPr>
            <w:tcW w:type="dxa" w:w="5112"/>
          </w:tcPr>
          <w:p>
            <w:r>
              <w:t>By the end of the lesson, learners should be able to: (1) explain main idea; (2) identify the main idea of a paragraph; (3) distinguish the main idea from supporting details; and (4) formulate a suitable main-idea statement.</w:t>
            </w:r>
          </w:p>
        </w:tc>
      </w:tr>
      <w:tr>
        <w:tc>
          <w:tcPr>
            <w:tcW w:type="dxa" w:w="5112"/>
          </w:tcPr>
          <w:p>
            <w:r>
              <w:t>Previous knowledge</w:t>
            </w:r>
          </w:p>
        </w:tc>
        <w:tc>
          <w:tcPr>
            <w:tcW w:type="dxa" w:w="5112"/>
          </w:tcPr>
          <w:p>
            <w:r>
              <w:t>Learners can read passages and infer meaning from textual clues.</w:t>
            </w:r>
          </w:p>
        </w:tc>
      </w:tr>
      <w:tr>
        <w:tc>
          <w:tcPr>
            <w:tcW w:type="dxa" w:w="5112"/>
          </w:tcPr>
          <w:p>
            <w:r>
              <w:t>Key concepts</w:t>
            </w:r>
          </w:p>
        </w:tc>
        <w:tc>
          <w:tcPr>
            <w:tcW w:type="dxa" w:w="5112"/>
          </w:tcPr>
          <w:p>
            <w:r>
              <w:t>Main idea, topic, supporting detail, key point.</w:t>
            </w:r>
          </w:p>
        </w:tc>
      </w:tr>
      <w:tr>
        <w:tc>
          <w:tcPr>
            <w:tcW w:type="dxa" w:w="5112"/>
          </w:tcPr>
          <w:p>
            <w:r>
              <w:t>Resources</w:t>
            </w:r>
          </w:p>
        </w:tc>
        <w:tc>
          <w:tcPr>
            <w:tcW w:type="dxa" w:w="5112"/>
          </w:tcPr>
          <w:p>
            <w:r>
              <w:t>Passages, board and markers/chalk, exercise books.</w:t>
            </w:r>
          </w:p>
        </w:tc>
      </w:tr>
      <w:tr>
        <w:tc>
          <w:tcPr>
            <w:tcW w:type="dxa" w:w="5112"/>
          </w:tcPr>
          <w:p>
            <w:r>
              <w:t>Introduction</w:t>
            </w:r>
          </w:p>
        </w:tc>
        <w:tc>
          <w:tcPr>
            <w:tcW w:type="dxa" w:w="5112"/>
          </w:tcPr>
          <w:p>
            <w:r>
              <w:t>Teacher presents a short paragraph and asks learners what the paragraph is mainly about.</w:t>
            </w:r>
          </w:p>
        </w:tc>
      </w:tr>
      <w:tr>
        <w:tc>
          <w:tcPr>
            <w:tcW w:type="dxa" w:w="5112"/>
          </w:tcPr>
          <w:p>
            <w:r>
              <w:t>Development</w:t>
            </w:r>
          </w:p>
        </w:tc>
        <w:tc>
          <w:tcPr>
            <w:tcW w:type="dxa" w:w="5112"/>
          </w:tcPr>
          <w:p>
            <w:r>
              <w:t>Teacher explains that the main idea is the central point the writer wants the reader to understand. It may be stated directly or implied. Supporting details explain, prove or illustrate the main idea.</w:t>
            </w:r>
          </w:p>
        </w:tc>
      </w:tr>
      <w:tr>
        <w:tc>
          <w:tcPr>
            <w:tcW w:type="dxa" w:w="5112"/>
          </w:tcPr>
          <w:p>
            <w:r>
              <w:t>Activity</w:t>
            </w:r>
          </w:p>
        </w:tc>
        <w:tc>
          <w:tcPr>
            <w:tcW w:type="dxa" w:w="5112"/>
          </w:tcPr>
          <w:p>
            <w:r>
              <w:t>Learners read short paragraphs and underline the sentence or words that reveal the main idea. They compare answers and explain their choices.</w:t>
            </w:r>
          </w:p>
        </w:tc>
      </w:tr>
      <w:tr>
        <w:tc>
          <w:tcPr>
            <w:tcW w:type="dxa" w:w="5112"/>
          </w:tcPr>
          <w:p>
            <w:r>
              <w:t>Assessment</w:t>
            </w:r>
          </w:p>
        </w:tc>
        <w:tc>
          <w:tcPr>
            <w:tcW w:type="dxa" w:w="5112"/>
          </w:tcPr>
          <w:p>
            <w:r>
              <w:t>Learners identify the main idea of three paragraphs and give one supporting detail for each.</w:t>
            </w:r>
          </w:p>
        </w:tc>
      </w:tr>
      <w:tr>
        <w:tc>
          <w:tcPr>
            <w:tcW w:type="dxa" w:w="5112"/>
          </w:tcPr>
          <w:p>
            <w:r>
              <w:t>Homework</w:t>
            </w:r>
          </w:p>
        </w:tc>
        <w:tc>
          <w:tcPr>
            <w:tcW w:type="dxa" w:w="5112"/>
          </w:tcPr>
          <w:p>
            <w:r>
              <w:t>Read a short passage and write the main idea of each paragraph.</w:t>
            </w:r>
          </w:p>
        </w:tc>
      </w:tr>
    </w:tbl>
    <w:p>
      <w:pPr>
        <w:pStyle w:val="Heading2"/>
      </w:pPr>
      <w:r>
        <w:t>Lesson Notes</w:t>
      </w:r>
    </w:p>
    <w:p>
      <w:r>
        <w:t>The main idea is the central point of a paragraph or passage. It answers the question: “What is this passage mainly about?” A main idea may sometimes be stated in a topic sentence, but readers may also need to work it out from the details.</w:t>
      </w:r>
    </w:p>
    <w:p>
      <w:pPr>
        <w:pStyle w:val="Heading3"/>
      </w:pPr>
      <w:r>
        <w:t>Main Idea and Supporting Details</w:t>
      </w:r>
    </w:p>
    <w:tbl>
      <w:tblPr>
        <w:tblStyle w:val="TableGrid"/>
        <w:tblW w:type="auto" w:w="0"/>
        <w:jc w:val="center"/>
        <w:tblLook w:firstColumn="1" w:firstRow="1" w:lastColumn="0" w:lastRow="0" w:noHBand="0" w:noVBand="1" w:val="04A0"/>
      </w:tblPr>
      <w:tblGrid>
        <w:gridCol w:w="5112"/>
        <w:gridCol w:w="5112"/>
      </w:tblGrid>
      <w:tr>
        <w:tc>
          <w:tcPr>
            <w:tcW w:type="dxa" w:w="5112"/>
          </w:tcPr>
          <w:p>
            <w:r>
              <w:t>Term</w:t>
            </w:r>
          </w:p>
        </w:tc>
        <w:tc>
          <w:tcPr>
            <w:tcW w:type="dxa" w:w="5112"/>
          </w:tcPr>
          <w:p>
            <w:r>
              <w:t>Meaning</w:t>
            </w:r>
          </w:p>
        </w:tc>
      </w:tr>
      <w:tr>
        <w:tc>
          <w:tcPr>
            <w:tcW w:type="dxa" w:w="5112"/>
          </w:tcPr>
          <w:p>
            <w:r>
              <w:t>Main idea</w:t>
            </w:r>
          </w:p>
        </w:tc>
        <w:tc>
          <w:tcPr>
            <w:tcW w:type="dxa" w:w="5112"/>
          </w:tcPr>
          <w:p>
            <w:r>
              <w:t>The central point or most important message of a paragraph or passage.</w:t>
            </w:r>
          </w:p>
        </w:tc>
      </w:tr>
      <w:tr>
        <w:tc>
          <w:tcPr>
            <w:tcW w:type="dxa" w:w="5112"/>
          </w:tcPr>
          <w:p>
            <w:r>
              <w:t>Supporting detail</w:t>
            </w:r>
          </w:p>
        </w:tc>
        <w:tc>
          <w:tcPr>
            <w:tcW w:type="dxa" w:w="5112"/>
          </w:tcPr>
          <w:p>
            <w:r>
              <w:t>Information that explains, proves, describes or gives an example of the main idea.</w:t>
            </w:r>
          </w:p>
        </w:tc>
      </w:tr>
    </w:tbl>
    <w:p>
      <w:pPr>
        <w:pStyle w:val="Heading3"/>
      </w:pPr>
      <w:r>
        <w:t>Practice Passage</w:t>
      </w:r>
    </w:p>
    <w:p>
      <w:r>
        <w:t>Regular exercise is useful to learners. It can improve physical fitness and help the body remain healthy. Exercise may also help learners feel more energetic during the school day. Simple activities such as walking, running and playing games can form part of a healthy routine.</w:t>
      </w:r>
    </w:p>
    <w:p>
      <w:r>
        <w:t>Questions: (a) What is the main idea? (b) Give two supporting details. (c) Suggest a suitable title.</w:t>
      </w:r>
    </w:p>
    <w:p>
      <w:r>
        <w:br w:type="page"/>
      </w:r>
    </w:p>
    <w:p>
      <w:pPr>
        <w:pStyle w:val="Heading1"/>
      </w:pPr>
      <w:r>
        <w:t>Lesson 2: Supporting Details and Key Points</w:t>
      </w:r>
    </w:p>
    <w:tbl>
      <w:tblPr>
        <w:tblStyle w:val="TableGrid"/>
        <w:tblW w:type="auto" w:w="0"/>
        <w:jc w:val="center"/>
        <w:tblLook w:firstColumn="1" w:firstRow="1" w:lastColumn="0" w:lastRow="0" w:noHBand="0" w:noVBand="1" w:val="04A0"/>
      </w:tblPr>
      <w:tblGrid>
        <w:gridCol w:w="5112"/>
        <w:gridCol w:w="5112"/>
      </w:tblGrid>
      <w:tr>
        <w:tc>
          <w:tcPr>
            <w:tcW w:type="dxa" w:w="5112"/>
          </w:tcPr>
          <w:p>
            <w:r>
              <w:t>Lesson objective</w:t>
            </w:r>
          </w:p>
        </w:tc>
        <w:tc>
          <w:tcPr>
            <w:tcW w:type="dxa" w:w="5112"/>
          </w:tcPr>
          <w:p>
            <w:r>
              <w:t>By the end of the lesson, learners should be able to: (1) identify supporting details; (2) distinguish important details from minor details; (3) group related details under a main idea; and (4) extract key points from a passage.</w:t>
            </w:r>
          </w:p>
        </w:tc>
      </w:tr>
      <w:tr>
        <w:tc>
          <w:tcPr>
            <w:tcW w:type="dxa" w:w="5112"/>
          </w:tcPr>
          <w:p>
            <w:r>
              <w:t>Previous knowledge</w:t>
            </w:r>
          </w:p>
        </w:tc>
        <w:tc>
          <w:tcPr>
            <w:tcW w:type="dxa" w:w="5112"/>
          </w:tcPr>
          <w:p>
            <w:r>
              <w:t>Learners can identify main ideas in paragraphs.</w:t>
            </w:r>
          </w:p>
        </w:tc>
      </w:tr>
      <w:tr>
        <w:tc>
          <w:tcPr>
            <w:tcW w:type="dxa" w:w="5112"/>
          </w:tcPr>
          <w:p>
            <w:r>
              <w:t>Key concepts</w:t>
            </w:r>
          </w:p>
        </w:tc>
        <w:tc>
          <w:tcPr>
            <w:tcW w:type="dxa" w:w="5112"/>
          </w:tcPr>
          <w:p>
            <w:r>
              <w:t>Supporting detail, example, explanation, evidence, key point, minor detail.</w:t>
            </w:r>
          </w:p>
        </w:tc>
      </w:tr>
      <w:tr>
        <w:tc>
          <w:tcPr>
            <w:tcW w:type="dxa" w:w="5112"/>
          </w:tcPr>
          <w:p>
            <w:r>
              <w:t>Resources</w:t>
            </w:r>
          </w:p>
        </w:tc>
        <w:tc>
          <w:tcPr>
            <w:tcW w:type="dxa" w:w="5112"/>
          </w:tcPr>
          <w:p>
            <w:r>
              <w:t>Passages, worksheets, board and markers/chalk.</w:t>
            </w:r>
          </w:p>
        </w:tc>
      </w:tr>
      <w:tr>
        <w:tc>
          <w:tcPr>
            <w:tcW w:type="dxa" w:w="5112"/>
          </w:tcPr>
          <w:p>
            <w:r>
              <w:t>Introduction</w:t>
            </w:r>
          </w:p>
        </w:tc>
        <w:tc>
          <w:tcPr>
            <w:tcW w:type="dxa" w:w="5112"/>
          </w:tcPr>
          <w:p>
            <w:r>
              <w:t>Teacher gives a main idea and several statements. Learners decide which statements directly support the main idea.</w:t>
            </w:r>
          </w:p>
        </w:tc>
      </w:tr>
      <w:tr>
        <w:tc>
          <w:tcPr>
            <w:tcW w:type="dxa" w:w="5112"/>
          </w:tcPr>
          <w:p>
            <w:r>
              <w:t>Development</w:t>
            </w:r>
          </w:p>
        </w:tc>
        <w:tc>
          <w:tcPr>
            <w:tcW w:type="dxa" w:w="5112"/>
          </w:tcPr>
          <w:p>
            <w:r>
              <w:t>Teacher explains that supporting details may give reasons, examples, facts, descriptions or explanations. Learners examine how details connect to the central idea.</w:t>
            </w:r>
          </w:p>
        </w:tc>
      </w:tr>
      <w:tr>
        <w:tc>
          <w:tcPr>
            <w:tcW w:type="dxa" w:w="5112"/>
          </w:tcPr>
          <w:p>
            <w:r>
              <w:t>Activity</w:t>
            </w:r>
          </w:p>
        </w:tc>
        <w:tc>
          <w:tcPr>
            <w:tcW w:type="dxa" w:w="5112"/>
          </w:tcPr>
          <w:p>
            <w:r>
              <w:t>Groups receive a passage and complete a main-idea/detail table. They remove details that are repeated, overly specific or unnecessary for a short summary.</w:t>
            </w:r>
          </w:p>
        </w:tc>
      </w:tr>
      <w:tr>
        <w:tc>
          <w:tcPr>
            <w:tcW w:type="dxa" w:w="5112"/>
          </w:tcPr>
          <w:p>
            <w:r>
              <w:t>Assessment</w:t>
            </w:r>
          </w:p>
        </w:tc>
        <w:tc>
          <w:tcPr>
            <w:tcW w:type="dxa" w:w="5112"/>
          </w:tcPr>
          <w:p>
            <w:r>
              <w:t>Learners extract three or four key points from an unseen paragraph.</w:t>
            </w:r>
          </w:p>
        </w:tc>
      </w:tr>
      <w:tr>
        <w:tc>
          <w:tcPr>
            <w:tcW w:type="dxa" w:w="5112"/>
          </w:tcPr>
          <w:p>
            <w:r>
              <w:t>Homework</w:t>
            </w:r>
          </w:p>
        </w:tc>
        <w:tc>
          <w:tcPr>
            <w:tcW w:type="dxa" w:w="5112"/>
          </w:tcPr>
          <w:p>
            <w:r>
              <w:t>Underline the important details in a short passage and explain why they are important.</w:t>
            </w:r>
          </w:p>
        </w:tc>
      </w:tr>
    </w:tbl>
    <w:p>
      <w:pPr>
        <w:pStyle w:val="Heading2"/>
      </w:pPr>
      <w:r>
        <w:t>Lesson Notes</w:t>
      </w:r>
    </w:p>
    <w:p>
      <w:r>
        <w:t>Supporting details make the main idea clearer. They may include facts, reasons, examples, explanations or descriptions. Not every detail has equal importance when a reader is preparing a summary.</w:t>
      </w:r>
    </w:p>
    <w:p>
      <w:pPr>
        <w:pStyle w:val="Heading3"/>
      </w:pPr>
      <w:r>
        <w:t>Selecting Key Details</w:t>
      </w:r>
    </w:p>
    <w:p>
      <w:pPr>
        <w:pStyle w:val="ListBullet"/>
      </w:pPr>
      <w:r>
        <w:t>Keep details that directly develop the main idea.</w:t>
      </w:r>
    </w:p>
    <w:p>
      <w:pPr>
        <w:pStyle w:val="ListBullet"/>
      </w:pPr>
      <w:r>
        <w:t>Keep important reasons or evidence.</w:t>
      </w:r>
    </w:p>
    <w:p>
      <w:pPr>
        <w:pStyle w:val="ListBullet"/>
      </w:pPr>
      <w:r>
        <w:t>Keep examples only when they are necessary to understand the main point.</w:t>
      </w:r>
    </w:p>
    <w:p>
      <w:pPr>
        <w:pStyle w:val="ListBullet"/>
      </w:pPr>
      <w:r>
        <w:t>Remove repeated ideas.</w:t>
      </w:r>
    </w:p>
    <w:p>
      <w:pPr>
        <w:pStyle w:val="ListBullet"/>
      </w:pPr>
      <w:r>
        <w:t>Remove very small details that do not affect the overall meaning.</w:t>
      </w:r>
    </w:p>
    <w:p>
      <w:pPr>
        <w:pStyle w:val="Heading3"/>
      </w:pPr>
      <w:r>
        <w:t>Practice Passage</w:t>
      </w:r>
    </w:p>
    <w:p>
      <w:r>
        <w:t>The school garden provides several benefits. Learners grow vegetables that can be used for practical lessons. They also learn how to prepare soil, plant seeds and care for crops. The garden teaches responsibility because learners must work regularly to keep the plants healthy. It can also make lessons more practical and interesting.</w:t>
      </w:r>
    </w:p>
    <w:p>
      <w:r>
        <w:t>Task: Identify the main idea and list four important supporting details. Then identify one detail that could be omitted without changing the main message.</w:t>
      </w:r>
    </w:p>
    <w:p>
      <w:r>
        <w:br w:type="page"/>
      </w:r>
    </w:p>
    <w:p>
      <w:pPr>
        <w:pStyle w:val="Heading1"/>
      </w:pPr>
      <w:r>
        <w:t>Lesson 3: Writing a Summary</w:t>
      </w:r>
    </w:p>
    <w:tbl>
      <w:tblPr>
        <w:tblStyle w:val="TableGrid"/>
        <w:tblW w:type="auto" w:w="0"/>
        <w:jc w:val="center"/>
        <w:tblLook w:firstColumn="1" w:firstRow="1" w:lastColumn="0" w:lastRow="0" w:noHBand="0" w:noVBand="1" w:val="04A0"/>
      </w:tblPr>
      <w:tblGrid>
        <w:gridCol w:w="5112"/>
        <w:gridCol w:w="5112"/>
      </w:tblGrid>
      <w:tr>
        <w:tc>
          <w:tcPr>
            <w:tcW w:type="dxa" w:w="5112"/>
          </w:tcPr>
          <w:p>
            <w:r>
              <w:t>Lesson objective</w:t>
            </w:r>
          </w:p>
        </w:tc>
        <w:tc>
          <w:tcPr>
            <w:tcW w:type="dxa" w:w="5112"/>
          </w:tcPr>
          <w:p>
            <w:r>
              <w:t>By the end of the lesson, learners should be able to: (1) select the key ideas from a passage; (2) combine related ideas; (3) write a concise summary; and (4) check a summary for relevance, clarity and unnecessary repetition.</w:t>
            </w:r>
          </w:p>
        </w:tc>
      </w:tr>
      <w:tr>
        <w:tc>
          <w:tcPr>
            <w:tcW w:type="dxa" w:w="5112"/>
          </w:tcPr>
          <w:p>
            <w:r>
              <w:t>Previous knowledge</w:t>
            </w:r>
          </w:p>
        </w:tc>
        <w:tc>
          <w:tcPr>
            <w:tcW w:type="dxa" w:w="5112"/>
          </w:tcPr>
          <w:p>
            <w:r>
              <w:t>Learners can identify main ideas and supporting details.</w:t>
            </w:r>
          </w:p>
        </w:tc>
      </w:tr>
      <w:tr>
        <w:tc>
          <w:tcPr>
            <w:tcW w:type="dxa" w:w="5112"/>
          </w:tcPr>
          <w:p>
            <w:r>
              <w:t>Key concepts</w:t>
            </w:r>
          </w:p>
        </w:tc>
        <w:tc>
          <w:tcPr>
            <w:tcW w:type="dxa" w:w="5112"/>
          </w:tcPr>
          <w:p>
            <w:r>
              <w:t>Summary, key points, conciseness, paraphrase, relevance.</w:t>
            </w:r>
          </w:p>
        </w:tc>
      </w:tr>
      <w:tr>
        <w:tc>
          <w:tcPr>
            <w:tcW w:type="dxa" w:w="5112"/>
          </w:tcPr>
          <w:p>
            <w:r>
              <w:t>Resources</w:t>
            </w:r>
          </w:p>
        </w:tc>
        <w:tc>
          <w:tcPr>
            <w:tcW w:type="dxa" w:w="5112"/>
          </w:tcPr>
          <w:p>
            <w:r>
              <w:t>Passages, worksheets, board and markers/chalk.</w:t>
            </w:r>
          </w:p>
        </w:tc>
      </w:tr>
      <w:tr>
        <w:tc>
          <w:tcPr>
            <w:tcW w:type="dxa" w:w="5112"/>
          </w:tcPr>
          <w:p>
            <w:r>
              <w:t>Introduction</w:t>
            </w:r>
          </w:p>
        </w:tc>
        <w:tc>
          <w:tcPr>
            <w:tcW w:type="dxa" w:w="5112"/>
          </w:tcPr>
          <w:p>
            <w:r>
              <w:t>Teacher writes a long paragraph and a shorter version containing only its essential points. Learners identify what has been removed and why.</w:t>
            </w:r>
          </w:p>
        </w:tc>
      </w:tr>
      <w:tr>
        <w:tc>
          <w:tcPr>
            <w:tcW w:type="dxa" w:w="5112"/>
          </w:tcPr>
          <w:p>
            <w:r>
              <w:t>Development</w:t>
            </w:r>
          </w:p>
        </w:tc>
        <w:tc>
          <w:tcPr>
            <w:tcW w:type="dxa" w:w="5112"/>
          </w:tcPr>
          <w:p>
            <w:r>
              <w:t>Teacher demonstrates a simple summary process: read, identify the main idea, select key points, combine related ideas, remove repetition and write in clear sentences.</w:t>
            </w:r>
          </w:p>
        </w:tc>
      </w:tr>
      <w:tr>
        <w:tc>
          <w:tcPr>
            <w:tcW w:type="dxa" w:w="5112"/>
          </w:tcPr>
          <w:p>
            <w:r>
              <w:t>Activity</w:t>
            </w:r>
          </w:p>
        </w:tc>
        <w:tc>
          <w:tcPr>
            <w:tcW w:type="dxa" w:w="5112"/>
          </w:tcPr>
          <w:p>
            <w:r>
              <w:t>Learners summarise a passage individually, then compare their summaries in pairs using a checklist.</w:t>
            </w:r>
          </w:p>
        </w:tc>
      </w:tr>
      <w:tr>
        <w:tc>
          <w:tcPr>
            <w:tcW w:type="dxa" w:w="5112"/>
          </w:tcPr>
          <w:p>
            <w:r>
              <w:t>Assessment</w:t>
            </w:r>
          </w:p>
        </w:tc>
        <w:tc>
          <w:tcPr>
            <w:tcW w:type="dxa" w:w="5112"/>
          </w:tcPr>
          <w:p>
            <w:r>
              <w:t>Learners produce a five-to-six sentence summary of a suitable passage.</w:t>
            </w:r>
          </w:p>
        </w:tc>
      </w:tr>
      <w:tr>
        <w:tc>
          <w:tcPr>
            <w:tcW w:type="dxa" w:w="5112"/>
          </w:tcPr>
          <w:p>
            <w:r>
              <w:t>Homework</w:t>
            </w:r>
          </w:p>
        </w:tc>
        <w:tc>
          <w:tcPr>
            <w:tcW w:type="dxa" w:w="5112"/>
          </w:tcPr>
          <w:p>
            <w:r>
              <w:t>Rewrite the summary after checking for unnecessary details and repeated ideas.</w:t>
            </w:r>
          </w:p>
        </w:tc>
      </w:tr>
    </w:tbl>
    <w:p>
      <w:pPr>
        <w:pStyle w:val="Heading2"/>
      </w:pPr>
      <w:r>
        <w:t>Lesson Notes</w:t>
      </w:r>
    </w:p>
    <w:p>
      <w:r>
        <w:t>A summary is a shorter version of a passage that presents its most important ideas. A good summary preserves the meaning of the original passage but leaves out unnecessary details, repetition and personal opinions.</w:t>
      </w:r>
    </w:p>
    <w:p>
      <w:pPr>
        <w:pStyle w:val="Heading3"/>
      </w:pPr>
      <w:r>
        <w:t>Steps in Writing a Summary</w:t>
      </w:r>
    </w:p>
    <w:p>
      <w:pPr>
        <w:pStyle w:val="ListBullet"/>
      </w:pPr>
      <w:r>
        <w:t>Read the whole passage for general understanding.</w:t>
      </w:r>
    </w:p>
    <w:p>
      <w:pPr>
        <w:pStyle w:val="ListBullet"/>
      </w:pPr>
      <w:r>
        <w:t>Identify the main idea of each paragraph.</w:t>
      </w:r>
    </w:p>
    <w:p>
      <w:pPr>
        <w:pStyle w:val="ListBullet"/>
      </w:pPr>
      <w:r>
        <w:t>Select the most important supporting points.</w:t>
      </w:r>
    </w:p>
    <w:p>
      <w:pPr>
        <w:pStyle w:val="ListBullet"/>
      </w:pPr>
      <w:r>
        <w:t>Combine related points.</w:t>
      </w:r>
    </w:p>
    <w:p>
      <w:pPr>
        <w:pStyle w:val="ListBullet"/>
      </w:pPr>
      <w:r>
        <w:t>Use your own words where appropriate.</w:t>
      </w:r>
    </w:p>
    <w:p>
      <w:pPr>
        <w:pStyle w:val="ListBullet"/>
      </w:pPr>
      <w:r>
        <w:t>Remove repetition and minor details.</w:t>
      </w:r>
    </w:p>
    <w:p>
      <w:pPr>
        <w:pStyle w:val="ListBullet"/>
      </w:pPr>
      <w:r>
        <w:t>Read the final summary to check that it still represents the original meaning.</w:t>
      </w:r>
    </w:p>
    <w:p>
      <w:pPr>
        <w:pStyle w:val="Heading3"/>
      </w:pPr>
      <w:r>
        <w:t>Summary Checklist</w:t>
      </w:r>
    </w:p>
    <w:tbl>
      <w:tblPr>
        <w:tblStyle w:val="TableGrid"/>
        <w:tblW w:type="auto" w:w="0"/>
        <w:jc w:val="center"/>
        <w:tblLook w:firstColumn="1" w:firstRow="1" w:lastColumn="0" w:lastRow="0" w:noHBand="0" w:noVBand="1" w:val="04A0"/>
      </w:tblPr>
      <w:tblGrid>
        <w:gridCol w:w="5112"/>
        <w:gridCol w:w="5112"/>
      </w:tblGrid>
      <w:tr>
        <w:tc>
          <w:tcPr>
            <w:tcW w:type="dxa" w:w="5112"/>
          </w:tcPr>
          <w:p>
            <w:r>
              <w:t>Question</w:t>
            </w:r>
          </w:p>
        </w:tc>
        <w:tc>
          <w:tcPr>
            <w:tcW w:type="dxa" w:w="5112"/>
          </w:tcPr>
          <w:p>
            <w:r>
              <w:t>Yes / No</w:t>
            </w:r>
          </w:p>
        </w:tc>
      </w:tr>
      <w:tr>
        <w:tc>
          <w:tcPr>
            <w:tcW w:type="dxa" w:w="5112"/>
          </w:tcPr>
          <w:p>
            <w:r>
              <w:t>Does the summary contain the main idea?</w:t>
            </w:r>
          </w:p>
        </w:tc>
        <w:tc>
          <w:tcPr>
            <w:tcW w:type="dxa" w:w="5112"/>
          </w:tcPr>
          <w:p>
            <w:r/>
          </w:p>
        </w:tc>
      </w:tr>
      <w:tr>
        <w:tc>
          <w:tcPr>
            <w:tcW w:type="dxa" w:w="5112"/>
          </w:tcPr>
          <w:p>
            <w:r>
              <w:t>Are the important points included?</w:t>
            </w:r>
          </w:p>
        </w:tc>
        <w:tc>
          <w:tcPr>
            <w:tcW w:type="dxa" w:w="5112"/>
          </w:tcPr>
          <w:p>
            <w:r/>
          </w:p>
        </w:tc>
      </w:tr>
      <w:tr>
        <w:tc>
          <w:tcPr>
            <w:tcW w:type="dxa" w:w="5112"/>
          </w:tcPr>
          <w:p>
            <w:r>
              <w:t>Are unnecessary details removed?</w:t>
            </w:r>
          </w:p>
        </w:tc>
        <w:tc>
          <w:tcPr>
            <w:tcW w:type="dxa" w:w="5112"/>
          </w:tcPr>
          <w:p>
            <w:r/>
          </w:p>
        </w:tc>
      </w:tr>
      <w:tr>
        <w:tc>
          <w:tcPr>
            <w:tcW w:type="dxa" w:w="5112"/>
          </w:tcPr>
          <w:p>
            <w:r>
              <w:t>Is the summary clear and concise?</w:t>
            </w:r>
          </w:p>
        </w:tc>
        <w:tc>
          <w:tcPr>
            <w:tcW w:type="dxa" w:w="5112"/>
          </w:tcPr>
          <w:p>
            <w:r/>
          </w:p>
        </w:tc>
      </w:tr>
      <w:tr>
        <w:tc>
          <w:tcPr>
            <w:tcW w:type="dxa" w:w="5112"/>
          </w:tcPr>
          <w:p>
            <w:r>
              <w:t>Is personal opinion avoided?</w:t>
            </w:r>
          </w:p>
        </w:tc>
        <w:tc>
          <w:tcPr>
            <w:tcW w:type="dxa" w:w="5112"/>
          </w:tcPr>
          <w:p>
            <w:r/>
          </w:p>
        </w:tc>
      </w:tr>
      <w:tr>
        <w:tc>
          <w:tcPr>
            <w:tcW w:type="dxa" w:w="5112"/>
          </w:tcPr>
          <w:p>
            <w:r>
              <w:t>Are grammar and spelling correct?</w:t>
            </w:r>
          </w:p>
        </w:tc>
        <w:tc>
          <w:tcPr>
            <w:tcW w:type="dxa" w:w="5112"/>
          </w:tcPr>
          <w:p>
            <w:r/>
          </w:p>
        </w:tc>
      </w:tr>
    </w:tbl>
    <w:p>
      <w:pPr>
        <w:pStyle w:val="Heading3"/>
      </w:pPr>
      <w:r>
        <w:t>Practice Passage</w:t>
      </w:r>
    </w:p>
    <w:p>
      <w:r>
        <w:t>Trees are important to communities for many reasons. They provide shade and can make surroundings cooler. Some trees provide fruits and other useful products. Trees also help protect the soil and contribute to a healthy environment. For these reasons, communities should protect existing trees and plant new ones.</w:t>
      </w:r>
    </w:p>
    <w:p>
      <w:r>
        <w:t>Task: Write a summary of the passage in three sentences.</w:t>
      </w:r>
    </w:p>
    <w:p>
      <w:r>
        <w:br w:type="page"/>
      </w:r>
    </w:p>
    <w:p>
      <w:pPr>
        <w:pStyle w:val="Heading1"/>
      </w:pPr>
      <w:r>
        <w:t>Week 4 Consolidated Assessment</w:t>
      </w:r>
    </w:p>
    <w:tbl>
      <w:tblPr>
        <w:tblStyle w:val="TableGrid"/>
        <w:tblW w:type="auto" w:w="0"/>
        <w:jc w:val="center"/>
        <w:tblLook w:firstColumn="1" w:firstRow="1" w:lastColumn="0" w:lastRow="0" w:noHBand="0" w:noVBand="1" w:val="04A0"/>
      </w:tblPr>
      <w:tblGrid>
        <w:gridCol w:w="5112"/>
        <w:gridCol w:w="5112"/>
      </w:tblGrid>
      <w:tr>
        <w:tc>
          <w:tcPr>
            <w:tcW w:type="dxa" w:w="5112"/>
          </w:tcPr>
          <w:p>
            <w:r>
              <w:t>Skill</w:t>
            </w:r>
          </w:p>
        </w:tc>
        <w:tc>
          <w:tcPr>
            <w:tcW w:type="dxa" w:w="5112"/>
          </w:tcPr>
          <w:p>
            <w:r>
              <w:t>Marks</w:t>
            </w:r>
          </w:p>
        </w:tc>
      </w:tr>
      <w:tr>
        <w:tc>
          <w:tcPr>
            <w:tcW w:type="dxa" w:w="5112"/>
          </w:tcPr>
          <w:p>
            <w:r>
              <w:t>Identify main idea</w:t>
            </w:r>
          </w:p>
        </w:tc>
        <w:tc>
          <w:tcPr>
            <w:tcW w:type="dxa" w:w="5112"/>
          </w:tcPr>
          <w:p>
            <w:r>
              <w:t>3</w:t>
            </w:r>
          </w:p>
        </w:tc>
      </w:tr>
      <w:tr>
        <w:tc>
          <w:tcPr>
            <w:tcW w:type="dxa" w:w="5112"/>
          </w:tcPr>
          <w:p>
            <w:r>
              <w:t>Identify supporting details</w:t>
            </w:r>
          </w:p>
        </w:tc>
        <w:tc>
          <w:tcPr>
            <w:tcW w:type="dxa" w:w="5112"/>
          </w:tcPr>
          <w:p>
            <w:r>
              <w:t>3</w:t>
            </w:r>
          </w:p>
        </w:tc>
      </w:tr>
      <w:tr>
        <w:tc>
          <w:tcPr>
            <w:tcW w:type="dxa" w:w="5112"/>
          </w:tcPr>
          <w:p>
            <w:r>
              <w:t>Select key points</w:t>
            </w:r>
          </w:p>
        </w:tc>
        <w:tc>
          <w:tcPr>
            <w:tcW w:type="dxa" w:w="5112"/>
          </w:tcPr>
          <w:p>
            <w:r>
              <w:t>3</w:t>
            </w:r>
          </w:p>
        </w:tc>
      </w:tr>
      <w:tr>
        <w:tc>
          <w:tcPr>
            <w:tcW w:type="dxa" w:w="5112"/>
          </w:tcPr>
          <w:p>
            <w:r>
              <w:t>Write a concise summary</w:t>
            </w:r>
          </w:p>
        </w:tc>
        <w:tc>
          <w:tcPr>
            <w:tcW w:type="dxa" w:w="5112"/>
          </w:tcPr>
          <w:p>
            <w:r>
              <w:t>5</w:t>
            </w:r>
          </w:p>
        </w:tc>
      </w:tr>
      <w:tr>
        <w:tc>
          <w:tcPr>
            <w:tcW w:type="dxa" w:w="5112"/>
          </w:tcPr>
          <w:p>
            <w:r>
              <w:t>Grammar, clarity and relevance</w:t>
            </w:r>
          </w:p>
        </w:tc>
        <w:tc>
          <w:tcPr>
            <w:tcW w:type="dxa" w:w="5112"/>
          </w:tcPr>
          <w:p>
            <w:r>
              <w:t>3</w:t>
            </w:r>
          </w:p>
        </w:tc>
      </w:tr>
      <w:tr>
        <w:tc>
          <w:tcPr>
            <w:tcW w:type="dxa" w:w="5112"/>
          </w:tcPr>
          <w:p>
            <w:r>
              <w:t>Total</w:t>
            </w:r>
          </w:p>
        </w:tc>
        <w:tc>
          <w:tcPr>
            <w:tcW w:type="dxa" w:w="5112"/>
          </w:tcPr>
          <w:p>
            <w:r>
              <w:t>17</w:t>
            </w:r>
          </w:p>
        </w:tc>
      </w:tr>
    </w:tbl>
    <w:p>
      <w:pPr>
        <w:pStyle w:val="Heading1"/>
      </w:pPr>
      <w:r>
        <w:t>Teacher’s Guidance</w:t>
      </w:r>
    </w:p>
    <w:p>
      <w:pPr>
        <w:pStyle w:val="ListBullet"/>
      </w:pPr>
      <w:r>
        <w:t>A summary should contain the central ideas rather than every detail in the original passage.</w:t>
      </w:r>
    </w:p>
    <w:p>
      <w:pPr>
        <w:pStyle w:val="ListBullet"/>
      </w:pPr>
      <w:r>
        <w:t>Accept different wording where the essential meaning is preserved.</w:t>
      </w:r>
    </w:p>
    <w:p>
      <w:pPr>
        <w:pStyle w:val="ListBullet"/>
      </w:pPr>
      <w:r>
        <w:t>Do not award full marks for a summary that copies large portions of the passage without selecting or combining ideas.</w:t>
      </w:r>
    </w:p>
    <w:p>
      <w:pPr>
        <w:pStyle w:val="ListBullet"/>
      </w:pPr>
      <w:r>
        <w:t>Ensure passages used for assessment are appropriate to Basic 9 learners.</w:t>
      </w:r>
    </w:p>
    <w:p>
      <w:r>
        <w:t>Source basis: Basic 9 English Language Term 1 Scheme of Learning, Week 4: Reading – Comprehension; B9.2.1.1 Advanced comprehension; identify main ideas, supporting details and summarise; resources: passages and worksheets.</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Basic 9 English Language – Term 1 – Week 4</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