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BASIC 9 MATHEMATICS</w:t>
      </w:r>
    </w:p>
    <w:p>
      <w:pPr>
        <w:jc w:val="center"/>
      </w:pPr>
      <w:r>
        <w:rPr>
          <w:b/>
          <w:sz w:val="32"/>
        </w:rPr>
        <w:t>TERM ONE – WEEK 1</w:t>
        <w:br/>
        <w:t>LESSON PLANS AND LESSON NOTES</w:t>
      </w:r>
    </w:p>
    <w:p>
      <w:pPr>
        <w:jc w:val="center"/>
      </w:pPr>
      <w:r>
        <w:rPr>
          <w:b/>
        </w:rPr>
        <w:t>Academic Year 2026/2027</w:t>
        <w:br/>
        <w:t>Focus: Real Numbers and Standard Form</w:t>
      </w:r>
    </w:p>
    <w:p>
      <w:r>
        <w:br w:type="page"/>
      </w:r>
    </w:p>
    <w:p>
      <w:pPr>
        <w:pStyle w:val="Heading1"/>
      </w:pPr>
      <w:r>
        <w:t>PART I: WEEKLY OVERVIEW</w:t>
      </w:r>
    </w:p>
    <w:p>
      <w:r>
        <w:t>Week 1 focuses on the Number strand, Real Number System. The scheme specifies indicator B9.1.1.1, review of real numbers and standard form, with calculators as the resource.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Term One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Number – Real Number System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B9.1.1.1 Real numbers, standard form, significant figures</w:t>
            </w:r>
          </w:p>
        </w:tc>
      </w:tr>
      <w:tr>
        <w:tc>
          <w:tcPr>
            <w:tcW w:type="dxa" w:w="5112"/>
          </w:tcPr>
          <w:p>
            <w:r>
              <w:t>Scheme Activity</w:t>
            </w:r>
          </w:p>
        </w:tc>
        <w:tc>
          <w:tcPr>
            <w:tcW w:type="dxa" w:w="5112"/>
          </w:tcPr>
          <w:p>
            <w:r>
              <w:t>Review real numbers and standard form</w:t>
            </w:r>
          </w:p>
        </w:tc>
      </w:tr>
      <w:tr>
        <w:tc>
          <w:tcPr>
            <w:tcW w:type="dxa" w:w="5112"/>
          </w:tcPr>
          <w:p>
            <w:r>
              <w:t>Resource</w:t>
            </w:r>
          </w:p>
        </w:tc>
        <w:tc>
          <w:tcPr>
            <w:tcW w:type="dxa" w:w="5112"/>
          </w:tcPr>
          <w:p>
            <w:r>
              <w:t>Calculators</w:t>
            </w:r>
          </w:p>
        </w:tc>
      </w:tr>
      <w:tr>
        <w:tc>
          <w:tcPr>
            <w:tcW w:type="dxa" w:w="5112"/>
          </w:tcPr>
          <w:p>
            <w:r>
              <w:t>Lesson 1</w:t>
            </w:r>
          </w:p>
        </w:tc>
        <w:tc>
          <w:tcPr>
            <w:tcW w:type="dxa" w:w="5112"/>
          </w:tcPr>
          <w:p>
            <w:r>
              <w:t>Review of Real Numbers</w:t>
            </w:r>
          </w:p>
        </w:tc>
      </w:tr>
      <w:tr>
        <w:tc>
          <w:tcPr>
            <w:tcW w:type="dxa" w:w="5112"/>
          </w:tcPr>
          <w:p>
            <w:r>
              <w:t>Lesson 2</w:t>
            </w:r>
          </w:p>
        </w:tc>
        <w:tc>
          <w:tcPr>
            <w:tcW w:type="dxa" w:w="5112"/>
          </w:tcPr>
          <w:p>
            <w:r>
              <w:t>Standard Form: Meaning and Conversion</w:t>
            </w:r>
          </w:p>
        </w:tc>
      </w:tr>
      <w:tr>
        <w:tc>
          <w:tcPr>
            <w:tcW w:type="dxa" w:w="5112"/>
          </w:tcPr>
          <w:p>
            <w:r>
              <w:t>Lesson 3</w:t>
            </w:r>
          </w:p>
        </w:tc>
        <w:tc>
          <w:tcPr>
            <w:tcW w:type="dxa" w:w="5112"/>
          </w:tcPr>
          <w:p>
            <w:r>
              <w:t>Calculations with Standard Form</w:t>
            </w:r>
          </w:p>
        </w:tc>
      </w:tr>
    </w:tbl>
    <w:p>
      <w:pPr>
        <w:pStyle w:val="Heading2"/>
      </w:pPr>
      <w:r>
        <w:t>Weekly Objectives</w:t>
      </w:r>
    </w:p>
    <w:p>
      <w:pPr>
        <w:pStyle w:val="ListBullet"/>
      </w:pPr>
      <w:r>
        <w:t>Recall common types of real numbers.</w:t>
      </w:r>
    </w:p>
    <w:p>
      <w:pPr>
        <w:pStyle w:val="ListBullet"/>
      </w:pPr>
      <w:r>
        <w:t>Classify given numbers correctly.</w:t>
      </w:r>
    </w:p>
    <w:p>
      <w:pPr>
        <w:pStyle w:val="ListBullet"/>
      </w:pPr>
      <w:r>
        <w:t>Write numbers in standard form and convert them back.</w:t>
      </w:r>
    </w:p>
    <w:p>
      <w:pPr>
        <w:pStyle w:val="ListBullet"/>
      </w:pPr>
      <w:r>
        <w:t>Perform simple calculations involving standard form.</w:t>
      </w:r>
    </w:p>
    <w:p>
      <w:pPr>
        <w:pStyle w:val="ListBullet"/>
      </w:pPr>
      <w:r>
        <w:t>Use a calculator to check calculations.</w:t>
      </w:r>
    </w:p>
    <w:p>
      <w:pPr>
        <w:pStyle w:val="Heading1"/>
      </w:pPr>
      <w:r>
        <w:t>PART II: LESSON PLANS</w:t>
      </w:r>
    </w:p>
    <w:p>
      <w:pPr>
        <w:pStyle w:val="Heading2"/>
      </w:pPr>
      <w:r>
        <w:t>Lesson 1: Review of Real Numbers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Term One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Lesson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Number – Real Number System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B9.1.1.1 Real numbers, standard form, significant figures</w:t>
            </w:r>
          </w:p>
        </w:tc>
      </w:tr>
      <w:tr>
        <w:tc>
          <w:tcPr>
            <w:tcW w:type="dxa" w:w="5112"/>
          </w:tcPr>
          <w:p>
            <w:r>
              <w:t>Topic</w:t>
            </w:r>
          </w:p>
        </w:tc>
        <w:tc>
          <w:tcPr>
            <w:tcW w:type="dxa" w:w="5112"/>
          </w:tcPr>
          <w:p>
            <w:r>
              <w:t>Real Numbers</w:t>
            </w:r>
          </w:p>
        </w:tc>
      </w:tr>
      <w:tr>
        <w:tc>
          <w:tcPr>
            <w:tcW w:type="dxa" w:w="5112"/>
          </w:tcPr>
          <w:p>
            <w:r>
              <w:t>Resource</w:t>
            </w:r>
          </w:p>
        </w:tc>
        <w:tc>
          <w:tcPr>
            <w:tcW w:type="dxa" w:w="5112"/>
          </w:tcPr>
          <w:p>
            <w:r>
              <w:t>Calculators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have studied related number concepts in earlier classes.</w:t>
      </w:r>
    </w:p>
    <w:p>
      <w:pPr>
        <w:pStyle w:val="Heading3"/>
      </w:pPr>
      <w:r>
        <w:t>Objectives</w:t>
      </w:r>
    </w:p>
    <w:p>
      <w:pPr>
        <w:pStyle w:val="ListBullet"/>
      </w:pPr>
      <w:r>
        <w:t>Define a real number.</w:t>
      </w:r>
    </w:p>
    <w:p>
      <w:pPr>
        <w:pStyle w:val="ListBullet"/>
      </w:pPr>
      <w:r>
        <w:t>Identify natural numbers, whole numbers, integers, rational numbers and irrational numbers.</w:t>
      </w:r>
    </w:p>
    <w:p>
      <w:pPr>
        <w:pStyle w:val="ListBullet"/>
      </w:pPr>
      <w:r>
        <w:t>Classify given numbers correctly.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Learner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2556"/>
          </w:tcPr>
          <w:p>
            <w:r>
              <w:t>Introduction</w:t>
            </w:r>
          </w:p>
        </w:tc>
        <w:tc>
          <w:tcPr>
            <w:tcW w:type="dxa" w:w="2556"/>
          </w:tcPr>
          <w:p>
            <w:r>
              <w:t>Write 5, 0, −3, 1/2, 0.75 and √2 on the board and ask learners what they know about them.</w:t>
            </w:r>
          </w:p>
        </w:tc>
        <w:tc>
          <w:tcPr>
            <w:tcW w:type="dxa" w:w="2556"/>
          </w:tcPr>
          <w:p>
            <w:r>
              <w:t>Observe, discuss and identify familiar number types.</w:t>
            </w:r>
          </w:p>
        </w:tc>
        <w:tc>
          <w:tcPr>
            <w:tcW w:type="dxa" w:w="2556"/>
          </w:tcPr>
          <w:p>
            <w:r>
              <w:t>Oral questions.</w:t>
            </w:r>
          </w:p>
        </w:tc>
      </w:tr>
      <w:tr>
        <w:tc>
          <w:tcPr>
            <w:tcW w:type="dxa" w:w="2556"/>
          </w:tcPr>
          <w:p>
            <w:r>
              <w:t>Review</w:t>
            </w:r>
          </w:p>
        </w:tc>
        <w:tc>
          <w:tcPr>
            <w:tcW w:type="dxa" w:w="2556"/>
          </w:tcPr>
          <w:p>
            <w:r>
              <w:t>Explain the main number sets and their relationships.</w:t>
            </w:r>
          </w:p>
        </w:tc>
        <w:tc>
          <w:tcPr>
            <w:tcW w:type="dxa" w:w="2556"/>
          </w:tcPr>
          <w:p>
            <w:r>
              <w:t>Take notes and give examples.</w:t>
            </w:r>
          </w:p>
        </w:tc>
        <w:tc>
          <w:tcPr>
            <w:tcW w:type="dxa" w:w="2556"/>
          </w:tcPr>
          <w:p>
            <w:r>
              <w:t>Questioning.</w:t>
            </w:r>
          </w:p>
        </w:tc>
      </w:tr>
      <w:tr>
        <w:tc>
          <w:tcPr>
            <w:tcW w:type="dxa" w:w="2556"/>
          </w:tcPr>
          <w:p>
            <w:r>
              <w:t>Guided Practice</w:t>
            </w:r>
          </w:p>
        </w:tc>
        <w:tc>
          <w:tcPr>
            <w:tcW w:type="dxa" w:w="2556"/>
          </w:tcPr>
          <w:p>
            <w:r>
              <w:t>Give mixed numbers for classification and correct misconceptions.</w:t>
            </w:r>
          </w:p>
        </w:tc>
        <w:tc>
          <w:tcPr>
            <w:tcW w:type="dxa" w:w="2556"/>
          </w:tcPr>
          <w:p>
            <w:r>
              <w:t>Classify numbers in pairs.</w:t>
            </w:r>
          </w:p>
        </w:tc>
        <w:tc>
          <w:tcPr>
            <w:tcW w:type="dxa" w:w="2556"/>
          </w:tcPr>
          <w:p>
            <w:r>
              <w:t>Class exercise.</w:t>
            </w:r>
          </w:p>
        </w:tc>
      </w:tr>
      <w:tr>
        <w:tc>
          <w:tcPr>
            <w:tcW w:type="dxa" w:w="2556"/>
          </w:tcPr>
          <w:p>
            <w:r>
              <w:t>Independent Practice</w:t>
            </w:r>
          </w:p>
        </w:tc>
        <w:tc>
          <w:tcPr>
            <w:tcW w:type="dxa" w:w="2556"/>
          </w:tcPr>
          <w:p>
            <w:r>
              <w:t>Give additional classification questions.</w:t>
            </w:r>
          </w:p>
        </w:tc>
        <w:tc>
          <w:tcPr>
            <w:tcW w:type="dxa" w:w="2556"/>
          </w:tcPr>
          <w:p>
            <w:r>
              <w:t>Work individually.</w:t>
            </w:r>
          </w:p>
        </w:tc>
        <w:tc>
          <w:tcPr>
            <w:tcW w:type="dxa" w:w="2556"/>
          </w:tcPr>
          <w:p>
            <w:r>
              <w:t>Written exercise.</w:t>
            </w:r>
          </w:p>
        </w:tc>
      </w:tr>
      <w:tr>
        <w:tc>
          <w:tcPr>
            <w:tcW w:type="dxa" w:w="2556"/>
          </w:tcPr>
          <w:p>
            <w:r>
              <w:t>Conclusion</w:t>
            </w:r>
          </w:p>
        </w:tc>
        <w:tc>
          <w:tcPr>
            <w:tcW w:type="dxa" w:w="2556"/>
          </w:tcPr>
          <w:p>
            <w:r>
              <w:t>Summarise the number sets.</w:t>
            </w:r>
          </w:p>
        </w:tc>
        <w:tc>
          <w:tcPr>
            <w:tcW w:type="dxa" w:w="2556"/>
          </w:tcPr>
          <w:p>
            <w:r>
              <w:t>State examples of each type.</w:t>
            </w:r>
          </w:p>
        </w:tc>
        <w:tc>
          <w:tcPr>
            <w:tcW w:type="dxa" w:w="2556"/>
          </w:tcPr>
          <w:p>
            <w:r>
              <w:t>Exit questions.</w:t>
            </w:r>
          </w:p>
        </w:tc>
      </w:tr>
    </w:tbl>
    <w:p>
      <w:pPr>
        <w:pStyle w:val="Heading3"/>
      </w:pPr>
      <w:r>
        <w:t>Assessment</w:t>
      </w:r>
    </w:p>
    <w:p>
      <w:r>
        <w:t>Classify: 7, 0, −4, 3/5, 2.5 and √3. Expected: 7—natural/whole/integer/rational/real; 0—whole/integer/rational/real; −4—integer/rational/real; 3/5 and 2.5—rational/real; √3—irrational/real.</w:t>
      </w:r>
    </w:p>
    <w:p>
      <w:pPr>
        <w:pStyle w:val="Heading2"/>
      </w:pPr>
      <w:r>
        <w:t>Lesson 2: Standard Form – Meaning and Conversion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Term One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Lesson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Number – Real Number System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B9.1.1.1 Real numbers, standard form, significant figures</w:t>
            </w:r>
          </w:p>
        </w:tc>
      </w:tr>
      <w:tr>
        <w:tc>
          <w:tcPr>
            <w:tcW w:type="dxa" w:w="5112"/>
          </w:tcPr>
          <w:p>
            <w:r>
              <w:t>Topic</w:t>
            </w:r>
          </w:p>
        </w:tc>
        <w:tc>
          <w:tcPr>
            <w:tcW w:type="dxa" w:w="5112"/>
          </w:tcPr>
          <w:p>
            <w:r>
              <w:t>Standard Form</w:t>
            </w:r>
          </w:p>
        </w:tc>
      </w:tr>
      <w:tr>
        <w:tc>
          <w:tcPr>
            <w:tcW w:type="dxa" w:w="5112"/>
          </w:tcPr>
          <w:p>
            <w:r>
              <w:t>Resource</w:t>
            </w:r>
          </w:p>
        </w:tc>
        <w:tc>
          <w:tcPr>
            <w:tcW w:type="dxa" w:w="5112"/>
          </w:tcPr>
          <w:p>
            <w:r>
              <w:t>Calculators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have studied related number concepts in earlier classes.</w:t>
      </w:r>
    </w:p>
    <w:p>
      <w:pPr>
        <w:pStyle w:val="Heading3"/>
      </w:pPr>
      <w:r>
        <w:t>Objectives</w:t>
      </w:r>
    </w:p>
    <w:p>
      <w:pPr>
        <w:pStyle w:val="ListBullet"/>
      </w:pPr>
      <w:r>
        <w:t>Explain standard form.</w:t>
      </w:r>
    </w:p>
    <w:p>
      <w:pPr>
        <w:pStyle w:val="ListBullet"/>
      </w:pPr>
      <w:r>
        <w:t>Write large and small numbers in standard form.</w:t>
      </w:r>
    </w:p>
    <w:p>
      <w:pPr>
        <w:pStyle w:val="ListBullet"/>
      </w:pPr>
      <w:r>
        <w:t>Convert standard form to ordinary notation.</w:t>
      </w:r>
    </w:p>
    <w:p>
      <w:pPr>
        <w:pStyle w:val="ListBullet"/>
      </w:pPr>
      <w:r>
        <w:t>Check answers with a calculator.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Learner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2556"/>
          </w:tcPr>
          <w:p>
            <w:r>
              <w:t>Introduction</w:t>
            </w:r>
          </w:p>
        </w:tc>
        <w:tc>
          <w:tcPr>
            <w:tcW w:type="dxa" w:w="2556"/>
          </w:tcPr>
          <w:p>
            <w:r>
              <w:t>Ask how very large or very small numbers can be written more conveniently.</w:t>
            </w:r>
          </w:p>
        </w:tc>
        <w:tc>
          <w:tcPr>
            <w:tcW w:type="dxa" w:w="2556"/>
          </w:tcPr>
          <w:p>
            <w:r>
              <w:t>Suggest methods.</w:t>
            </w:r>
          </w:p>
        </w:tc>
        <w:tc>
          <w:tcPr>
            <w:tcW w:type="dxa" w:w="2556"/>
          </w:tcPr>
          <w:p>
            <w:r>
              <w:t>Oral responses.</w:t>
            </w:r>
          </w:p>
        </w:tc>
      </w:tr>
      <w:tr>
        <w:tc>
          <w:tcPr>
            <w:tcW w:type="dxa" w:w="2556"/>
          </w:tcPr>
          <w:p>
            <w:r>
              <w:t>Explanation</w:t>
            </w:r>
          </w:p>
        </w:tc>
        <w:tc>
          <w:tcPr>
            <w:tcW w:type="dxa" w:w="2556"/>
          </w:tcPr>
          <w:p>
            <w:r>
              <w:t>Introduce a × 10ⁿ, where 1 ≤ a &lt; 10. Demonstrate decimal movement.</w:t>
            </w:r>
          </w:p>
        </w:tc>
        <w:tc>
          <w:tcPr>
            <w:tcW w:type="dxa" w:w="2556"/>
          </w:tcPr>
          <w:p>
            <w:r>
              <w:t>Follow examples and identify exponents.</w:t>
            </w:r>
          </w:p>
        </w:tc>
        <w:tc>
          <w:tcPr>
            <w:tcW w:type="dxa" w:w="2556"/>
          </w:tcPr>
          <w:p>
            <w:r>
              <w:t>Questioning.</w:t>
            </w:r>
          </w:p>
        </w:tc>
      </w:tr>
      <w:tr>
        <w:tc>
          <w:tcPr>
            <w:tcW w:type="dxa" w:w="2556"/>
          </w:tcPr>
          <w:p>
            <w:r>
              <w:t>Guided Practice</w:t>
            </w:r>
          </w:p>
        </w:tc>
        <w:tc>
          <w:tcPr>
            <w:tcW w:type="dxa" w:w="2556"/>
          </w:tcPr>
          <w:p>
            <w:r>
              <w:t>Work through conversions such as 4,500,000 and 0.00056.</w:t>
            </w:r>
          </w:p>
        </w:tc>
        <w:tc>
          <w:tcPr>
            <w:tcW w:type="dxa" w:w="2556"/>
          </w:tcPr>
          <w:p>
            <w:r>
              <w:t>Solve with guidance.</w:t>
            </w:r>
          </w:p>
        </w:tc>
        <w:tc>
          <w:tcPr>
            <w:tcW w:type="dxa" w:w="2556"/>
          </w:tcPr>
          <w:p>
            <w:r>
              <w:t>Board exercise.</w:t>
            </w:r>
          </w:p>
        </w:tc>
      </w:tr>
      <w:tr>
        <w:tc>
          <w:tcPr>
            <w:tcW w:type="dxa" w:w="2556"/>
          </w:tcPr>
          <w:p>
            <w:r>
              <w:t>Independent Practice</w:t>
            </w:r>
          </w:p>
        </w:tc>
        <w:tc>
          <w:tcPr>
            <w:tcW w:type="dxa" w:w="2556"/>
          </w:tcPr>
          <w:p>
            <w:r>
              <w:t>Give conversion questions.</w:t>
            </w:r>
          </w:p>
        </w:tc>
        <w:tc>
          <w:tcPr>
            <w:tcW w:type="dxa" w:w="2556"/>
          </w:tcPr>
          <w:p>
            <w:r>
              <w:t>Complete independently.</w:t>
            </w:r>
          </w:p>
        </w:tc>
        <w:tc>
          <w:tcPr>
            <w:tcW w:type="dxa" w:w="2556"/>
          </w:tcPr>
          <w:p>
            <w:r>
              <w:t>Written exercise.</w:t>
            </w:r>
          </w:p>
        </w:tc>
      </w:tr>
      <w:tr>
        <w:tc>
          <w:tcPr>
            <w:tcW w:type="dxa" w:w="2556"/>
          </w:tcPr>
          <w:p>
            <w:r>
              <w:t>Conclusion</w:t>
            </w:r>
          </w:p>
        </w:tc>
        <w:tc>
          <w:tcPr>
            <w:tcW w:type="dxa" w:w="2556"/>
          </w:tcPr>
          <w:p>
            <w:r>
              <w:t>Review the coefficient rule and positive/negative exponents.</w:t>
            </w:r>
          </w:p>
        </w:tc>
        <w:tc>
          <w:tcPr>
            <w:tcW w:type="dxa" w:w="2556"/>
          </w:tcPr>
          <w:p>
            <w:r>
              <w:t>State the rule and an example.</w:t>
            </w:r>
          </w:p>
        </w:tc>
        <w:tc>
          <w:tcPr>
            <w:tcW w:type="dxa" w:w="2556"/>
          </w:tcPr>
          <w:p>
            <w:r>
              <w:t>Exit question.</w:t>
            </w:r>
          </w:p>
        </w:tc>
      </w:tr>
    </w:tbl>
    <w:p>
      <w:pPr>
        <w:pStyle w:val="Heading3"/>
      </w:pPr>
      <w:r>
        <w:t>Assessment</w:t>
      </w:r>
    </w:p>
    <w:p>
      <w:r>
        <w:t>Write in standard form: 6,300,000; 0.00082; 45,000. Convert: 7.1 × 10⁵; 3.4 × 10⁻⁴. Answers: 6.3 × 10⁶; 8.2 × 10⁻⁴; 4.5 × 10⁴; 710,000; 0.00034.</w:t>
      </w:r>
    </w:p>
    <w:p>
      <w:pPr>
        <w:pStyle w:val="Heading2"/>
      </w:pPr>
      <w:r>
        <w:t>Lesson 3: Calculations with Standard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Term One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Lesson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Number – Real Number System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B9.1.1.1 Real numbers, standard form, significant figures</w:t>
            </w:r>
          </w:p>
        </w:tc>
      </w:tr>
      <w:tr>
        <w:tc>
          <w:tcPr>
            <w:tcW w:type="dxa" w:w="5112"/>
          </w:tcPr>
          <w:p>
            <w:r>
              <w:t>Topic</w:t>
            </w:r>
          </w:p>
        </w:tc>
        <w:tc>
          <w:tcPr>
            <w:tcW w:type="dxa" w:w="5112"/>
          </w:tcPr>
          <w:p>
            <w:r>
              <w:t>Operations with Standard Form</w:t>
            </w:r>
          </w:p>
        </w:tc>
      </w:tr>
      <w:tr>
        <w:tc>
          <w:tcPr>
            <w:tcW w:type="dxa" w:w="5112"/>
          </w:tcPr>
          <w:p>
            <w:r>
              <w:t>Resource</w:t>
            </w:r>
          </w:p>
        </w:tc>
        <w:tc>
          <w:tcPr>
            <w:tcW w:type="dxa" w:w="5112"/>
          </w:tcPr>
          <w:p>
            <w:r>
              <w:t>Calculators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have studied related number concepts in earlier classes.</w:t>
      </w:r>
    </w:p>
    <w:p>
      <w:pPr>
        <w:pStyle w:val="Heading3"/>
      </w:pPr>
      <w:r>
        <w:t>Objectives</w:t>
      </w:r>
    </w:p>
    <w:p>
      <w:pPr>
        <w:pStyle w:val="ListBullet"/>
      </w:pPr>
      <w:r>
        <w:t>Multiply and divide simple numbers in standard form.</w:t>
      </w:r>
    </w:p>
    <w:p>
      <w:pPr>
        <w:pStyle w:val="ListBullet"/>
      </w:pPr>
      <w:r>
        <w:t>Use powers of ten correctly.</w:t>
      </w:r>
    </w:p>
    <w:p>
      <w:pPr>
        <w:pStyle w:val="ListBullet"/>
      </w:pPr>
      <w:r>
        <w:t>Express final answers in standard form.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Learner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2556"/>
          </w:tcPr>
          <w:p>
            <w:r>
              <w:t>Introduction</w:t>
            </w:r>
          </w:p>
        </w:tc>
        <w:tc>
          <w:tcPr>
            <w:tcW w:type="dxa" w:w="2556"/>
          </w:tcPr>
          <w:p>
            <w:r>
              <w:t>Review two conversions from Lesson 2.</w:t>
            </w:r>
          </w:p>
        </w:tc>
        <w:tc>
          <w:tcPr>
            <w:tcW w:type="dxa" w:w="2556"/>
          </w:tcPr>
          <w:p>
            <w:r>
              <w:t>Solve the review questions.</w:t>
            </w:r>
          </w:p>
        </w:tc>
        <w:tc>
          <w:tcPr>
            <w:tcW w:type="dxa" w:w="2556"/>
          </w:tcPr>
          <w:p>
            <w:r>
              <w:t>Oral questioning.</w:t>
            </w:r>
          </w:p>
        </w:tc>
      </w:tr>
      <w:tr>
        <w:tc>
          <w:tcPr>
            <w:tcW w:type="dxa" w:w="2556"/>
          </w:tcPr>
          <w:p>
            <w:r>
              <w:t>Explanation</w:t>
            </w:r>
          </w:p>
        </w:tc>
        <w:tc>
          <w:tcPr>
            <w:tcW w:type="dxa" w:w="2556"/>
          </w:tcPr>
          <w:p>
            <w:r>
              <w:t>Demonstrate multiplication and division of coefficients and powers of ten.</w:t>
            </w:r>
          </w:p>
        </w:tc>
        <w:tc>
          <w:tcPr>
            <w:tcW w:type="dxa" w:w="2556"/>
          </w:tcPr>
          <w:p>
            <w:r>
              <w:t>Observe and solve examples.</w:t>
            </w:r>
          </w:p>
        </w:tc>
        <w:tc>
          <w:tcPr>
            <w:tcW w:type="dxa" w:w="2556"/>
          </w:tcPr>
          <w:p>
            <w:r>
              <w:t>Questioning.</w:t>
            </w:r>
          </w:p>
        </w:tc>
      </w:tr>
      <w:tr>
        <w:tc>
          <w:tcPr>
            <w:tcW w:type="dxa" w:w="2556"/>
          </w:tcPr>
          <w:p>
            <w:r>
              <w:t>Guided Practice</w:t>
            </w:r>
          </w:p>
        </w:tc>
        <w:tc>
          <w:tcPr>
            <w:tcW w:type="dxa" w:w="2556"/>
          </w:tcPr>
          <w:p>
            <w:r>
              <w:t>Work through examples including adjustment of coefficients.</w:t>
            </w:r>
          </w:p>
        </w:tc>
        <w:tc>
          <w:tcPr>
            <w:tcW w:type="dxa" w:w="2556"/>
          </w:tcPr>
          <w:p>
            <w:r>
              <w:t>Solve examples with guidance.</w:t>
            </w:r>
          </w:p>
        </w:tc>
        <w:tc>
          <w:tcPr>
            <w:tcW w:type="dxa" w:w="2556"/>
          </w:tcPr>
          <w:p>
            <w:r>
              <w:t>Board work.</w:t>
            </w:r>
          </w:p>
        </w:tc>
      </w:tr>
      <w:tr>
        <w:tc>
          <w:tcPr>
            <w:tcW w:type="dxa" w:w="2556"/>
          </w:tcPr>
          <w:p>
            <w:r>
              <w:t>Problem Solving</w:t>
            </w:r>
          </w:p>
        </w:tc>
        <w:tc>
          <w:tcPr>
            <w:tcW w:type="dxa" w:w="2556"/>
          </w:tcPr>
          <w:p>
            <w:r>
              <w:t>Give simple application problems.</w:t>
            </w:r>
          </w:p>
        </w:tc>
        <w:tc>
          <w:tcPr>
            <w:tcW w:type="dxa" w:w="2556"/>
          </w:tcPr>
          <w:p>
            <w:r>
              <w:t>Translate and solve.</w:t>
            </w:r>
          </w:p>
        </w:tc>
        <w:tc>
          <w:tcPr>
            <w:tcW w:type="dxa" w:w="2556"/>
          </w:tcPr>
          <w:p>
            <w:r>
              <w:t>Exercise.</w:t>
            </w:r>
          </w:p>
        </w:tc>
      </w:tr>
      <w:tr>
        <w:tc>
          <w:tcPr>
            <w:tcW w:type="dxa" w:w="2556"/>
          </w:tcPr>
          <w:p>
            <w:r>
              <w:t>Conclusion</w:t>
            </w:r>
          </w:p>
        </w:tc>
        <w:tc>
          <w:tcPr>
            <w:tcW w:type="dxa" w:w="2556"/>
          </w:tcPr>
          <w:p>
            <w:r>
              <w:t>Review calculation rules and coefficient range.</w:t>
            </w:r>
          </w:p>
        </w:tc>
        <w:tc>
          <w:tcPr>
            <w:tcW w:type="dxa" w:w="2556"/>
          </w:tcPr>
          <w:p>
            <w:r>
              <w:t>State the steps.</w:t>
            </w:r>
          </w:p>
        </w:tc>
        <w:tc>
          <w:tcPr>
            <w:tcW w:type="dxa" w:w="2556"/>
          </w:tcPr>
          <w:p>
            <w:r>
              <w:t>Exit question.</w:t>
            </w:r>
          </w:p>
        </w:tc>
      </w:tr>
    </w:tbl>
    <w:p>
      <w:pPr>
        <w:pStyle w:val="Heading3"/>
      </w:pPr>
      <w:r>
        <w:t>Assessment</w:t>
      </w:r>
    </w:p>
    <w:p>
      <w:r>
        <w:t>Calculate: (4 × 10³)(5 × 10²) and (9 × 10⁷) ÷ (3 × 10²). Answers: 2 × 10⁶ and 3 × 10⁵.</w:t>
      </w:r>
    </w:p>
    <w:p>
      <w:r>
        <w:br w:type="page"/>
      </w:r>
    </w:p>
    <w:p>
      <w:pPr>
        <w:pStyle w:val="Heading1"/>
      </w:pPr>
      <w:r>
        <w:t>PART III: LESSON NOTES</w:t>
      </w:r>
    </w:p>
    <w:p>
      <w:pPr>
        <w:pStyle w:val="Heading2"/>
      </w:pPr>
      <w:r>
        <w:t>Lesson 1 Notes: Review of Real Numbers</w:t>
      </w:r>
    </w:p>
    <w:p>
      <w:r>
        <w:t>A real number is any number that can be represented on the number line. Real numbers include rational and irrational numbers.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Natural Numbers</w:t>
            </w:r>
          </w:p>
        </w:tc>
        <w:tc>
          <w:tcPr>
            <w:tcW w:type="dxa" w:w="5112"/>
          </w:tcPr>
          <w:p>
            <w:r>
              <w:t>1, 2, 3, 4, …</w:t>
            </w:r>
          </w:p>
        </w:tc>
      </w:tr>
      <w:tr>
        <w:tc>
          <w:tcPr>
            <w:tcW w:type="dxa" w:w="5112"/>
          </w:tcPr>
          <w:p>
            <w:r>
              <w:t>Whole Numbers</w:t>
            </w:r>
          </w:p>
        </w:tc>
        <w:tc>
          <w:tcPr>
            <w:tcW w:type="dxa" w:w="5112"/>
          </w:tcPr>
          <w:p>
            <w:r>
              <w:t>0, 1, 2, 3, …</w:t>
            </w:r>
          </w:p>
        </w:tc>
      </w:tr>
      <w:tr>
        <w:tc>
          <w:tcPr>
            <w:tcW w:type="dxa" w:w="5112"/>
          </w:tcPr>
          <w:p>
            <w:r>
              <w:t>Integers</w:t>
            </w:r>
          </w:p>
        </w:tc>
        <w:tc>
          <w:tcPr>
            <w:tcW w:type="dxa" w:w="5112"/>
          </w:tcPr>
          <w:p>
            <w:r>
              <w:t>…, −3, −2, −1, 0, 1, 2, 3, …</w:t>
            </w:r>
          </w:p>
        </w:tc>
      </w:tr>
      <w:tr>
        <w:tc>
          <w:tcPr>
            <w:tcW w:type="dxa" w:w="5112"/>
          </w:tcPr>
          <w:p>
            <w:r>
              <w:t>Rational Numbers</w:t>
            </w:r>
          </w:p>
        </w:tc>
        <w:tc>
          <w:tcPr>
            <w:tcW w:type="dxa" w:w="5112"/>
          </w:tcPr>
          <w:p>
            <w:r>
              <w:t>Numbers expressible as p/q, q ≠ 0; examples include 1/2, −3 and 0.75.</w:t>
            </w:r>
          </w:p>
        </w:tc>
      </w:tr>
      <w:tr>
        <w:tc>
          <w:tcPr>
            <w:tcW w:type="dxa" w:w="5112"/>
          </w:tcPr>
          <w:p>
            <w:r>
              <w:t>Irrational Numbers</w:t>
            </w:r>
          </w:p>
        </w:tc>
        <w:tc>
          <w:tcPr>
            <w:tcW w:type="dxa" w:w="5112"/>
          </w:tcPr>
          <w:p>
            <w:r>
              <w:t>Numbers that cannot be expressed as a ratio of two integers; examples include √2 and π.</w:t>
            </w:r>
          </w:p>
        </w:tc>
      </w:tr>
      <w:tr>
        <w:tc>
          <w:tcPr>
            <w:tcW w:type="dxa" w:w="5112"/>
          </w:tcPr>
          <w:p>
            <w:r>
              <w:t>Real Numbers</w:t>
            </w:r>
          </w:p>
        </w:tc>
        <w:tc>
          <w:tcPr>
            <w:tcW w:type="dxa" w:w="5112"/>
          </w:tcPr>
          <w:p>
            <w:r>
              <w:t>Rational and irrational numbers together.</w:t>
            </w:r>
          </w:p>
        </w:tc>
      </w:tr>
    </w:tbl>
    <w:p>
      <w:pPr>
        <w:pStyle w:val="Heading3"/>
      </w:pPr>
      <w:r>
        <w:t>Class Exercise</w:t>
      </w:r>
    </w:p>
    <w:p>
      <w:r>
        <w:t>Classify: 12, −7, 0, 2/3, 1.25, √5 and π.</w:t>
      </w:r>
    </w:p>
    <w:p>
      <w:r>
        <w:t>Key: 12—natural/whole/integer/rational/real; −7—integer/rational/real; 0—whole/integer/rational/real; 2/3 and 1.25—rational/real; √5 and π—irrational/real.</w:t>
      </w:r>
    </w:p>
    <w:p>
      <w:pPr>
        <w:pStyle w:val="Heading2"/>
      </w:pPr>
      <w:r>
        <w:t>Lesson 2 Notes: Standard Form</w:t>
      </w:r>
    </w:p>
    <w:p>
      <w:r>
        <w:t>Standard form writes a number as a × 10ⁿ, where 1 ≤ a &lt; 10 and n is an integer.</w:t>
      </w:r>
    </w:p>
    <w:p>
      <w:pPr>
        <w:pStyle w:val="ListNumber"/>
      </w:pPr>
      <w:r>
        <w:t>Move the decimal point until one non-zero digit is before it.</w:t>
      </w:r>
    </w:p>
    <w:p>
      <w:pPr>
        <w:pStyle w:val="ListNumber"/>
      </w:pPr>
      <w:r>
        <w:t>Count the places moved.</w:t>
      </w:r>
    </w:p>
    <w:p>
      <w:pPr>
        <w:pStyle w:val="ListNumber"/>
      </w:pPr>
      <w:r>
        <w:t>Use a positive exponent for large numbers and a negative exponent for numbers between 0 and 1.</w:t>
      </w:r>
    </w:p>
    <w:p>
      <w:pPr>
        <w:pStyle w:val="ListNumber"/>
      </w:pPr>
      <w:r>
        <w:t>Check that 1 ≤ a &lt; 10.</w:t>
      </w:r>
    </w:p>
    <w:p>
      <w:pPr>
        <w:pStyle w:val="ListBullet"/>
      </w:pPr>
      <w:r>
        <w:t>5,700,000 = 5.7 × 10⁶</w:t>
      </w:r>
    </w:p>
    <w:p>
      <w:pPr>
        <w:pStyle w:val="ListBullet"/>
      </w:pPr>
      <w:r>
        <w:t>91,000 = 9.1 × 10⁴</w:t>
      </w:r>
    </w:p>
    <w:p>
      <w:pPr>
        <w:pStyle w:val="ListBullet"/>
      </w:pPr>
      <w:r>
        <w:t>0.0042 = 4.2 × 10⁻³</w:t>
      </w:r>
    </w:p>
    <w:p>
      <w:pPr>
        <w:pStyle w:val="ListBullet"/>
      </w:pPr>
      <w:r>
        <w:t>0.0000095 = 9.5 × 10⁻⁶</w:t>
      </w:r>
    </w:p>
    <w:p>
      <w:r>
        <w:t>To return to ordinary form, move the decimal point right for a positive exponent and left for a negative exponent.</w:t>
      </w:r>
    </w:p>
    <w:p>
      <w:pPr>
        <w:pStyle w:val="Heading2"/>
      </w:pPr>
      <w:r>
        <w:t>Lesson 3 Notes: Calculations with Standard Form</w:t>
      </w:r>
    </w:p>
    <w:p>
      <w:r>
        <w:t>For multiplication, multiply the coefficients and add the exponents. For division, divide the coefficients and subtract the denominator exponent from the numerator exponent.</w:t>
      </w:r>
    </w:p>
    <w:p>
      <w:pPr>
        <w:pStyle w:val="ListBullet"/>
      </w:pPr>
      <w:r>
        <w:t>(2 × 10³)(4 × 10²) = 8 × 10⁵.</w:t>
      </w:r>
    </w:p>
    <w:p>
      <w:pPr>
        <w:pStyle w:val="ListBullet"/>
      </w:pPr>
      <w:r>
        <w:t>(6 × 10⁴)(3 × 10²) = 18 × 10⁶ = 1.8 × 10⁷.</w:t>
      </w:r>
    </w:p>
    <w:p>
      <w:pPr>
        <w:pStyle w:val="ListBullet"/>
      </w:pPr>
      <w:r>
        <w:t>(8 × 10⁶) ÷ (2 × 10²) = 4 × 10⁴.</w:t>
      </w:r>
    </w:p>
    <w:p>
      <w:pPr>
        <w:pStyle w:val="Heading3"/>
      </w:pPr>
      <w:r>
        <w:t>Weekly Summary</w:t>
      </w:r>
    </w:p>
    <w:p>
      <w:r>
        <w:t>Learners reviewed real numbers, converted numbers to and from standard form, and performed simple multiplication and division using powers of ten.</w:t>
      </w:r>
    </w:p>
    <w:p>
      <w:pPr>
        <w:pStyle w:val="Heading3"/>
      </w:pPr>
      <w:r>
        <w:t>Homework</w:t>
      </w:r>
    </w:p>
    <w:p>
      <w:r>
        <w:t>1. Write 8,400,000 and 0.000071 in standard form. 2. Convert 5.6 × 10⁴ and 9.2 × 10⁻⁵. 3. Calculate (3 × 10⁴)(4 × 10³). 4. Calculate (6 × 10⁸) ÷ (2 × 10³).</w:t>
      </w:r>
    </w:p>
    <w:p>
      <w:r>
        <w:t>Answers: 8.4 × 10⁶; 7.1 × 10⁻⁵; 56,000; 0.000092; 1.2 × 10⁸; 3 × 10⁵.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Basic 9 Mathematics • Term 1 • Week 1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