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TATA iQ GenAI Powered Data Analytics Virtual Internship</w:t>
        <w:br/>
      </w:r>
      <w:r>
        <w:rPr>
          <w:b/>
          <w:sz w:val="36"/>
        </w:rPr>
        <w:t>Task 2: Predicting Delinquency with AI</w:t>
        <w:br/>
      </w:r>
      <w:r>
        <w:rPr>
          <w:sz w:val="32"/>
        </w:rPr>
        <w:br/>
        <w:t>Predictive Model Plan</w:t>
      </w:r>
    </w:p>
    <w:p>
      <w:pPr>
        <w:pStyle w:val="Heading1"/>
      </w:pPr>
      <w:r>
        <w:t>1. Model Logic (Generated with GenAI)</w:t>
      </w:r>
    </w:p>
    <w:p>
      <w:r>
        <w:t>The selected predictive model is Logistic Regression, which is suitable for binary classification problems such as predicting customer delinquency.</w:t>
      </w:r>
    </w:p>
    <w:p>
      <w:pPr>
        <w:pStyle w:val="Heading2"/>
      </w:pPr>
      <w:r>
        <w:t>Selected Input Features</w:t>
      </w:r>
    </w:p>
    <w:p>
      <w:pPr>
        <w:pStyle w:val="ListBullet"/>
      </w:pPr>
      <w:r>
        <w:t>Credit_Utilization</w:t>
      </w:r>
    </w:p>
    <w:p>
      <w:pPr>
        <w:pStyle w:val="ListBullet"/>
      </w:pPr>
      <w:r>
        <w:t>Missed_Payments</w:t>
      </w:r>
    </w:p>
    <w:p>
      <w:pPr>
        <w:pStyle w:val="ListBullet"/>
      </w:pPr>
      <w:r>
        <w:t>Debt_to_Income_Ratio</w:t>
      </w:r>
    </w:p>
    <w:p>
      <w:pPr>
        <w:pStyle w:val="ListBullet"/>
      </w:pPr>
      <w:r>
        <w:t>Credit_Score</w:t>
      </w:r>
    </w:p>
    <w:p>
      <w:pPr>
        <w:pStyle w:val="ListBullet"/>
      </w:pPr>
      <w:r>
        <w:t>Payment History (Month_1 to Month_6)</w:t>
      </w:r>
    </w:p>
    <w:p>
      <w:pPr>
        <w:pStyle w:val="Heading2"/>
      </w:pPr>
      <w:r>
        <w:t>Predictive Workflow</w:t>
      </w:r>
    </w:p>
    <w:p>
      <w:pPr>
        <w:pStyle w:val="ListNumber"/>
      </w:pPr>
      <w:r>
        <w:t>Load customer dataset</w:t>
      </w:r>
    </w:p>
    <w:p>
      <w:pPr>
        <w:pStyle w:val="ListNumber"/>
      </w:pPr>
      <w:r>
        <w:t>Clean missing values</w:t>
      </w:r>
    </w:p>
    <w:p>
      <w:pPr>
        <w:pStyle w:val="ListNumber"/>
      </w:pPr>
      <w:r>
        <w:t>Select key features</w:t>
      </w:r>
    </w:p>
    <w:p>
      <w:pPr>
        <w:pStyle w:val="ListNumber"/>
      </w:pPr>
      <w:r>
        <w:t>Split dataset into training and testing sets</w:t>
      </w:r>
    </w:p>
    <w:p>
      <w:pPr>
        <w:pStyle w:val="ListNumber"/>
      </w:pPr>
      <w:r>
        <w:t>Train Logistic Regression model</w:t>
      </w:r>
    </w:p>
    <w:p>
      <w:pPr>
        <w:pStyle w:val="ListNumber"/>
      </w:pPr>
      <w:r>
        <w:t>Generate delinquency probability scores</w:t>
      </w:r>
    </w:p>
    <w:p>
      <w:pPr>
        <w:pStyle w:val="ListNumber"/>
      </w:pPr>
      <w:r>
        <w:t>Classify customers into risk categories</w:t>
      </w:r>
    </w:p>
    <w:p>
      <w:pPr>
        <w:pStyle w:val="ListNumber"/>
      </w:pPr>
      <w:r>
        <w:t>Provide business recommendations</w:t>
      </w:r>
    </w:p>
    <w:p>
      <w:pPr>
        <w:pStyle w:val="Heading2"/>
      </w:pPr>
      <w:r>
        <w:t>Pseudo Code</w:t>
      </w:r>
    </w:p>
    <w:p>
      <w:r>
        <w:t>Load Dataset</w:t>
        <w:br/>
        <w:t>Clean Missing Values</w:t>
        <w:br/>
        <w:t>Select Features</w:t>
        <w:br/>
        <w:t>Train Logistic Regression Model</w:t>
        <w:br/>
        <w:t>Predict Delinquency Probability</w:t>
        <w:br/>
        <w:t>If Probability &gt; Threshold:</w:t>
        <w:br/>
        <w:t xml:space="preserve">    Customer = High Risk</w:t>
        <w:br/>
        <w:t>Else:</w:t>
        <w:br/>
        <w:t xml:space="preserve">    Customer = Low Risk</w:t>
      </w:r>
    </w:p>
    <w:p>
      <w:pPr>
        <w:pStyle w:val="Heading1"/>
      </w:pPr>
      <w:r>
        <w:t>2. Justification for Model Choice</w:t>
      </w:r>
    </w:p>
    <w:p>
      <w:r>
        <w:t>Logistic Regression was selected because it provides strong predictive performance while remaining transparent, explainable, and easy to implement.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Justification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Performs well on binary classification tasks</w:t>
            </w:r>
          </w:p>
        </w:tc>
      </w:tr>
      <w:tr>
        <w:tc>
          <w:tcPr>
            <w:tcW w:type="dxa" w:w="4320"/>
          </w:tcPr>
          <w:p>
            <w:r>
              <w:t>Transparency</w:t>
            </w:r>
          </w:p>
        </w:tc>
        <w:tc>
          <w:tcPr>
            <w:tcW w:type="dxa" w:w="4320"/>
          </w:tcPr>
          <w:p>
            <w:r>
              <w:t>Provides interpretable predictions</w:t>
            </w:r>
          </w:p>
        </w:tc>
      </w:tr>
      <w:tr>
        <w:tc>
          <w:tcPr>
            <w:tcW w:type="dxa" w:w="4320"/>
          </w:tcPr>
          <w:p>
            <w:r>
              <w:t>Ease of Use</w:t>
            </w:r>
          </w:p>
        </w:tc>
        <w:tc>
          <w:tcPr>
            <w:tcW w:type="dxa" w:w="4320"/>
          </w:tcPr>
          <w:p>
            <w:r>
              <w:t>Simple to deploy and maintain</w:t>
            </w:r>
          </w:p>
        </w:tc>
      </w:tr>
      <w:tr>
        <w:tc>
          <w:tcPr>
            <w:tcW w:type="dxa" w:w="4320"/>
          </w:tcPr>
          <w:p>
            <w:r>
              <w:t>Financial Suitability</w:t>
            </w:r>
          </w:p>
        </w:tc>
        <w:tc>
          <w:tcPr>
            <w:tcW w:type="dxa" w:w="4320"/>
          </w:tcPr>
          <w:p>
            <w:r>
              <w:t>Widely used in credit risk assessment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Supports explainable AI requirements</w:t>
            </w:r>
          </w:p>
        </w:tc>
      </w:tr>
    </w:tbl>
    <w:p>
      <w:pPr>
        <w:pStyle w:val="Heading2"/>
      </w:pPr>
      <w:r>
        <w:t>Alternative Models</w:t>
      </w:r>
    </w:p>
    <w:p>
      <w:pPr>
        <w:pStyle w:val="ListBullet"/>
      </w:pPr>
      <w:r>
        <w:t>Decision Tree: Easy to interpret but may overfit.</w:t>
      </w:r>
    </w:p>
    <w:p>
      <w:pPr>
        <w:pStyle w:val="ListBullet"/>
      </w:pPr>
      <w:r>
        <w:t>Neural Network: Powerful but difficult to explain.</w:t>
      </w:r>
    </w:p>
    <w:p>
      <w:pPr>
        <w:pStyle w:val="Heading1"/>
      </w:pPr>
      <w:r>
        <w:t>3. Evaluation Strategy</w:t>
      </w:r>
    </w:p>
    <w:p>
      <w:pPr>
        <w:pStyle w:val="Heading2"/>
      </w:pPr>
      <w:r>
        <w:t>Performance Metrics</w:t>
      </w:r>
    </w:p>
    <w:p>
      <w:pPr>
        <w:pStyle w:val="ListBullet"/>
      </w:pPr>
      <w:r>
        <w:t>Accuracy – Overall prediction correctness</w:t>
      </w:r>
    </w:p>
    <w:p>
      <w:pPr>
        <w:pStyle w:val="ListBullet"/>
      </w:pPr>
      <w:r>
        <w:t>Precision – Correct positive predictions</w:t>
      </w:r>
    </w:p>
    <w:p>
      <w:pPr>
        <w:pStyle w:val="ListBullet"/>
      </w:pPr>
      <w:r>
        <w:t>Recall – Detection of actual delinquent customers</w:t>
      </w:r>
    </w:p>
    <w:p>
      <w:pPr>
        <w:pStyle w:val="ListBullet"/>
      </w:pPr>
      <w:r>
        <w:t>F1 Score – Balance between precision and recall</w:t>
      </w:r>
    </w:p>
    <w:p>
      <w:pPr>
        <w:pStyle w:val="ListBullet"/>
      </w:pPr>
      <w:r>
        <w:t>AUC-ROC – Model discrimination capability</w:t>
      </w:r>
    </w:p>
    <w:p>
      <w:pPr>
        <w:pStyle w:val="Heading2"/>
      </w:pPr>
      <w:r>
        <w:t>Bias and Fairness Assessment</w:t>
      </w:r>
    </w:p>
    <w:p>
      <w:pPr>
        <w:pStyle w:val="ListBullet"/>
      </w:pPr>
      <w:r>
        <w:t>Evaluate performance across demographic groups</w:t>
      </w:r>
    </w:p>
    <w:p>
      <w:pPr>
        <w:pStyle w:val="ListBullet"/>
      </w:pPr>
      <w:r>
        <w:t>Conduct fairness and disparate impact analysis</w:t>
      </w:r>
    </w:p>
    <w:p>
      <w:pPr>
        <w:pStyle w:val="ListBullet"/>
      </w:pPr>
      <w:r>
        <w:t>Monitor employment and demographic bias</w:t>
      </w:r>
    </w:p>
    <w:p>
      <w:pPr>
        <w:pStyle w:val="ListBullet"/>
      </w:pPr>
      <w:r>
        <w:t>Maintain human oversight</w:t>
      </w:r>
    </w:p>
    <w:p>
      <w:pPr>
        <w:pStyle w:val="Heading2"/>
      </w:pPr>
      <w:r>
        <w:t>Ethical Considerations</w:t>
      </w:r>
    </w:p>
    <w:p>
      <w:pPr>
        <w:pStyle w:val="ListBullet"/>
      </w:pPr>
      <w:r>
        <w:t>Ensure explainability</w:t>
      </w:r>
    </w:p>
    <w:p>
      <w:pPr>
        <w:pStyle w:val="ListBullet"/>
      </w:pPr>
      <w:r>
        <w:t>Protect customer privacy</w:t>
      </w:r>
    </w:p>
    <w:p>
      <w:pPr>
        <w:pStyle w:val="ListBullet"/>
      </w:pPr>
      <w:r>
        <w:t>Avoid discriminatory outcomes</w:t>
      </w:r>
    </w:p>
    <w:p>
      <w:pPr>
        <w:pStyle w:val="ListBullet"/>
      </w:pPr>
      <w:r>
        <w:t>Follow responsible AI principles</w:t>
      </w:r>
    </w:p>
    <w:p>
      <w:pPr>
        <w:pStyle w:val="Heading1"/>
      </w:pPr>
      <w:r>
        <w:t>Conclusion</w:t>
      </w:r>
    </w:p>
    <w:p>
      <w:r>
        <w:t>Logistic Regression was selected as the preferred model because it provides reliable, transparent, and explainable predictions suitable for financial risk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