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选题：羽绒服为什么洗一次就可能不蓬松　·　衣事卷 · 母题01-08 · 集1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01-08-1</w:t>
      </w:r>
    </w:p>
    <w:p>
      <w:r>
        <w:rPr>
          <w:b/>
        </w:rPr>
        <w:t>选题：</w:t>
      </w:r>
      <w:r>
        <w:t>羽绒服为什么洗一次就可能不蓬松</w:t>
      </w:r>
    </w:p>
    <w:p>
      <w:r>
        <w:rPr>
          <w:b/>
        </w:rPr>
        <w:t>所属卷：</w:t>
      </w:r>
      <w:r>
        <w:t>衣事</w:t>
      </w:r>
    </w:p>
    <w:p>
      <w:r>
        <w:rPr>
          <w:b/>
        </w:rPr>
        <w:t>母题：</w:t>
      </w:r>
      <w:r>
        <w:t>羽绒服（01-08）</w:t>
      </w:r>
    </w:p>
    <w:p>
      <w:r>
        <w:rPr>
          <w:b/>
        </w:rPr>
        <w:t>内容类型：</w:t>
      </w:r>
      <w:r>
        <w:t>误区纠正</w:t>
      </w:r>
    </w:p>
    <w:p>
      <w:r>
        <w:rPr>
          <w:b/>
        </w:rPr>
        <w:t>动画表现提示：</w:t>
      </w:r>
      <w:r>
        <w:t>错误/正确双画面对比；结尾给一句判断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搞清「羽绒服」上真正影响结果的变量，并得到一条能照做的家庭方法</w:t>
      </w:r>
    </w:p>
    <w:p>
      <w:r>
        <w:rPr>
          <w:b/>
        </w:rPr>
        <w:t>证据基线：</w:t>
      </w:r>
      <w:r>
        <w:t>产品说明书/纺织护理标签/国家或行业标准优先</w:t>
      </w:r>
    </w:p>
    <w:p>
      <w:pPr>
        <w:pStyle w:val="Heading1"/>
      </w:pPr>
      <w:r>
        <w:t>二、核心结论</w:t>
      </w:r>
    </w:p>
    <w:p>
      <w:r>
        <w:t>CORE_CONCLUSION：围绕「羽绒服为什么洗一次就可能不蓬松」，给出一个普通家庭能照做的一句判断/结论；判断建立在母题变量（羽绒蓬松度与结团机制、护理标签与机洗可行性、洗涤剂选择、脱水与干燥、局部清洁、整洗与收纳条件）之上，并标出适用条件与例外。</w:t>
      </w:r>
    </w:p>
    <w:p>
      <w:pPr>
        <w:pStyle w:val="Heading1"/>
      </w:pPr>
      <w:r>
        <w:t>三、证据与边界</w:t>
      </w:r>
    </w:p>
    <w:p>
      <w:r>
        <w:t>证据基线：产品说明书/纺织护理标签/国家或行业标准优先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反常识：沿用「羽绒服为什么洗一次就可能不蓬松」做一句与直觉相反的开场。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家庭场景：把画面放进普通家庭对应空间（现代中国城市家庭洗衣阳台：米白墙面、浅木储物柜、白色前开门滚筒洗衣机、灰白台面，上午左侧自然光）。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旁白只讲因果，不描述画面。骨架：先抛出「羽绒服为什么洗一次就可能不蓬松」的判断，再讲机制/变量，最后落到一句家庭方法。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把“羽绒服”拆成“对象—环境—动作—时间—维护”五个变量，找出其中最容易被忽略的一个。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认知落差</w:t>
            </w:r>
          </w:p>
        </w:tc>
        <w:tc>
          <w:tcPr>
            <w:tcW w:type="dxa" w:w="1440"/>
          </w:tcPr>
          <w:p>
            <w:r>
              <w:t>源自「羽绒服」知识骨架的主视觉事件</w:t>
            </w:r>
          </w:p>
        </w:tc>
        <w:tc>
          <w:tcPr>
            <w:tcW w:type="dxa" w:w="1440"/>
          </w:tcPr>
          <w:p>
            <w:r>
              <w:t>纤维微观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归因机制</w:t>
            </w:r>
          </w:p>
        </w:tc>
        <w:tc>
          <w:tcPr>
            <w:tcW w:type="dxa" w:w="1440"/>
          </w:tcPr>
          <w:p>
            <w:r>
              <w:t>源自「羽绒服」知识骨架的主视觉事件</w:t>
            </w:r>
          </w:p>
        </w:tc>
        <w:tc>
          <w:tcPr>
            <w:tcW w:type="dxa" w:w="1440"/>
          </w:tcPr>
          <w:p>
            <w:r>
              <w:t>污渍脱落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一句正确判断</w:t>
            </w:r>
          </w:p>
        </w:tc>
        <w:tc>
          <w:tcPr>
            <w:tcW w:type="dxa" w:w="1440"/>
          </w:tcPr>
          <w:p>
            <w:r>
              <w:t>源自「羽绒服」知识骨架的主视觉事件</w:t>
            </w:r>
          </w:p>
        </w:tc>
        <w:tc>
          <w:tcPr>
            <w:tcW w:type="dxa" w:w="1440"/>
          </w:tcPr>
          <w:p>
            <w:r>
              <w:t>水膜泡沫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认知落差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认知落差：错误/正确双画面对比；结尾给一句判断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引入「羽绒服为什么洗一次就可能不蓬松」主视觉事件；3—7s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归因机制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归因机制：错误/正确双画面对比；结尾给一句判断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引入「羽绒服为什么洗一次就可能不蓬松」主视觉事件；3—7s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一句正确判断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一句正确判断：错误/正确双画面对比；结尾给一句判断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引入「羽绒服为什么洗一次就可能不蓬松」主视觉事件；3—7s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羽绒服为什么洗一次就可能不蓬松？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「羽绒服」核心对象 或 A/B 对比（纤维微观 / 污渍脱落 / 水膜泡沫 / 滚筒机械运动 / 布料变形）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羽绒服：羽绒服为什么洗一次就可能不蓬松（给家里转一份可照做的）</w:t>
      </w:r>
    </w:p>
    <w:p>
      <w:r>
        <w:rPr>
          <w:b/>
        </w:rPr>
        <w:t>抖音：</w:t>
      </w:r>
      <w:r>
        <w:t>羽绒服为什么洗一次就可能不蓬松？先讲真相再给方法</w:t>
      </w:r>
    </w:p>
    <w:p>
      <w:r>
        <w:rPr>
          <w:b/>
        </w:rPr>
        <w:t>小红书：</w:t>
      </w:r>
      <w:r>
        <w:t>羽绒服｜羽绒服为什么洗一次就可能不蓬松（收藏复查）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